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28"/>
          <w:szCs w:val="28"/>
          <w:lang w:val="uk-UA" w:eastAsia="zh-CN"/>
        </w:rPr>
      </w:pPr>
      <w:r>
        <w:rPr>
          <w:rFonts w:eastAsia="Andale Sans UI" w:cs="Times New Roman" w:ascii="Times New Roman" w:hAnsi="Times New Roman"/>
          <w:b/>
          <w:bCs/>
          <w:kern w:val="2"/>
          <w:sz w:val="28"/>
          <w:szCs w:val="28"/>
          <w:lang w:val="uk-UA" w:eastAsia="zh-CN"/>
        </w:rPr>
        <mc:AlternateContent>
          <mc:Choice Requires="wps">
            <w:drawing>
              <wp:anchor behindDoc="0" distT="0" distB="0" distL="0" distR="0" simplePos="0" locked="0" layoutInCell="0" allowOverlap="1" relativeHeight="4">
                <wp:simplePos x="0" y="0"/>
                <wp:positionH relativeFrom="column">
                  <wp:posOffset>5400040</wp:posOffset>
                </wp:positionH>
                <wp:positionV relativeFrom="paragraph">
                  <wp:posOffset>-433705</wp:posOffset>
                </wp:positionV>
                <wp:extent cx="629285" cy="172085"/>
                <wp:effectExtent l="0" t="0" r="0" b="0"/>
                <wp:wrapNone/>
                <wp:docPr id="1" name="Фігура2"/>
                <a:graphic xmlns:a="http://schemas.openxmlformats.org/drawingml/2006/main">
                  <a:graphicData uri="http://schemas.microsoft.com/office/word/2010/wordprocessingShape">
                    <wps:wsp>
                      <wps:cNvSpPr txBox="1"/>
                      <wps:spPr>
                        <a:xfrm>
                          <a:off x="0" y="0"/>
                          <a:ext cx="628560" cy="171360"/>
                        </a:xfrm>
                        <a:prstGeom prst="rect">
                          <a:avLst/>
                        </a:prstGeom>
                        <a:noFill/>
                        <a:ln w="0">
                          <a:noFill/>
                        </a:ln>
                      </wps:spPr>
                      <wps:txbx>
                        <w:txbxContent>
                          <w:p>
                            <w:pPr>
                              <w:overflowPunct w:val="false"/>
                              <w:spacing w:before="0" w:after="0" w:lineRule="auto" w:line="240"/>
                              <w:rPr/>
                            </w:pPr>
                            <w:r>
                              <w:rPr/>
                              <w:t>копія</w:t>
                            </w:r>
                          </w:p>
                        </w:txbxContent>
                      </wps:txbx>
                      <wps:bodyPr wrap="square" lIns="0" rIns="0" tIns="0" bIns="0">
                        <a:noAutofit/>
                      </wps:bodyPr>
                    </wps:wsp>
                  </a:graphicData>
                </a:graphic>
              </wp:anchor>
            </w:drawing>
          </mc:Choice>
          <mc:Fallback>
            <w:pict>
              <v:shapetype id="_x0000_t202" coordsize="21600,21600" o:spt="202" path="m,l,21600l21600,21600l21600,xe">
                <v:stroke joinstyle="miter"/>
                <v:path gradientshapeok="t" o:connecttype="rect"/>
              </v:shapetype>
              <v:shape id="shape_0" ID="Фігура2" stroked="f" style="position:absolute;margin-left:425.2pt;margin-top:-34.15pt;width:49.45pt;height:13.45pt;mso-wrap-style:square;v-text-anchor:top" type="shapetype_202">
                <v:textbox>
                  <w:txbxContent>
                    <w:p>
                      <w:pPr>
                        <w:overflowPunct w:val="false"/>
                        <w:spacing w:before="0" w:after="0" w:lineRule="auto" w:line="240"/>
                        <w:rPr/>
                      </w:pPr>
                      <w:r>
                        <w:rPr/>
                        <w:t>копія</w:t>
                      </w:r>
                    </w:p>
                  </w:txbxContent>
                </v:textbox>
                <v:fill o:detectmouseclick="t" on="false"/>
                <v:stroke color="black" joinstyle="round" endcap="flat"/>
                <w10:wrap type="none"/>
              </v:shape>
            </w:pict>
          </mc:Fallback>
        </mc:AlternateContent>
        <w:drawing>
          <wp:anchor behindDoc="0" distT="0" distB="0" distL="114935" distR="114935" simplePos="0" locked="0" layoutInCell="0" allowOverlap="1" relativeHeight="2">
            <wp:simplePos x="0" y="0"/>
            <wp:positionH relativeFrom="column">
              <wp:posOffset>2783840</wp:posOffset>
            </wp:positionH>
            <wp:positionV relativeFrom="paragraph">
              <wp:posOffset>-407670</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rcRect l="-31" t="-11" r="-31" b="-11"/>
                    <a:stretch>
                      <a:fillRect/>
                    </a:stretch>
                  </pic:blipFill>
                  <pic:spPr bwMode="auto">
                    <a:xfrm>
                      <a:off x="0" y="0"/>
                      <a:ext cx="425450" cy="605790"/>
                    </a:xfrm>
                    <a:prstGeom prst="rect">
                      <a:avLst/>
                    </a:prstGeom>
                  </pic:spPr>
                </pic:pic>
              </a:graphicData>
            </a:graphic>
          </wp:anchor>
        </w:drawing>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0" distR="0" simplePos="0" locked="0" layoutInCell="0" allowOverlap="1" relativeHeight="3">
                <wp:simplePos x="0" y="0"/>
                <wp:positionH relativeFrom="column">
                  <wp:posOffset>16510</wp:posOffset>
                </wp:positionH>
                <wp:positionV relativeFrom="paragraph">
                  <wp:posOffset>20320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cap="sq"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square"/>
                <v:fill o:detectmouseclick="t" on="false"/>
                <w10:wrap type="non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rFonts w:ascii="Times New Roman" w:hAnsi="Times New Roman" w:eastAsia="Times New Roman" w:cs="Times New Roman"/>
          <w:sz w:val="26"/>
          <w:szCs w:val="26"/>
          <w:lang w:val="uk-UA" w:eastAsia="zh-CN"/>
        </w:rPr>
      </w:pPr>
      <w:r>
        <w:rPr>
          <w:rFonts w:eastAsia="Times New Roman" w:cs="Times New Roman" w:ascii="Times New Roman" w:hAnsi="Times New Roman"/>
          <w:sz w:val="26"/>
          <w:szCs w:val="26"/>
          <w:lang w:val="uk-UA" w:eastAsia="zh-CN"/>
        </w:rPr>
      </w:r>
    </w:p>
    <w:p>
      <w:pPr>
        <w:pStyle w:val="Normal"/>
        <w:suppressAutoHyphens w:val="true"/>
        <w:spacing w:lineRule="auto" w:line="240" w:before="0" w:after="0"/>
        <w:rPr>
          <w:rFonts w:ascii="Times New Roman" w:hAnsi="Times New Roman" w:eastAsia="Times New Roman" w:cs="Times New Roman"/>
          <w:sz w:val="26"/>
          <w:szCs w:val="26"/>
          <w:lang w:val="uk-UA" w:eastAsia="zh-CN"/>
        </w:rPr>
      </w:pPr>
      <w:r>
        <w:rPr>
          <w:rFonts w:eastAsia="Times New Roman" w:cs="Times New Roman" w:ascii="Times New Roman" w:hAnsi="Times New Roman"/>
          <w:sz w:val="26"/>
          <w:szCs w:val="26"/>
          <w:lang w:val="uk-UA" w:eastAsia="zh-CN"/>
        </w:rPr>
        <w:t>26 жовтня 2021 року</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м.Покров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494</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r>
    </w:p>
    <w:p>
      <w:pPr>
        <w:pStyle w:val="NoSpacing"/>
        <w:rPr>
          <w:rFonts w:ascii="Times New Roman" w:hAnsi="Times New Roman" w:cs="Times New Roman"/>
          <w:sz w:val="26"/>
          <w:szCs w:val="26"/>
          <w:lang w:val="uk-UA"/>
        </w:rPr>
      </w:pPr>
      <w:r>
        <w:rPr>
          <w:rFonts w:cs="Times New Roman" w:ascii="Times New Roman" w:hAnsi="Times New Roman"/>
          <w:sz w:val="26"/>
          <w:szCs w:val="26"/>
        </w:rPr>
        <w:t xml:space="preserve">Про </w:t>
      </w:r>
      <w:r>
        <w:rPr>
          <w:rFonts w:cs="Times New Roman" w:ascii="Times New Roman" w:hAnsi="Times New Roman"/>
          <w:sz w:val="26"/>
          <w:szCs w:val="26"/>
          <w:lang w:val="uk-UA"/>
        </w:rPr>
        <w:t>погодження</w:t>
      </w:r>
      <w:r>
        <w:rPr>
          <w:rFonts w:cs="Times New Roman" w:ascii="Times New Roman" w:hAnsi="Times New Roman"/>
          <w:sz w:val="26"/>
          <w:szCs w:val="26"/>
        </w:rPr>
        <w:t xml:space="preserve"> продовження терміну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користування місцем </w:t>
      </w:r>
      <w:r>
        <w:rPr>
          <w:rFonts w:cs="Times New Roman" w:ascii="Times New Roman" w:hAnsi="Times New Roman"/>
          <w:sz w:val="26"/>
          <w:szCs w:val="26"/>
        </w:rPr>
        <w:t>розміщення тимчасов</w:t>
      </w:r>
      <w:r>
        <w:rPr>
          <w:rFonts w:cs="Times New Roman" w:ascii="Times New Roman" w:hAnsi="Times New Roman"/>
          <w:sz w:val="26"/>
          <w:szCs w:val="26"/>
          <w:lang w:val="uk-UA"/>
        </w:rPr>
        <w:t>ої</w:t>
      </w:r>
      <w:r>
        <w:rPr>
          <w:rFonts w:cs="Times New Roman" w:ascii="Times New Roman" w:hAnsi="Times New Roman"/>
          <w:sz w:val="26"/>
          <w:szCs w:val="26"/>
        </w:rPr>
        <w:t xml:space="preserve"> </w:t>
      </w:r>
    </w:p>
    <w:p>
      <w:pPr>
        <w:pStyle w:val="NoSpacing"/>
        <w:rPr>
          <w:rFonts w:ascii="Times New Roman" w:hAnsi="Times New Roman" w:cs="Times New Roman"/>
          <w:sz w:val="26"/>
          <w:szCs w:val="26"/>
          <w:lang w:val="uk-UA"/>
        </w:rPr>
      </w:pPr>
      <w:r>
        <w:rPr>
          <w:rFonts w:cs="Times New Roman" w:ascii="Times New Roman" w:hAnsi="Times New Roman"/>
          <w:sz w:val="26"/>
          <w:szCs w:val="26"/>
        </w:rPr>
        <w:t>споруд</w:t>
      </w:r>
      <w:r>
        <w:rPr>
          <w:rFonts w:cs="Times New Roman" w:ascii="Times New Roman" w:hAnsi="Times New Roman"/>
          <w:sz w:val="26"/>
          <w:szCs w:val="26"/>
          <w:lang w:val="uk-UA"/>
        </w:rPr>
        <w:t>и</w:t>
      </w:r>
      <w:r>
        <w:rPr>
          <w:rFonts w:cs="Times New Roman" w:ascii="Times New Roman" w:hAnsi="Times New Roman"/>
          <w:sz w:val="26"/>
          <w:szCs w:val="26"/>
        </w:rPr>
        <w:t xml:space="preserve"> </w:t>
      </w:r>
      <w:r>
        <w:rPr>
          <w:rFonts w:cs="Times New Roman" w:ascii="Times New Roman" w:hAnsi="Times New Roman"/>
          <w:sz w:val="26"/>
          <w:szCs w:val="26"/>
          <w:lang w:val="uk-UA"/>
        </w:rPr>
        <w:t>на вул. Торговій ФОП Вартановій Д.В.</w:t>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Розглянувши заяву фізичної особи-підприємця Вартанової Діани Віталіївни щодо погодження продовження терміну розміщення тимчасової споруди для провадження підприємницької діяльності в районі будинку №56 на вул. Торговій,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 у новій редакції,</w:t>
      </w:r>
      <w:r>
        <w:rPr>
          <w:rFonts w:cs="Times New Roman" w:ascii="Times New Roman" w:hAnsi="Times New Roman"/>
          <w:bCs/>
          <w:sz w:val="26"/>
          <w:szCs w:val="26"/>
          <w:lang w:val="uk-UA"/>
        </w:rPr>
        <w:t xml:space="preserve"> затвердженого рішенням </w:t>
      </w:r>
      <w:r>
        <w:rPr>
          <w:rFonts w:cs="Times New Roman" w:ascii="Times New Roman" w:hAnsi="Times New Roman"/>
          <w:sz w:val="26"/>
          <w:szCs w:val="26"/>
          <w:lang w:val="uk-UA"/>
        </w:rPr>
        <w:t>45 сесії міської ради 7 скликання</w:t>
      </w:r>
      <w:r>
        <w:rPr>
          <w:rFonts w:cs="Times New Roman" w:ascii="Times New Roman" w:hAnsi="Times New Roman"/>
          <w:bCs/>
          <w:sz w:val="26"/>
          <w:szCs w:val="26"/>
          <w:lang w:val="uk-UA"/>
        </w:rPr>
        <w:t xml:space="preserve"> від 31.05.2019 №7, </w:t>
      </w:r>
      <w:r>
        <w:rPr>
          <w:rFonts w:cs="Times New Roman" w:ascii="Times New Roman" w:hAnsi="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6"/>
          <w:szCs w:val="26"/>
          <w:lang w:val="uk-UA"/>
        </w:rPr>
        <w:t>№26</w:t>
      </w:r>
      <w:r>
        <w:rPr>
          <w:rFonts w:cs="Times New Roman" w:ascii="Times New Roman" w:hAnsi="Times New Roman"/>
          <w:sz w:val="26"/>
          <w:szCs w:val="26"/>
          <w:lang w:val="uk-UA"/>
        </w:rPr>
        <w:t>, виконавчий комітет</w:t>
      </w:r>
    </w:p>
    <w:p>
      <w:pPr>
        <w:pStyle w:val="NoSpacing"/>
        <w:jc w:val="both"/>
        <w:rPr>
          <w:rFonts w:ascii="Times New Roman" w:hAnsi="Times New Roman" w:cs="Times New Roman"/>
          <w:sz w:val="10"/>
          <w:szCs w:val="10"/>
          <w:lang w:val="uk-UA"/>
        </w:rPr>
      </w:pPr>
      <w:r>
        <w:rPr>
          <w:rFonts w:cs="Times New Roman" w:ascii="Times New Roman" w:hAnsi="Times New Roman"/>
          <w:sz w:val="10"/>
          <w:szCs w:val="10"/>
          <w:lang w:val="uk-UA"/>
        </w:rPr>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jc w:val="both"/>
        <w:rPr>
          <w:rFonts w:ascii="Times New Roman" w:hAnsi="Times New Roman" w:cs="Times New Roman"/>
          <w:bCs/>
          <w:sz w:val="10"/>
          <w:szCs w:val="10"/>
          <w:lang w:val="uk-UA"/>
        </w:rPr>
      </w:pPr>
      <w:r>
        <w:rPr>
          <w:rFonts w:cs="Times New Roman" w:ascii="Times New Roman" w:hAnsi="Times New Roman"/>
          <w:bCs/>
          <w:sz w:val="10"/>
          <w:szCs w:val="10"/>
          <w:lang w:val="uk-UA"/>
        </w:rPr>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1. Погодити </w:t>
      </w:r>
      <w:r>
        <w:rPr>
          <w:rFonts w:cs="Times New Roman" w:ascii="Times New Roman" w:hAnsi="Times New Roman"/>
          <w:sz w:val="26"/>
          <w:szCs w:val="26"/>
          <w:lang w:val="uk-UA"/>
        </w:rPr>
        <w:t xml:space="preserve">фізичній особі-підприємцю Вартановій Діані Віталіївні продовження </w:t>
      </w:r>
      <w:r>
        <w:rPr>
          <w:rFonts w:cs="Times New Roman" w:ascii="Times New Roman" w:hAnsi="Times New Roman"/>
          <w:bCs/>
          <w:sz w:val="26"/>
          <w:szCs w:val="26"/>
          <w:lang w:val="uk-UA"/>
        </w:rPr>
        <w:t xml:space="preserve">терміну користування місцем розміщення тимчасової споруди для провадження підприємницької діяльності </w:t>
      </w:r>
      <w:r>
        <w:rPr>
          <w:rFonts w:cs="Times New Roman" w:ascii="Times New Roman" w:hAnsi="Times New Roman"/>
          <w:sz w:val="26"/>
          <w:szCs w:val="26"/>
          <w:lang w:val="uk-UA"/>
        </w:rPr>
        <w:t xml:space="preserve">в районі будинку №56 на вул. Торговій </w:t>
      </w:r>
      <w:r>
        <w:rPr>
          <w:rFonts w:cs="Times New Roman" w:ascii="Times New Roman" w:hAnsi="Times New Roman"/>
          <w:bCs/>
          <w:sz w:val="26"/>
          <w:szCs w:val="26"/>
          <w:lang w:val="uk-UA"/>
        </w:rPr>
        <w:t>до 01.11.2023.</w:t>
      </w:r>
    </w:p>
    <w:p>
      <w:pPr>
        <w:pStyle w:val="NoSpacing"/>
        <w:ind w:firstLine="708"/>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sz w:val="26"/>
          <w:szCs w:val="26"/>
          <w:lang w:val="uk-UA" w:eastAsia="ar-SA"/>
        </w:rPr>
        <w:t>2. Зобов’язати ФОП Вартанову Д.В.</w:t>
      </w:r>
      <w:r>
        <w:rPr>
          <w:rFonts w:cs="Times New Roman" w:ascii="Times New Roman" w:hAnsi="Times New Roman"/>
          <w:bCs/>
          <w:sz w:val="26"/>
          <w:szCs w:val="26"/>
          <w:lang w:val="uk-UA" w:eastAsia="ar-SA"/>
        </w:rPr>
        <w:t xml:space="preserve"> в термін до 15.11.2021:</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2.1. Оформити продовження дії Паспорта прив’язки тимчасової споруди.</w:t>
      </w:r>
    </w:p>
    <w:p>
      <w:pPr>
        <w:pStyle w:val="NoSpacing"/>
        <w:tabs>
          <w:tab w:val="clear" w:pos="708"/>
          <w:tab w:val="left" w:pos="426" w:leader="none"/>
          <w:tab w:val="left" w:pos="567" w:leader="none"/>
        </w:tabs>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ab/>
        <w:tab/>
        <w:tab/>
        <w:t xml:space="preserve">2.2. Укласти договір користування місцем розміщення тимчасової споруди за формою що додається. </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 Попередити </w:t>
      </w:r>
      <w:r>
        <w:rPr>
          <w:rFonts w:cs="Times New Roman" w:ascii="Times New Roman" w:hAnsi="Times New Roman"/>
          <w:sz w:val="26"/>
          <w:szCs w:val="26"/>
          <w:lang w:val="uk-UA" w:eastAsia="ar-SA"/>
        </w:rPr>
        <w:t>ФОП Вартанову Д.В.</w:t>
      </w:r>
      <w:r>
        <w:rPr>
          <w:rFonts w:cs="Times New Roman" w:ascii="Times New Roman" w:hAnsi="Times New Roman"/>
          <w:bCs/>
          <w:sz w:val="26"/>
          <w:szCs w:val="26"/>
          <w:lang w:val="uk-UA" w:eastAsia="ar-SA"/>
        </w:rPr>
        <w:t>:</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3.1. Підставою для розміщення тимчасової споруди є Паспорт прив’язки ТС.</w:t>
      </w:r>
    </w:p>
    <w:p>
      <w:pPr>
        <w:pStyle w:val="NoSpacing"/>
        <w:ind w:firstLine="709"/>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3.2. В разі закінчення строку дії Паспорта прив’язки тимчасової споруди, власник даної ТС не пізніше як за місяць звертається до виконкому Покровської міської ради із заявою на продовження терміну користування місцем розміщення ТС або на протязі тижня звільняє місце і приводить територію в належний стан з обов’язковим відновленням благоустрою. </w:t>
      </w:r>
    </w:p>
    <w:p>
      <w:pPr>
        <w:pStyle w:val="NoSpacing"/>
        <w:ind w:firstLine="708"/>
        <w:jc w:val="both"/>
        <w:rPr>
          <w:rFonts w:ascii="Times New Roman" w:hAnsi="Times New Roman" w:cs="Times New Roman"/>
          <w:sz w:val="26"/>
          <w:szCs w:val="26"/>
          <w:lang w:val="uk-UA" w:eastAsia="ar-SA"/>
        </w:rPr>
      </w:pPr>
      <w:r>
        <w:rPr>
          <w:rFonts w:cs="Times New Roman" w:ascii="Times New Roman" w:hAnsi="Times New Roman"/>
          <w:bCs/>
          <w:sz w:val="26"/>
          <w:szCs w:val="26"/>
          <w:lang w:val="uk-UA" w:eastAsia="ar-SA"/>
        </w:rPr>
        <w:t>3.3. При умові недотримання вимог Паспорта прив’язки ТС та договору про користування місцем розташування тимчасової споруди, така тимчасова споруда підлягає демонтажу.</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М</w:t>
      </w:r>
      <w:r>
        <w:rPr>
          <w:rFonts w:cs="Times New Roman" w:ascii="Times New Roman" w:hAnsi="Times New Roman"/>
          <w:sz w:val="26"/>
          <w:szCs w:val="26"/>
          <w:lang w:eastAsia="ar-SA"/>
        </w:rPr>
        <w:t>іськ</w:t>
      </w:r>
      <w:r>
        <w:rPr>
          <w:rFonts w:cs="Times New Roman" w:ascii="Times New Roman" w:hAnsi="Times New Roman"/>
          <w:sz w:val="26"/>
          <w:szCs w:val="26"/>
          <w:lang w:val="uk-UA" w:eastAsia="ar-SA"/>
        </w:rPr>
        <w:t>ий</w:t>
      </w:r>
      <w:r>
        <w:rPr>
          <w:rFonts w:cs="Times New Roman" w:ascii="Times New Roman" w:hAnsi="Times New Roman"/>
          <w:sz w:val="26"/>
          <w:szCs w:val="26"/>
          <w:lang w:eastAsia="ar-SA"/>
        </w:rPr>
        <w:t xml:space="preserve"> голов</w:t>
      </w:r>
      <w:r>
        <w:rPr>
          <w:rFonts w:cs="Times New Roman" w:ascii="Times New Roman" w:hAnsi="Times New Roman"/>
          <w:sz w:val="26"/>
          <w:szCs w:val="26"/>
          <w:lang w:val="uk-UA" w:eastAsia="ar-SA"/>
        </w:rPr>
        <w:t>а</w:t>
      </w:r>
      <w:r>
        <w:rPr>
          <w:rFonts w:cs="Times New Roman" w:ascii="Times New Roman" w:hAnsi="Times New Roman"/>
          <w:sz w:val="26"/>
          <w:szCs w:val="26"/>
          <w:lang w:eastAsia="ar-SA"/>
        </w:rPr>
        <w:tab/>
        <w:tab/>
        <w:tab/>
        <w:tab/>
        <w:tab/>
        <w:tab/>
        <w:tab/>
      </w:r>
      <w:r>
        <w:rPr>
          <w:rFonts w:cs="Times New Roman" w:ascii="Times New Roman" w:hAnsi="Times New Roman"/>
          <w:sz w:val="26"/>
          <w:szCs w:val="26"/>
          <w:lang w:val="uk-UA" w:eastAsia="ar-SA"/>
        </w:rPr>
        <w:tab/>
        <w:t>О.М. Шаповал</w:t>
      </w:r>
    </w:p>
    <w:sectPr>
      <w:type w:val="nextPage"/>
      <w:pgSz w:w="11906" w:h="16838"/>
      <w:pgMar w:left="1701" w:right="850" w:header="0" w:top="1134"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LibreOffice/7.1.3.2$Windows_X86_64 LibreOffice_project/47f78053abe362b9384784d31a6e56f8511eb1c1</Application>
  <AppVersion>15.0000</AppVersion>
  <Pages>1</Pages>
  <Words>283</Words>
  <Characters>1954</Characters>
  <CharactersWithSpaces>2310</CharactersWithSpaces>
  <Paragraphs>18</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2021-10-12T11:26:00Z</dcterms:created>
  <dc:creator>digital_PC</dc:creator>
  <dc:description/>
  <dc:language>uk-UA</dc:language>
  <cp:lastModifiedBy/>
  <cp:lastPrinted>2021-10-13T12:53:00Z</cp:lastPrinted>
  <dcterms:modified xsi:type="dcterms:W3CDTF">2021-11-02T17:51:05Z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