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420370" cy="6032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РОЗПОРЯДЖЕННЯ  МІСЬКОГО ГОЛОВИ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6"/>
          <w:szCs w:val="6"/>
        </w:rPr>
      </w:pPr>
      <w:r>
        <w:rPr>
          <w:rFonts w:eastAsia="Times New Roman" w:cs="Times New Roman" w:ascii="Times New Roman" w:hAnsi="Times New Roman"/>
          <w:b/>
          <w:sz w:val="6"/>
          <w:szCs w:val="6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/>
        </w:rPr>
        <w:t xml:space="preserve">11.03.2025                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 xml:space="preserve">  м.Покров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№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Р-</w:t>
      </w:r>
      <w:r>
        <w:rPr>
          <w:rFonts w:eastAsia="Times New Roman" w:cs="Times New Roman" w:ascii="Times New Roman" w:hAnsi="Times New Roman"/>
          <w:bCs/>
          <w:sz w:val="28"/>
          <w:szCs w:val="28"/>
          <w:lang w:val="uk-UA"/>
        </w:rPr>
        <w:t>46/06-34-25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/>
        </w:rPr>
        <w:t xml:space="preserve">Про створення комісії  з питань  перевірки надавачів соціальних послуг </w:t>
      </w:r>
      <w:r>
        <w:rPr>
          <w:rFonts w:eastAsia="Times New Roman" w:cs="Times New Roman" w:ascii="Times New Roman" w:hAnsi="Times New Roman"/>
          <w:color w:val="000000" w:themeColor="text1"/>
          <w:kern w:val="2"/>
          <w:sz w:val="28"/>
          <w:szCs w:val="28"/>
          <w:lang w:val="uk-UA" w:eastAsia="ru-RU"/>
        </w:rPr>
        <w:t>щодо  відповідності критеріям їх діяльності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/>
        </w:rPr>
        <w:t xml:space="preserve">      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ind w:right="2" w:firstLine="851"/>
        <w:jc w:val="center"/>
        <w:rPr>
          <w:rFonts w:ascii="Times New Roman" w:hAnsi="Times New Roman" w:eastAsia="Times New Roman" w:cs="Times New Roman"/>
          <w:kern w:val="2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16"/>
          <w:lang w:val="uk-UA"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ind w:right="2" w:firstLine="851"/>
        <w:jc w:val="center"/>
        <w:rPr>
          <w:rFonts w:ascii="Times New Roman" w:hAnsi="Times New Roman" w:eastAsia="Times New Roman" w:cs="Times New Roman"/>
          <w:b/>
          <w:b/>
          <w:kern w:val="2"/>
          <w:sz w:val="12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kern w:val="2"/>
          <w:sz w:val="12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pacing w:val="1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pacing w:val="1"/>
          <w:kern w:val="2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соціальні послуги», постановою Кабінету Міністрів України від 03.03.2020 №185 «Про затвердження критеріїв діяльності надавачів соціальних послуг», з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метою вивчення питання щодо створення умов для забезпечення прав отримувачів соціальних послуг та якісного надання соціальних послуг,  наявності кваліфікованого персоналу, матеріально-технічної бази та відповідного дотримання державних будівельних норм, у т.ч. щодо доступності об’єктів для маломобільних груп населення, санітарних норм, встановлених правил пожежної безпеки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851"/>
        <w:rPr>
          <w:rFonts w:ascii="Times New Roman" w:hAnsi="Times New Roman" w:eastAsia="Times New Roman" w:cs="Times New Roman"/>
          <w:b/>
          <w:b/>
          <w:bCs/>
          <w:spacing w:val="-3"/>
          <w:kern w:val="2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pacing w:val="-3"/>
          <w:kern w:val="2"/>
          <w:sz w:val="16"/>
          <w:szCs w:val="16"/>
          <w:lang w:val="uk-UA"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pacing w:val="-3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pacing w:val="-3"/>
          <w:kern w:val="2"/>
          <w:sz w:val="28"/>
          <w:szCs w:val="28"/>
          <w:lang w:val="uk-UA" w:eastAsia="ru-RU"/>
        </w:rPr>
        <w:t>ЗОБОВ’ЯЗУЮ: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pacing w:val="-3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pacing w:val="-3"/>
          <w:kern w:val="2"/>
          <w:sz w:val="28"/>
          <w:szCs w:val="28"/>
          <w:lang w:val="uk-UA" w:eastAsia="ru-RU"/>
        </w:rPr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firstLine="56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  <w:t>Створити комісію з питань перевірки надавачів соціальних послуг, щодо  відповідності критеріям їх діяльності та затвердити її склад (далі – Комісія), що додається.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  <w:t>Комісі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  <w:t>ї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  <w:t xml:space="preserve"> здійснити перевірку надавачів соціальних послуг критеріям їх діяльності, відповідно до постанови Кабінету Міністрів України від 03.03.2020 №185 «Про затвердження критеріїв діяльності надавачів соціальних послуг»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  <w:t xml:space="preserve">.       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Термін виконання: до 21.03.2025.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 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567" w:leader="none"/>
          <w:tab w:val="left" w:pos="851" w:leader="none"/>
        </w:tabs>
        <w:suppressAutoHyphens w:val="true"/>
        <w:spacing w:lineRule="auto" w:line="240" w:before="0" w:after="0"/>
        <w:ind w:left="0" w:right="-143" w:firstLine="568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  <w:t xml:space="preserve">Координацію роботи щодо виконання даного розпорядження покласти на управління праці та соціального захисту населення виконавчого комітету Покровської міської ради Дніпропетровської області (Тетяна ІГНАТЮК), контроль -  на заступника міського голови Ганну ВІДЯЄВУ.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none"/>
          <w:tab w:val="left" w:pos="851" w:leader="none"/>
        </w:tabs>
        <w:suppressAutoHyphens w:val="true"/>
        <w:spacing w:lineRule="auto" w:line="240" w:before="0" w:after="0"/>
        <w:ind w:right="-143" w:hanging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none"/>
          <w:tab w:val="left" w:pos="851" w:leader="none"/>
        </w:tabs>
        <w:suppressAutoHyphens w:val="true"/>
        <w:spacing w:lineRule="auto" w:line="240" w:before="0" w:after="0"/>
        <w:ind w:right="-143" w:hanging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ЗАТВЕРДЖЕНО:</w:t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Розпорядження міського голови</w:t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11.03.2025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Р-46/06-34-25</w:t>
      </w:r>
    </w:p>
    <w:p>
      <w:pPr>
        <w:pStyle w:val="LOnormal"/>
        <w:ind w:left="5670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6"/>
          <w:szCs w:val="26"/>
          <w:lang w:val="uk-UA" w:eastAsia="ru-RU"/>
        </w:rPr>
        <w:t>СКЛАД КОМІСІЇ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з питань  перевірки надавачів соціальних послуг,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щодо відповідності критеріям їх діяльності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</w:r>
    </w:p>
    <w:tbl>
      <w:tblPr>
        <w:tblStyle w:val="a5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2974"/>
        <w:gridCol w:w="6239"/>
      </w:tblGrid>
      <w:tr>
        <w:trPr/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Ганна ВІДЯЄВА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заступник міського голови – голова комісії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60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Тетяна ІГНАТЮК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комісії </w:t>
            </w:r>
          </w:p>
        </w:tc>
      </w:tr>
      <w:tr>
        <w:trPr/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Аліна КОРОТАЄВА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567" w:leader="none"/>
                <w:tab w:val="left" w:pos="993" w:leader="none"/>
              </w:tabs>
              <w:suppressAutoHyphens w:val="true"/>
              <w:spacing w:lineRule="auto" w:line="240" w:before="0" w:after="0"/>
              <w:ind w:left="39" w:hanging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заступник начальника</w:t>
            </w: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управління праці та соціального захисту населення виконавчого комітету Покровської міської ради Дніпропетровської області , секретар комісії</w:t>
            </w:r>
          </w:p>
        </w:tc>
      </w:tr>
      <w:tr>
        <w:trPr/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Члени комісії: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Ольга КИРИЛЮК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- начальник відділу з питань праці та соціально-трудових відносин управління праці та соціального захисту населення  виконавчого комітету Покровської міської ради Дніпропетровської області</w:t>
            </w:r>
          </w:p>
        </w:tc>
      </w:tr>
      <w:tr>
        <w:trPr/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Любов КОНДІЯКОВА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- головний спеціаліст відділу архітектури та інспекції державного архітектурно-будівельного контролю виконавчого комітету Покровської міської ради Дніпропетровської області</w:t>
            </w:r>
          </w:p>
        </w:tc>
      </w:tr>
      <w:tr>
        <w:trPr/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Віталій КРАВЧЕНКО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" w:leader="none"/>
                <w:tab w:val="left" w:pos="360" w:leader="none"/>
                <w:tab w:val="left" w:pos="464" w:leader="none"/>
                <w:tab w:val="left" w:pos="993" w:leader="none"/>
              </w:tabs>
              <w:suppressAutoHyphens w:val="true"/>
              <w:spacing w:lineRule="auto" w:line="240" w:before="0" w:after="0"/>
              <w:ind w:left="39" w:hanging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в.о. начальника відділу з питань надзвичайних ситуацій та цивільного захисту населення</w:t>
            </w: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виконавчого комітету Покровської міської ради Дніпропетровської області</w:t>
            </w:r>
          </w:p>
        </w:tc>
      </w:tr>
      <w:tr>
        <w:trPr/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709" w:leader="none"/>
                <w:tab w:val="left" w:pos="851" w:leader="none"/>
                <w:tab w:val="left" w:pos="99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Євген ХАРЧЕНКО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  <w:tab w:val="left" w:pos="181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провідний інспектор – старший лейтенант служби цивільного захисту Покровського міського відділу  Головного управління  Державної служби з надзвичайних ситуацій України у Дніпропетровській області (за згодою).</w:t>
            </w:r>
          </w:p>
        </w:tc>
      </w:tr>
    </w:tbl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 xml:space="preserve">Начальник управління праці та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 xml:space="preserve">соціального захисту населення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 xml:space="preserve">виконавчого комітету Покровської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>міської ради Дніпропетровської області                               Тетяна ІГНАТЮК</w:t>
      </w:r>
    </w:p>
    <w:sectPr>
      <w:type w:val="nextPage"/>
      <w:pgSz w:w="11906" w:h="16838"/>
      <w:pgMar w:left="1701" w:right="567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38" w:hanging="117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8" w:hanging="450"/>
      </w:pPr>
      <w:rPr>
        <w:sz w:val="28"/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8"/>
        <w:rFonts w:ascii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sz w:val="28"/>
        <w:rFonts w:ascii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sz w:val="28"/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sz w:val="28"/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sz w:val="28"/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sz w:val="28"/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sz w:val="28"/>
        <w:rFonts w:ascii="Times New Roman" w:hAnsi="Times New Roman" w:cs="Times New Roman"/>
        <w:color w:val="auto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738" w:hanging="117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8" w:hanging="450"/>
      </w:pPr>
      <w:rPr>
        <w:sz w:val="28"/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8"/>
        <w:rFonts w:ascii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sz w:val="28"/>
        <w:rFonts w:ascii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sz w:val="28"/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sz w:val="28"/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sz w:val="28"/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sz w:val="28"/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sz w:val="28"/>
        <w:rFonts w:ascii="Times New Roman" w:hAnsi="Times New Roman" w:cs="Times New Roman"/>
        <w:color w:val="auto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522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15221c"/>
    <w:rPr>
      <w:rFonts w:ascii="Calibri" w:hAnsi="Calibri" w:eastAsia="NSimSun" w:cs="Calibri"/>
      <w:sz w:val="20"/>
      <w:szCs w:val="20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qFormat/>
    <w:rsid w:val="0015221c"/>
    <w:pPr>
      <w:widowControl w:val="false"/>
      <w:spacing w:lineRule="auto" w:line="240" w:before="0" w:after="120"/>
      <w:textAlignment w:val="top"/>
      <w:outlineLvl w:val="0"/>
    </w:pPr>
    <w:rPr>
      <w:rFonts w:ascii="Calibri" w:hAnsi="Calibri" w:eastAsia="NSimSun" w:cs="Calibri"/>
      <w:sz w:val="20"/>
      <w:szCs w:val="20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15221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Lucida Sans" w:asciiTheme="minorHAnsi" w:hAnsiTheme="minorHAnsi"/>
      <w:color w:val="auto"/>
      <w:kern w:val="0"/>
      <w:sz w:val="20"/>
      <w:szCs w:val="20"/>
      <w:lang w:val="uk-UA" w:eastAsia="zh-CN" w:bidi="hi-IN"/>
    </w:rPr>
  </w:style>
  <w:style w:type="paragraph" w:styleId="ListParagraph">
    <w:name w:val="List Paragraph"/>
    <w:basedOn w:val="Normal"/>
    <w:uiPriority w:val="34"/>
    <w:qFormat/>
    <w:rsid w:val="00c315de"/>
    <w:pPr>
      <w:spacing w:before="0" w:after="200"/>
      <w:ind w:left="720" w:hanging="0"/>
      <w:contextualSpacing/>
    </w:pPr>
    <w:rPr/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f19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LibreOffice/7.4.3.2$Windows_X86_64 LibreOffice_project/1048a8393ae2eeec98dff31b5c133c5f1d08b890</Application>
  <AppVersion>15.0000</AppVersion>
  <Pages>2</Pages>
  <Words>358</Words>
  <Characters>2737</Characters>
  <CharactersWithSpaces>3381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2024-12-25T06:45:00Z</dcterms:created>
  <dc:creator>ALINA</dc:creator>
  <dc:description/>
  <dc:language>uk-UA</dc:language>
  <cp:lastModifiedBy/>
  <cp:lastPrinted>2025-03-05T06:37:00Z</cp:lastPrinted>
  <dcterms:modified xsi:type="dcterms:W3CDTF">2025-03-12T09:38:21Z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