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00000" w:rsidRDefault="00F61629">
      <w:pPr>
        <w:pStyle w:val="a4"/>
        <w:spacing w:after="0"/>
        <w:jc w:val="center"/>
        <w:rPr>
          <w:b/>
          <w:bCs/>
          <w:sz w:val="28"/>
          <w:szCs w:val="28"/>
          <w:lang w:val="uk-UA"/>
        </w:rPr>
      </w:pPr>
      <w:bookmarkStart w:id="0" w:name="_GoBack"/>
      <w:bookmarkEnd w:id="0"/>
      <w:r>
        <w:pict>
          <v:rect id="Врезка1" o:spid="_x0000_s1027" style="position:absolute;left:0;text-align:left;margin-left:423.55pt;margin-top:32.15pt;width:51.7pt;height:16.35pt;z-index:2;mso-wrap-style:square;mso-position-horizontal:absolute;mso-position-horizontal-relative:text;mso-position-vertical:absolute;mso-position-vertical-relative:page;v-text-anchor:top" coordsize="0,0" filled="f" stroked="f" strokecolor="#3465a4">
            <v:stroke color2="#cb9a5b" joinstyle="round"/>
            <v:formulas>
              <v:f eqn="prod 1035 1 2"/>
              <v:f eqn="prod 328 1 2"/>
              <v:f eqn="val 328"/>
              <v:f eqn="val 1035"/>
            </v:formulas>
            <v:path textboxrect="0,0,@3,@2"/>
            <v:textbox style="mso-rotate-with-shape:t" inset=".07mm,.07mm,.07mm,.07mm">
              <w:txbxContent>
                <w:p w:rsidR="00F61629" w:rsidRDefault="00F61629"/>
              </w:txbxContent>
            </v:textbox>
          </v:rect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423.55pt;margin-top:32.15pt;width:51.7pt;height:16.35pt;z-index:3;mso-wrap-distance-left:0;mso-wrap-distance-top:5.7pt;mso-wrap-distance-right:0;mso-wrap-distance-bottom:5.7pt;mso-position-horizontal:absolute;mso-position-horizontal-relative:text;mso-position-vertical:absolute;mso-position-vertical-relative:page" stroked="f">
            <v:fill opacity="0" color2="black"/>
            <v:textbox inset=".2pt,.2pt,.2pt,.2pt">
              <w:txbxContent>
                <w:p w:rsidR="00000000" w:rsidRDefault="00F61629">
                  <w:pPr>
                    <w:pStyle w:val="ab"/>
                    <w:overflowPunct w:val="0"/>
                    <w:spacing w:after="0" w:line="240" w:lineRule="auto"/>
                  </w:pPr>
                  <w:r>
                    <w:rPr>
                      <w:rFonts w:ascii="Liberation Serif" w:eastAsia="NSimSun" w:hAnsi="Liberation Serif" w:cs="Liberation Serif"/>
                      <w:kern w:val="2"/>
                      <w:sz w:val="24"/>
                      <w:szCs w:val="24"/>
                      <w:lang w:bidi="hi-IN"/>
                    </w:rPr>
                    <w:t>К</w:t>
                  </w:r>
                  <w:r>
                    <w:rPr>
                      <w:rFonts w:ascii="Liberation Serif" w:eastAsia="NSimSun" w:hAnsi="Liberation Serif" w:cs="Liberation Serif"/>
                      <w:kern w:val="2"/>
                      <w:sz w:val="24"/>
                      <w:szCs w:val="24"/>
                      <w:lang w:bidi="hi-IN"/>
                    </w:rPr>
                    <w:t>опія</w:t>
                  </w:r>
                </w:p>
              </w:txbxContent>
            </v:textbox>
          </v:shape>
        </w:pict>
      </w:r>
    </w:p>
    <w:p w:rsidR="00000000" w:rsidRDefault="00F61629">
      <w:pPr>
        <w:pStyle w:val="a4"/>
        <w:spacing w:after="0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4pt;margin-top:-38.45pt;width:33.1pt;height:47.3pt;z-index:1;mso-wrap-distance-left:9.05pt;mso-wrap-distance-top:0;mso-wrap-distance-right:9.05pt;mso-wrap-distance-bottom:0;mso-position-horizontal:absolute;mso-position-horizontal-relative:text;mso-position-vertical:absolute;mso-position-vertical-relative:text" filled="t">
            <v:fill color2="black"/>
            <v:imagedata r:id="rId4" o:title="" croptop="-65f" cropbottom="-65f" cropleft="-97f" cropright="-97f"/>
            <w10:wrap type="topAndBottom"/>
          </v:shape>
        </w:pict>
      </w:r>
      <w:r>
        <w:rPr>
          <w:b/>
          <w:bCs/>
          <w:sz w:val="28"/>
          <w:szCs w:val="28"/>
          <w:lang w:val="uk-UA"/>
        </w:rPr>
        <w:t>ВИКОНАВЧИЙ КОМІТЕТ ПОКРОВСЬКОЇ МІСЬКОЇ РАДИ</w:t>
      </w:r>
    </w:p>
    <w:p w:rsidR="00000000" w:rsidRDefault="00F61629">
      <w:pPr>
        <w:pStyle w:val="a4"/>
        <w:spacing w:after="0"/>
        <w:jc w:val="center"/>
      </w:pPr>
      <w:r>
        <w:rPr>
          <w:b/>
          <w:bCs/>
          <w:sz w:val="28"/>
          <w:szCs w:val="28"/>
          <w:lang w:val="uk-UA"/>
        </w:rPr>
        <w:t>ДНІПРОПЕТРОВСЬКОЇ ОБЛАСТІ</w:t>
      </w:r>
    </w:p>
    <w:p w:rsidR="00000000" w:rsidRDefault="00F61629">
      <w:pPr>
        <w:pStyle w:val="a4"/>
        <w:spacing w:after="0"/>
        <w:jc w:val="center"/>
        <w:rPr>
          <w:b/>
          <w:bCs/>
          <w:sz w:val="12"/>
          <w:szCs w:val="12"/>
          <w:lang w:val="uk-UA"/>
        </w:rPr>
      </w:pPr>
    </w:p>
    <w:p w:rsidR="00000000" w:rsidRDefault="00F61629">
      <w:pPr>
        <w:pStyle w:val="a4"/>
        <w:spacing w:after="0"/>
        <w:jc w:val="center"/>
      </w:pPr>
      <w:r>
        <w:rPr>
          <w:b/>
          <w:bCs/>
          <w:sz w:val="28"/>
          <w:szCs w:val="28"/>
          <w:lang w:val="uk-UA"/>
        </w:rPr>
        <w:t>РІШЕННЯ</w:t>
      </w:r>
    </w:p>
    <w:p w:rsidR="00000000" w:rsidRDefault="00F61629">
      <w:pPr>
        <w:pStyle w:val="BodyText2"/>
        <w:ind w:firstLine="0"/>
        <w:jc w:val="left"/>
      </w:pPr>
      <w:r>
        <w:rPr>
          <w:bCs/>
          <w:sz w:val="28"/>
          <w:szCs w:val="28"/>
          <w:u w:val="single"/>
        </w:rPr>
        <w:t>11.02.</w:t>
      </w:r>
      <w:r>
        <w:rPr>
          <w:bCs/>
          <w:sz w:val="28"/>
          <w:szCs w:val="28"/>
          <w:u w:val="single"/>
        </w:rPr>
        <w:t xml:space="preserve">2022 </w:t>
      </w:r>
      <w:r>
        <w:rPr>
          <w:b/>
          <w:bCs/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 xml:space="preserve"> </w:t>
      </w:r>
      <w:r>
        <w:rPr>
          <w:sz w:val="20"/>
        </w:rPr>
        <w:t xml:space="preserve">м.Покров  </w:t>
      </w:r>
      <w:r>
        <w:rPr>
          <w:b/>
          <w:bCs/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u w:val="single"/>
        </w:rPr>
        <w:t>№</w:t>
      </w:r>
      <w:r>
        <w:rPr>
          <w:bCs/>
          <w:sz w:val="28"/>
          <w:szCs w:val="28"/>
          <w:u w:val="single"/>
        </w:rPr>
        <w:t xml:space="preserve"> </w:t>
      </w:r>
      <w:r>
        <w:rPr>
          <w:bCs/>
          <w:sz w:val="28"/>
          <w:szCs w:val="28"/>
          <w:u w:val="single"/>
        </w:rPr>
        <w:t>46/06-53-22</w:t>
      </w:r>
    </w:p>
    <w:p w:rsidR="00000000" w:rsidRDefault="00F6162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ru-RU"/>
        </w:rPr>
      </w:pPr>
    </w:p>
    <w:p w:rsidR="00000000" w:rsidRDefault="00F6162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ru-RU"/>
        </w:rPr>
      </w:pPr>
    </w:p>
    <w:p w:rsidR="00000000" w:rsidRDefault="00F6162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ru-RU"/>
        </w:rPr>
      </w:pPr>
    </w:p>
    <w:p w:rsidR="00000000" w:rsidRDefault="00F6162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ru-RU"/>
        </w:rPr>
      </w:pPr>
    </w:p>
    <w:p w:rsidR="00000000" w:rsidRDefault="00F6162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ru-RU"/>
        </w:rPr>
      </w:pPr>
    </w:p>
    <w:p w:rsidR="00000000" w:rsidRDefault="00F61629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Про скасування рішення виконавчого</w:t>
      </w:r>
    </w:p>
    <w:p w:rsidR="00000000" w:rsidRDefault="00F61629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комітету Покровської </w:t>
      </w:r>
      <w:r>
        <w:rPr>
          <w:rFonts w:ascii="Times New Roman" w:hAnsi="Times New Roman" w:cs="Times New Roman"/>
          <w:sz w:val="28"/>
          <w:szCs w:val="28"/>
        </w:rPr>
        <w:t xml:space="preserve">міської ради </w:t>
      </w:r>
    </w:p>
    <w:p w:rsidR="00000000" w:rsidRDefault="00F61629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534/06-53-21 від 16.11.2021</w:t>
      </w:r>
    </w:p>
    <w:p w:rsidR="00000000" w:rsidRDefault="00F6162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00000" w:rsidRDefault="00F6162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00000" w:rsidRDefault="00F6162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00000" w:rsidRDefault="00F61629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Розглянувши заяву фізичної особи-підприємця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Запрягаєва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Павла Володимировича щодо скасування </w:t>
      </w:r>
      <w:r>
        <w:rPr>
          <w:rFonts w:ascii="Times New Roman" w:hAnsi="Times New Roman" w:cs="Times New Roman"/>
          <w:bCs/>
          <w:sz w:val="28"/>
          <w:szCs w:val="28"/>
        </w:rPr>
        <w:t xml:space="preserve">рішення виконавчого комітету від 16.11.2021 № </w:t>
      </w:r>
      <w:r>
        <w:rPr>
          <w:rFonts w:ascii="Times New Roman" w:hAnsi="Times New Roman" w:cs="Times New Roman"/>
          <w:sz w:val="28"/>
          <w:szCs w:val="28"/>
        </w:rPr>
        <w:t>№534/06-53-21</w:t>
      </w:r>
      <w:r>
        <w:rPr>
          <w:rFonts w:ascii="Times New Roman" w:hAnsi="Times New Roman" w:cs="Times New Roman"/>
          <w:bCs/>
          <w:sz w:val="28"/>
          <w:szCs w:val="28"/>
        </w:rPr>
        <w:t xml:space="preserve"> «П</w:t>
      </w:r>
      <w:r>
        <w:rPr>
          <w:rFonts w:ascii="Times New Roman" w:hAnsi="Times New Roman" w:cs="Times New Roman"/>
          <w:sz w:val="28"/>
          <w:szCs w:val="28"/>
        </w:rPr>
        <w:t>ро погодження користування місцем розміщення групи тимча</w:t>
      </w:r>
      <w:r>
        <w:rPr>
          <w:rFonts w:ascii="Times New Roman" w:hAnsi="Times New Roman" w:cs="Times New Roman"/>
          <w:sz w:val="28"/>
          <w:szCs w:val="28"/>
        </w:rPr>
        <w:t xml:space="preserve">сових споруд з боку східного фасаду будинку №47А на вул. Центральній ФОП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Запрягаєву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П.В.», керуючись ст. 30 Закону України «Про місцеве самоврядування в Україні», виконавчий комітет</w:t>
      </w:r>
    </w:p>
    <w:p w:rsidR="00000000" w:rsidRDefault="00F616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Default="00F61629">
      <w:pPr>
        <w:spacing w:after="0" w:line="240" w:lineRule="auto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ВИРІШИВ:</w:t>
      </w:r>
    </w:p>
    <w:p w:rsidR="00000000" w:rsidRDefault="00F6162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00000" w:rsidRDefault="00F61629">
      <w:pPr>
        <w:pStyle w:val="aa"/>
        <w:ind w:firstLine="708"/>
        <w:jc w:val="both"/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1. Рішення виконавчого комітету від 16.11.2021 № </w:t>
      </w:r>
      <w:r>
        <w:rPr>
          <w:rFonts w:ascii="Times New Roman" w:hAnsi="Times New Roman" w:cs="Times New Roman"/>
          <w:sz w:val="28"/>
          <w:szCs w:val="28"/>
          <w:lang w:val="uk-UA"/>
        </w:rPr>
        <w:t>№534/06-53-21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Про погодження користування місцем розміщення групи тимчасових споруд з боку східного фасаду будинку №47А на вул. Центральній ФОП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Запрягаєву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П.В.</w:t>
      </w:r>
      <w:r>
        <w:rPr>
          <w:rFonts w:ascii="Times New Roman" w:hAnsi="Times New Roman" w:cs="Times New Roman"/>
          <w:bCs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вважати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таким,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що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втратило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чинність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000000" w:rsidRDefault="00F6162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00000" w:rsidRDefault="00F61629">
      <w:pPr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000000" w:rsidRDefault="00F6162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00000" w:rsidRDefault="00F616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1629" w:rsidRDefault="00F61629">
      <w:pPr>
        <w:tabs>
          <w:tab w:val="left" w:pos="390"/>
          <w:tab w:val="left" w:pos="735"/>
        </w:tabs>
        <w:spacing w:after="0" w:line="240" w:lineRule="auto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 xml:space="preserve">Міський голова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Олександр ШАПОВАЛ</w:t>
      </w:r>
    </w:p>
    <w:sectPr w:rsidR="00F61629">
      <w:pgSz w:w="11906" w:h="16838"/>
      <w:pgMar w:top="1134" w:right="567" w:bottom="170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Liberation Serif"/>
    <w:charset w:val="01"/>
    <w:family w:val="auto"/>
    <w:pitch w:val="variable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1629"/>
    <w:rsid w:val="00F61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oNotEmbedSmartTags/>
  <w:decimalSymbol w:val=","/>
  <w:listSeparator w:val=";"/>
  <w15:chartTrackingRefBased/>
  <w15:docId w15:val="{AE472081-485A-497C-A02D-CF4B51BF1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</w:style>
  <w:style w:type="character" w:customStyle="1" w:styleId="1">
    <w:name w:val="Основной шрифт абзаца1"/>
  </w:style>
  <w:style w:type="character" w:customStyle="1" w:styleId="a3">
    <w:name w:val="Основной текст Знак"/>
    <w:rPr>
      <w:rFonts w:ascii="Times New Roman" w:eastAsia="Andale Sans UI" w:hAnsi="Times New Roman" w:cs="Times New Roman"/>
      <w:kern w:val="2"/>
      <w:sz w:val="24"/>
      <w:szCs w:val="24"/>
      <w:lang/>
    </w:r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paragraph" w:customStyle="1" w:styleId="10">
    <w:name w:val="Заголовок1"/>
    <w:basedOn w:val="a"/>
    <w:next w:val="a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  <w:lang/>
    </w:r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7">
    <w:name w:val="Покажчик"/>
    <w:basedOn w:val="a"/>
    <w:pPr>
      <w:suppressLineNumbers/>
    </w:pPr>
    <w:rPr>
      <w:rFonts w:cs="Arial"/>
    </w:rPr>
  </w:style>
  <w:style w:type="paragraph" w:customStyle="1" w:styleId="11">
    <w:name w:val="Название объекта1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Arial"/>
    </w:rPr>
  </w:style>
  <w:style w:type="paragraph" w:customStyle="1" w:styleId="BodyText2">
    <w:name w:val="Body Text 2"/>
    <w:basedOn w:val="a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">
    <w:name w:val="Вміст таблиці"/>
    <w:basedOn w:val="a"/>
    <w:pPr>
      <w:suppressLineNumbers/>
    </w:pPr>
  </w:style>
  <w:style w:type="paragraph" w:customStyle="1" w:styleId="a9">
    <w:name w:val="Заголовок таблиці"/>
    <w:basedOn w:val="a8"/>
    <w:pPr>
      <w:jc w:val="center"/>
    </w:pPr>
    <w:rPr>
      <w:b/>
      <w:bCs/>
    </w:rPr>
  </w:style>
  <w:style w:type="paragraph" w:styleId="aa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ab">
    <w:name w:val="Содержимое врезки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digital_PC</dc:creator>
  <cp:keywords/>
  <cp:lastModifiedBy>User</cp:lastModifiedBy>
  <cp:revision>2</cp:revision>
  <cp:lastPrinted>1995-11-21T15:41:00Z</cp:lastPrinted>
  <dcterms:created xsi:type="dcterms:W3CDTF">2022-02-11T09:49:00Z</dcterms:created>
  <dcterms:modified xsi:type="dcterms:W3CDTF">2022-02-11T09:49:00Z</dcterms:modified>
</cp:coreProperties>
</file>