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5398135</wp:posOffset>
                </wp:positionH>
                <wp:positionV relativeFrom="paragraph">
                  <wp:posOffset>176530</wp:posOffset>
                </wp:positionV>
                <wp:extent cx="657225" cy="208280"/>
                <wp:effectExtent l="0" t="0" r="0" b="0"/>
                <wp:wrapNone/>
                <wp:docPr id="1" name="Изображение1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207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fals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Arial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Arial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_1" path="m0,0l-2147483645,0l-2147483645,-2147483646l0,-2147483646xe" stroked="f" style="position:absolute;margin-left:425.05pt;margin-top:13.9pt;width:51.65pt;height:16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fals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Arial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Arial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-70485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 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24.09.2021 р.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445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дарування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ru-RU" w:bidi="ar-SA"/>
        </w:rPr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проживає за адресою: Дніпропетровська обл., м.Покров,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Дніпропетровської області встановив.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ця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ть надати дозвіл на укладання договору дарування квартири за адресою: Дніпропетровська обл., м.Покров,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користь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 За вищевказаною адресою зареєстрована неповнолітня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>
      <w:pPr>
        <w:pStyle w:val="Normal"/>
        <w:spacing w:lineRule="auto" w:line="24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ст.177 Сімейного кодексу України, виконавчий комітет Покровської міської ради Дніпропетровської області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1.Надати дозвіл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укладання договору дарування квартири за адресою: Дніпропетровська обл., м.Покров,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вул.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користь гр.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ru-RU" w:bidi="ar-SA"/>
        </w:rPr>
        <w:t>ХХХХ ХХХХ ХХХХ, ХХ.ХХ.ХХХХ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 виконавчого комітету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- на заступника міського голови Бондаренко Н.О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міського голови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С.С. Курасов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568" w:footer="0" w:bottom="17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yle22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4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5">
    <w:name w:val="Текст выноски"/>
    <w:basedOn w:val="Normal"/>
    <w:qFormat/>
    <w:pPr/>
    <w:rPr>
      <w:rFonts w:ascii="Tahoma" w:hAnsi="Tahoma" w:eastAsia="Mangal"/>
      <w:sz w:val="16"/>
      <w:szCs w:val="14"/>
      <w:lang w:eastAsia="hi-IN"/>
    </w:rPr>
  </w:style>
  <w:style w:type="paragraph" w:styleId="2">
    <w:name w:val="Основной текст 2"/>
    <w:qFormat/>
    <w:pPr>
      <w:widowControl/>
      <w:suppressAutoHyphens w:val="true"/>
      <w:bidi w:val="0"/>
      <w:spacing w:before="0" w:after="0"/>
      <w:ind w:firstLine="720"/>
      <w:jc w:val="center"/>
    </w:pPr>
    <w:rPr>
      <w:rFonts w:ascii="Liberation Serif" w:hAnsi="Liberation Serif" w:eastAsia="Arial" w:cs="Arial"/>
      <w:color w:val="auto"/>
      <w:kern w:val="2"/>
      <w:sz w:val="24"/>
      <w:szCs w:val="20"/>
      <w:lang w:val="uk-UA" w:eastAsia="hi-IN" w:bidi="hi-IN"/>
    </w:rPr>
  </w:style>
  <w:style w:type="paragraph" w:styleId="Style26">
    <w:name w:val="Название объекта"/>
    <w:qFormat/>
    <w:pPr>
      <w:widowControl/>
      <w:suppressAutoHyphens w:val="true"/>
      <w:bidi w:val="0"/>
      <w:spacing w:before="120" w:after="120"/>
      <w:jc w:val="left"/>
    </w:pPr>
    <w:rPr>
      <w:rFonts w:ascii="Liberation Serif" w:hAnsi="Liberation Serif" w:eastAsia="Arial" w:cs="Arial"/>
      <w:i/>
      <w:iCs/>
      <w:color w:val="auto"/>
      <w:kern w:val="2"/>
      <w:sz w:val="24"/>
      <w:szCs w:val="24"/>
      <w:lang w:val="uk-UA" w:eastAsia="hi-IN" w:bidi="hi-IN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Application>LibreOffice/7.1.5.2$Linux_X86_64 LibreOffice_project/10$Build-2</Application>
  <AppVersion>15.0000</AppVersion>
  <Pages>1</Pages>
  <Words>206</Words>
  <Characters>1446</Characters>
  <CharactersWithSpaces>1747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2021-09-27T11:30:50Z</cp:lastPrinted>
  <dcterms:modified xsi:type="dcterms:W3CDTF">2021-09-30T11:46:28Z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