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5398135</wp:posOffset>
                </wp:positionH>
                <wp:positionV relativeFrom="paragraph">
                  <wp:posOffset>167640</wp:posOffset>
                </wp:positionV>
                <wp:extent cx="657225" cy="208280"/>
                <wp:effectExtent l="0" t="0" r="0" b="0"/>
                <wp:wrapNone/>
                <wp:docPr id="1" name="Изображение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Arial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Arial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_1" path="m0,0l-2147483645,0l-2147483645,-2147483646l0,-2147483646xe" stroked="f" style="position:absolute;margin-left:425.05pt;margin-top:13.2pt;width:51.65pt;height:16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Arial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Arial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-89535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 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24.09.2021 р.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444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дарування будинку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проживає за адресою: Дніпропетровська обл., м.Покров,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Дніпропетровської області встановив.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ця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дарування будинку за адресою: Дніпропетровська обл.,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вул.ХХХХ, буд.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користь доньки,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 За вищевказаною адресою зареєстрована малолітня онука,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Батьки дитини,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 xml:space="preserve">не заперечують проти укладання вищевказаного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(письмові заяви від 13.09.2021 р. за вх.№4669/0/1-21, №4670/0/1-21)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виконавчий комітет Покровської міської ради Дніпропетровської області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дарування будинку за адресою: Дніпропетровська обл.,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користь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-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       С.С. Курасов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2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4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5">
    <w:name w:val="Текст выноски"/>
    <w:basedOn w:val="Normal"/>
    <w:qFormat/>
    <w:pPr/>
    <w:rPr>
      <w:rFonts w:ascii="Tahoma" w:hAnsi="Tahoma" w:eastAsia="Mangal"/>
      <w:sz w:val="16"/>
      <w:szCs w:val="14"/>
      <w:lang w:eastAsia="hi-IN"/>
    </w:rPr>
  </w:style>
  <w:style w:type="paragraph" w:styleId="2">
    <w:name w:val="Основной текст 2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Liberation Serif" w:hAnsi="Liberation Serif" w:eastAsia="Arial" w:cs="Arial"/>
      <w:color w:val="auto"/>
      <w:kern w:val="2"/>
      <w:sz w:val="24"/>
      <w:szCs w:val="20"/>
      <w:lang w:val="uk-UA" w:eastAsia="hi-IN" w:bidi="hi-IN"/>
    </w:rPr>
  </w:style>
  <w:style w:type="paragraph" w:styleId="Style26">
    <w:name w:val="Название объекта"/>
    <w:qFormat/>
    <w:pPr>
      <w:widowControl/>
      <w:suppressAutoHyphens w:val="true"/>
      <w:bidi w:val="0"/>
      <w:spacing w:before="120" w:after="120"/>
      <w:jc w:val="left"/>
    </w:pPr>
    <w:rPr>
      <w:rFonts w:ascii="Liberation Serif" w:hAnsi="Liberation Serif" w:eastAsia="Arial" w:cs="Arial"/>
      <w:i/>
      <w:iCs/>
      <w:color w:val="auto"/>
      <w:kern w:val="2"/>
      <w:sz w:val="24"/>
      <w:szCs w:val="24"/>
      <w:lang w:val="uk-UA" w:eastAsia="hi-IN" w:bidi="hi-IN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Application>LibreOffice/7.1.5.2$Linux_X86_64 LibreOffice_project/10$Build-2</Application>
  <AppVersion>15.0000</AppVersion>
  <Pages>1</Pages>
  <Words>233</Words>
  <Characters>1646</Characters>
  <CharactersWithSpaces>1973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2021-09-27T11:29:27Z</cp:lastPrinted>
  <dcterms:modified xsi:type="dcterms:W3CDTF">2021-09-30T11:45:58Z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