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mc:AlternateContent>
          <mc:Choice Requires="wps">
            <w:drawing>
              <wp:anchor behindDoc="1" distT="0" distB="0" distL="0" distR="0" simplePos="0" locked="0" layoutInCell="0" allowOverlap="1" relativeHeight="3" wp14:anchorId="0B411C80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685" cy="9525"/>
                <wp:effectExtent l="16510" t="10795" r="12065" b="889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;flip:y" wp14:anchorId="0B411C80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4"/>
        <w:ind w:hanging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24.09.2021                                         м.Покров                                                   № 429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mc:AlternateContent>
          <mc:Choice Requires="wps">
            <w:drawing>
              <wp:anchor behindDoc="0" distT="72390" distB="72390" distL="0" distR="0" simplePos="0" locked="0" layoutInCell="0" allowOverlap="1" relativeHeight="4">
                <wp:simplePos x="0" y="0"/>
                <wp:positionH relativeFrom="column">
                  <wp:posOffset>5379085</wp:posOffset>
                </wp:positionH>
                <wp:positionV relativeFrom="page">
                  <wp:posOffset>408305</wp:posOffset>
                </wp:positionV>
                <wp:extent cx="656590" cy="207645"/>
                <wp:effectExtent l="0" t="0" r="0" b="0"/>
                <wp:wrapNone/>
                <wp:docPr id="3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" cy="20764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overflowPunct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51.7pt;height:16.35pt;mso-wrap-distance-left:0pt;mso-wrap-distance-right:0pt;mso-wrap-distance-top:5.7pt;mso-wrap-distance-bottom:5.7pt;margin-top:32.15pt;mso-position-vertical-relative:page;margin-left:423.55pt;mso-position-horizontal-relative:text">
                <v:fill opacity="0f"/>
                <v:textbox inset="0.000694444444444444in,0.000694444444444444in,0.000694444444444444in,0.000694444444444444in">
                  <w:txbxContent>
                    <w:p>
                      <w:pPr>
                        <w:pStyle w:val="Style20"/>
                        <w:overflowPunct w:val="fals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16" w:before="0" w:after="0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Про затвердження  режиму роботи </w:t>
      </w:r>
    </w:p>
    <w:p>
      <w:pPr>
        <w:pStyle w:val="Normal"/>
        <w:spacing w:lineRule="auto" w:line="216" w:before="0" w:after="0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комунальної установи «Інклюзивно-ресурсний центр</w:t>
      </w:r>
    </w:p>
    <w:p>
      <w:pPr>
        <w:pStyle w:val="Normal"/>
        <w:spacing w:lineRule="auto" w:line="216" w:before="0" w:after="0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>Покровської міської ради  Дніпропетровської області»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880" w:leader="none"/>
          <w:tab w:val="left" w:pos="4860" w:leader="none"/>
          <w:tab w:val="left" w:pos="5220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        </w:t>
      </w:r>
      <w:r>
        <w:rPr>
          <w:rFonts w:eastAsia="Times New Roman" w:ascii="Times New Roman" w:hAnsi="Times New Roman"/>
          <w:sz w:val="28"/>
          <w:szCs w:val="28"/>
        </w:rPr>
        <w:t>З метою    приведення    установчих документів комунальної установи «Інклюзивно-ресурсний центр Покровської міської ради Дніпропетровської області» до вимог  чинного законодавства та  максимального задоволення освітніх  потреб осіб з особливими освітніми потребами, формування доступної та якісної системи освіти і виховання, що відповідає сучасним тенденціям розвитку суспільства, відповідно до Статуту комунальної установи «Інклюзивно-ресурсний центр Покровської міської ради Дніпропетровської області», затвердженого рішенням 33 сесії міської ради 7 скликання від                             «22» травня 2018 р. № 9, згідно Положення про інклюзивно-ресурсний центр, затвердженого постановою Кабінету Міністрів України від 12 липня 2017 р.                 № 545; на виконання Постанови Кабінету Міністрів України від  21 липня 2021 р. № 765 «Про внесення змін до деяких постанов Кабінету Міністрів України щодо організації навчання осіб з особливими освітніми потребами»,  керуючись статтями 7, 19 Конституції України, у відповідності до Законів України «Про освіту», «Про повну загальну середню освіту», «Про дошкільну освіту, керуючись Законом України «Про місцеве самоврядування в Україні»</w:t>
      </w:r>
      <w:r>
        <w:rPr/>
        <w:t xml:space="preserve"> </w:t>
      </w:r>
      <w:r>
        <w:rPr>
          <w:rFonts w:eastAsia="Times New Roman" w:ascii="Times New Roman" w:hAnsi="Times New Roman"/>
          <w:sz w:val="28"/>
          <w:szCs w:val="28"/>
        </w:rPr>
        <w:t>виконком міської ради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-142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1. Затвердити режим роботи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комунальної установи «Інклюзивно-ресурсний центр Покровської міської ради Дніпропетровської області» (додається).</w:t>
      </w:r>
    </w:p>
    <w:p>
      <w:pPr>
        <w:pStyle w:val="Normal"/>
        <w:tabs>
          <w:tab w:val="clear" w:pos="708"/>
          <w:tab w:val="left" w:pos="2880" w:leader="none"/>
          <w:tab w:val="left" w:pos="4860" w:leader="none"/>
          <w:tab w:val="left" w:pos="522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2. Зобов’язати керівника комунальної установи «Інклюзивно-ресурсний центр Покровської міської ради Дніпропетровської області»  здійснити заходи щодо зміни  режиму роботи установи в установленому законодавством порядку. </w:t>
      </w:r>
    </w:p>
    <w:p>
      <w:pPr>
        <w:pStyle w:val="Normal"/>
        <w:tabs>
          <w:tab w:val="clear" w:pos="708"/>
          <w:tab w:val="left" w:pos="142" w:leader="none"/>
          <w:tab w:val="left" w:pos="522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        3. Координацію роботи щодо виконання даного рішення  покласти на начальника управління освіти Матвєєву О.О., контроль - на заступника міського голови Цупрову Г.А. 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192"/>
        <w:jc w:val="both"/>
        <w:rPr>
          <w:rFonts w:ascii="Times New Roman" w:hAnsi="Times New Roman"/>
          <w:color w:val="00000A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В.о.міського голови                                                                              С.С.Курасов                       </w:t>
      </w:r>
    </w:p>
    <w:p>
      <w:pPr>
        <w:pStyle w:val="Normal"/>
        <w:tabs>
          <w:tab w:val="clear" w:pos="708"/>
          <w:tab w:val="left" w:pos="1134" w:leader="none"/>
        </w:tabs>
        <w:spacing w:lineRule="auto" w:line="192"/>
        <w:jc w:val="both"/>
        <w:rPr>
          <w:rFonts w:ascii="Times New Roman" w:hAnsi="Times New Roman"/>
          <w:color w:val="00000A"/>
          <w:sz w:val="20"/>
          <w:szCs w:val="20"/>
        </w:rPr>
      </w:pPr>
      <w:r>
        <w:rPr>
          <w:rFonts w:ascii="Times New Roman" w:hAnsi="Times New Roman"/>
          <w:color w:val="00000A"/>
          <w:sz w:val="20"/>
          <w:szCs w:val="20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192"/>
        <w:jc w:val="both"/>
        <w:rPr>
          <w:rFonts w:ascii="Times New Roman" w:hAnsi="Times New Roman"/>
          <w:color w:val="00000A"/>
          <w:sz w:val="20"/>
          <w:szCs w:val="20"/>
        </w:rPr>
      </w:pPr>
      <w:r>
        <w:rPr>
          <w:rFonts w:ascii="Times New Roman" w:hAnsi="Times New Roman"/>
          <w:color w:val="00000A"/>
          <w:sz w:val="20"/>
          <w:szCs w:val="20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192"/>
        <w:jc w:val="both"/>
        <w:rPr>
          <w:rFonts w:ascii="Times New Roman" w:hAnsi="Times New Roman"/>
          <w:color w:val="00000A"/>
          <w:sz w:val="20"/>
          <w:szCs w:val="20"/>
        </w:rPr>
      </w:pPr>
      <w:r>
        <w:rPr>
          <w:rFonts w:ascii="Times New Roman" w:hAnsi="Times New Roman"/>
          <w:color w:val="00000A"/>
          <w:sz w:val="20"/>
          <w:szCs w:val="20"/>
        </w:rPr>
      </w:r>
    </w:p>
    <w:p>
      <w:pPr>
        <w:pStyle w:val="Normal"/>
        <w:spacing w:lineRule="auto" w:line="240" w:before="0" w:after="0"/>
        <w:ind w:left="4956" w:firstLine="708"/>
        <w:rPr>
          <w:rFonts w:ascii="Times New Roman" w:hAnsi="Times New Roman" w:eastAsia="SimSun"/>
          <w:kern w:val="2"/>
          <w:sz w:val="26"/>
          <w:szCs w:val="26"/>
          <w:lang w:bidi="hi-IN"/>
        </w:rPr>
      </w:pPr>
      <w:r>
        <w:rPr>
          <w:rFonts w:eastAsia="SimSun" w:ascii="Times New Roman" w:hAnsi="Times New Roman"/>
          <w:kern w:val="2"/>
          <w:sz w:val="26"/>
          <w:szCs w:val="26"/>
          <w:lang w:bidi="hi-IN"/>
        </w:rPr>
        <w:t>ЗАТВЕРДЖЕНО</w:t>
      </w:r>
    </w:p>
    <w:p>
      <w:pPr>
        <w:pStyle w:val="Normal"/>
        <w:spacing w:lineRule="auto" w:line="240" w:before="0" w:after="0"/>
        <w:ind w:left="4956" w:firstLine="708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spacing w:lineRule="auto" w:line="204" w:before="0" w:after="0"/>
        <w:ind w:left="4956" w:right="-568" w:firstLine="708"/>
        <w:rPr>
          <w:rFonts w:ascii="Times New Roman" w:hAnsi="Times New Roman" w:eastAsia="SimSun"/>
          <w:kern w:val="2"/>
          <w:sz w:val="26"/>
          <w:szCs w:val="26"/>
          <w:lang w:bidi="hi-IN"/>
        </w:rPr>
      </w:pPr>
      <w:r>
        <w:rPr>
          <w:rFonts w:eastAsia="SimSun" w:ascii="Times New Roman" w:hAnsi="Times New Roman"/>
          <w:kern w:val="2"/>
          <w:sz w:val="26"/>
          <w:szCs w:val="26"/>
          <w:lang w:bidi="hi-IN"/>
        </w:rPr>
        <w:t>Рішення виконавчого комітету</w:t>
      </w:r>
    </w:p>
    <w:p>
      <w:pPr>
        <w:pStyle w:val="Normal"/>
        <w:widowControl w:val="false"/>
        <w:spacing w:lineRule="auto" w:line="240" w:before="0" w:after="0"/>
        <w:ind w:left="4956" w:firstLine="708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24.09.2021 № 429</w:t>
      </w:r>
    </w:p>
    <w:p>
      <w:pPr>
        <w:pStyle w:val="Normal"/>
        <w:widowControl w:val="false"/>
        <w:spacing w:lineRule="auto" w:line="240" w:before="0" w:after="0"/>
        <w:ind w:left="4956" w:firstLine="708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both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Режим роботи</w:t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комунальної установи </w:t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«Інклюзивно-ресурсний центр  Покровської міської ради </w:t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Дніпропетровської області»</w:t>
      </w:r>
    </w:p>
    <w:p>
      <w:pPr>
        <w:pStyle w:val="Normal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Normal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ab/>
      </w:r>
    </w:p>
    <w:tbl>
      <w:tblPr>
        <w:tblStyle w:val="a8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A"/>
                <w:kern w:val="0"/>
                <w:sz w:val="28"/>
                <w:szCs w:val="28"/>
                <w:lang w:bidi="ar-SA"/>
              </w:rPr>
              <w:t>Дні тижня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A"/>
                <w:kern w:val="0"/>
                <w:sz w:val="28"/>
                <w:szCs w:val="28"/>
                <w:lang w:bidi="ar-SA"/>
              </w:rPr>
              <w:t>Час роботи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A"/>
                <w:kern w:val="0"/>
                <w:sz w:val="28"/>
                <w:szCs w:val="28"/>
                <w:lang w:bidi="ar-SA"/>
              </w:rPr>
              <w:t>Обідня перерва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A"/>
                <w:kern w:val="0"/>
                <w:sz w:val="28"/>
                <w:szCs w:val="28"/>
                <w:lang w:bidi="ar-SA"/>
              </w:rPr>
              <w:t>Понеділок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A"/>
                <w:kern w:val="0"/>
                <w:sz w:val="28"/>
                <w:szCs w:val="28"/>
                <w:lang w:bidi="ar-SA"/>
              </w:rPr>
              <w:t>9.00-17.00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A"/>
                <w:kern w:val="0"/>
                <w:sz w:val="28"/>
                <w:szCs w:val="28"/>
                <w:lang w:bidi="ar-SA"/>
              </w:rPr>
              <w:t>12.00-13.00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A"/>
                <w:kern w:val="0"/>
                <w:sz w:val="28"/>
                <w:szCs w:val="28"/>
                <w:lang w:bidi="ar-SA"/>
              </w:rPr>
              <w:t>Вівторок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A"/>
                <w:kern w:val="0"/>
                <w:sz w:val="28"/>
                <w:szCs w:val="28"/>
                <w:lang w:bidi="ar-SA"/>
              </w:rPr>
              <w:t>9.00-17.00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A"/>
                <w:kern w:val="0"/>
                <w:sz w:val="28"/>
                <w:szCs w:val="28"/>
                <w:lang w:bidi="ar-SA"/>
              </w:rPr>
              <w:t>12.00-13.00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A"/>
                <w:kern w:val="0"/>
                <w:sz w:val="28"/>
                <w:szCs w:val="28"/>
                <w:lang w:bidi="ar-SA"/>
              </w:rPr>
              <w:t>Середа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A"/>
                <w:kern w:val="0"/>
                <w:sz w:val="28"/>
                <w:szCs w:val="28"/>
                <w:lang w:bidi="ar-SA"/>
              </w:rPr>
              <w:t>9.00-17.00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A"/>
                <w:kern w:val="0"/>
                <w:sz w:val="28"/>
                <w:szCs w:val="28"/>
                <w:lang w:bidi="ar-SA"/>
              </w:rPr>
              <w:t>12.00-13.00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A"/>
                <w:kern w:val="0"/>
                <w:sz w:val="28"/>
                <w:szCs w:val="28"/>
                <w:lang w:bidi="ar-SA"/>
              </w:rPr>
              <w:t>Четвер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A"/>
                <w:kern w:val="0"/>
                <w:sz w:val="28"/>
                <w:szCs w:val="28"/>
                <w:lang w:bidi="ar-SA"/>
              </w:rPr>
              <w:t>9.00-17.00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A"/>
                <w:kern w:val="0"/>
                <w:sz w:val="28"/>
                <w:szCs w:val="28"/>
                <w:lang w:bidi="ar-SA"/>
              </w:rPr>
              <w:t>12.00-13.00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A"/>
                <w:kern w:val="0"/>
                <w:sz w:val="28"/>
                <w:szCs w:val="28"/>
                <w:lang w:bidi="ar-SA"/>
              </w:rPr>
              <w:t>П</w:t>
            </w:r>
            <w:r>
              <w:rPr>
                <w:rFonts w:cs="Times New Roman" w:ascii="Times New Roman" w:hAnsi="Times New Roman"/>
                <w:color w:val="00000A"/>
                <w:kern w:val="0"/>
                <w:sz w:val="28"/>
                <w:szCs w:val="28"/>
                <w:lang w:val="en-US" w:bidi="ar-SA"/>
              </w:rPr>
              <w:t>’</w:t>
            </w:r>
            <w:r>
              <w:rPr>
                <w:rFonts w:cs="Times New Roman" w:ascii="Times New Roman" w:hAnsi="Times New Roman"/>
                <w:color w:val="00000A"/>
                <w:kern w:val="0"/>
                <w:sz w:val="28"/>
                <w:szCs w:val="28"/>
                <w:lang w:bidi="ar-SA"/>
              </w:rPr>
              <w:t>ятниця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A"/>
                <w:kern w:val="0"/>
                <w:sz w:val="28"/>
                <w:szCs w:val="28"/>
                <w:lang w:bidi="ar-SA"/>
              </w:rPr>
              <w:t>8.00-17.00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A"/>
                <w:kern w:val="0"/>
                <w:sz w:val="28"/>
                <w:szCs w:val="28"/>
                <w:lang w:bidi="ar-SA"/>
              </w:rPr>
              <w:t>12.00-13.00</w:t>
            </w:r>
          </w:p>
        </w:tc>
      </w:tr>
    </w:tbl>
    <w:p>
      <w:pPr>
        <w:pStyle w:val="Normal"/>
        <w:shd w:val="clear" w:color="auto" w:fill="FFFFFF"/>
        <w:suppressAutoHyphens w:val="false"/>
        <w:spacing w:lineRule="auto" w:line="240"/>
        <w:jc w:val="center"/>
        <w:rPr>
          <w:rFonts w:ascii="Arial" w:hAnsi="Arial" w:eastAsia="Times New Roman" w:cs="Arial"/>
          <w:color w:val="333333"/>
          <w:sz w:val="21"/>
          <w:szCs w:val="21"/>
          <w:lang w:val="ru-RU"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val="ru-RU" w:eastAsia="ru-RU"/>
        </w:rPr>
        <w:t> </w:t>
      </w:r>
    </w:p>
    <w:p>
      <w:pPr>
        <w:pStyle w:val="Normal"/>
        <w:tabs>
          <w:tab w:val="clear" w:pos="708"/>
          <w:tab w:val="left" w:pos="1800" w:leader="none"/>
        </w:tabs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Начальник управління освіти </w:t>
        <w:tab/>
        <w:tab/>
        <w:tab/>
        <w:tab/>
        <w:tab/>
        <w:tab/>
        <w:t xml:space="preserve">О.О.Матвєєва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2">
    <w:name w:val="Heading 2"/>
    <w:basedOn w:val="Normal"/>
    <w:next w:val="Normal"/>
    <w:link w:val="20"/>
    <w:qFormat/>
    <w:rsid w:val="005e7966"/>
    <w:pPr>
      <w:keepNext w:val="true"/>
      <w:suppressAutoHyphens w:val="false"/>
      <w:spacing w:lineRule="auto" w:line="240" w:before="0" w:after="0"/>
      <w:jc w:val="center"/>
      <w:outlineLvl w:val="1"/>
    </w:pPr>
    <w:rPr>
      <w:rFonts w:ascii="Times New Roman" w:hAnsi="Times New Roman" w:eastAsia="Times New Roman"/>
      <w:sz w:val="28"/>
      <w:szCs w:val="20"/>
      <w:lang w:val="ru-RU"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3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21" w:customStyle="1">
    <w:name w:val="Заголовок 2 Знак"/>
    <w:basedOn w:val="DefaultParagraphFont"/>
    <w:link w:val="2"/>
    <w:qFormat/>
    <w:rsid w:val="005e7966"/>
    <w:rPr>
      <w:sz w:val="28"/>
      <w:lang w:eastAsia="uk-UA"/>
    </w:rPr>
  </w:style>
  <w:style w:type="character" w:styleId="Style14" w:customStyle="1">
    <w:name w:val="Текст выноски Знак"/>
    <w:basedOn w:val="DefaultParagraphFont"/>
    <w:link w:val="a9"/>
    <w:uiPriority w:val="99"/>
    <w:semiHidden/>
    <w:qFormat/>
    <w:rsid w:val="00433cd2"/>
    <w:rPr>
      <w:rFonts w:ascii="Tahoma" w:hAnsi="Tahoma" w:eastAsia="Calibri" w:cs="Tahoma"/>
      <w:sz w:val="16"/>
      <w:szCs w:val="16"/>
      <w:lang w:val="uk-UA"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11" w:customStyle="1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unhideWhenUsed/>
    <w:qFormat/>
    <w:rsid w:val="005e7966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22" w:customStyle="1">
    <w:name w:val="Основной текст 22"/>
    <w:basedOn w:val="Normal"/>
    <w:qFormat/>
    <w:rsid w:val="005e56c2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23" w:customStyle="1">
    <w:name w:val="Основной текст 23"/>
    <w:basedOn w:val="Normal"/>
    <w:qFormat/>
    <w:rsid w:val="00a477ea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24" w:customStyle="1">
    <w:name w:val="Основной текст 24"/>
    <w:basedOn w:val="Normal"/>
    <w:qFormat/>
    <w:rsid w:val="009e757a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433cd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a1dc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46720-5187-4F58-B174-7AA584ED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154</TotalTime>
  <Application>LibreOffice/7.1.5.2$Linux_X86_64 LibreOffice_project/10$Build-2</Application>
  <AppVersion>15.0000</AppVersion>
  <Pages>2</Pages>
  <Words>280</Words>
  <Characters>2091</Characters>
  <CharactersWithSpaces>2648</CharactersWithSpaces>
  <Paragraphs>44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2019-02-27T04:54:00Z</dcterms:created>
  <dc:creator>Ольга</dc:creator>
  <dc:description/>
  <dc:language>ru-RU</dc:language>
  <cp:lastModifiedBy/>
  <cp:lastPrinted>2021-09-29T11:03:00Z</cp:lastPrinted>
  <dcterms:modified xsi:type="dcterms:W3CDTF">2021-09-30T13:03:44Z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