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5333365</wp:posOffset>
                </wp:positionH>
                <wp:positionV relativeFrom="paragraph">
                  <wp:posOffset>-267970</wp:posOffset>
                </wp:positionV>
                <wp:extent cx="581660" cy="257810"/>
                <wp:effectExtent l="0" t="0" r="0" b="0"/>
                <wp:wrapNone/>
                <wp:docPr id="1" name="Фігура2"/>
                <a:graphic xmlns:a="http://schemas.openxmlformats.org/drawingml/2006/main">
                  <a:graphicData uri="http://schemas.microsoft.com/office/word/2010/wordprocessingShape">
                    <wps:wsp>
                      <wps:cNvSpPr txBox="1"/>
                      <wps:spPr>
                        <a:xfrm>
                          <a:off x="0" y="0"/>
                          <a:ext cx="581040" cy="25704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9.95pt;margin-top:-21.1pt;width:45.7pt;height:20.2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серпня 2021 року                             м.Покров                                                    № 388</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будинку №8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на вул. Центральній ФОП Магдесян І.В.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Магдесян Ірини Володимирівни щодо продовження терміну користування місцем розміщення тимчасової споруди для провадження підприємницької діяльності в районі будинку №8 на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Магдесян Ірині Володимирівні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(ТС) для провадження підприємницької діяльності в районі </w:t>
      </w:r>
      <w:r>
        <w:rPr>
          <w:rFonts w:cs="Times New Roman" w:ascii="Times New Roman" w:hAnsi="Times New Roman"/>
          <w:sz w:val="26"/>
          <w:szCs w:val="26"/>
          <w:lang w:val="uk-UA"/>
        </w:rPr>
        <w:t xml:space="preserve">будинку №8 на                 вул. Центральній </w:t>
      </w:r>
      <w:r>
        <w:rPr>
          <w:rFonts w:cs="Times New Roman" w:ascii="Times New Roman" w:hAnsi="Times New Roman"/>
          <w:bCs/>
          <w:sz w:val="26"/>
          <w:szCs w:val="26"/>
          <w:lang w:val="uk-UA"/>
        </w:rPr>
        <w:t>до 01.08.2023.</w:t>
      </w:r>
    </w:p>
    <w:p>
      <w:pPr>
        <w:pStyle w:val="NoSpacing"/>
        <w:ind w:firstLine="708"/>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Магдесян І.В.</w:t>
      </w:r>
      <w:r>
        <w:rPr>
          <w:rFonts w:cs="Times New Roman" w:ascii="Times New Roman" w:hAnsi="Times New Roman"/>
          <w:bCs/>
          <w:sz w:val="26"/>
          <w:szCs w:val="26"/>
          <w:lang w:val="uk-UA" w:eastAsia="ar-SA"/>
        </w:rPr>
        <w:t xml:space="preserve"> в термін до 15.09.2021: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Магдесян І.В.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LibreOffice/7.1.3.2$Windows_X86_64 LibreOffice_project/47f78053abe362b9384784d31a6e56f8511eb1c1</Application>
  <AppVersion>15.0000</AppVersion>
  <Pages>1</Pages>
  <Words>281</Words>
  <Characters>1943</Characters>
  <CharactersWithSpaces>2315</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2021-08-06T06:58:00Z</dcterms:created>
  <dc:creator>digital_PC</dc:creator>
  <dc:description/>
  <dc:language>uk-UA</dc:language>
  <cp:lastModifiedBy/>
  <cp:lastPrinted>2021-07-21T10:45:00Z</cp:lastPrinted>
  <dcterms:modified xsi:type="dcterms:W3CDTF">2021-08-27T10:10:33Z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