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6"/>
        <w:bidi w:val="0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5433695</wp:posOffset>
                </wp:positionH>
                <wp:positionV relativeFrom="paragraph">
                  <wp:posOffset>-405130</wp:posOffset>
                </wp:positionV>
                <wp:extent cx="800100" cy="266700"/>
                <wp:effectExtent l="635" t="635" r="635" b="635"/>
                <wp:wrapNone/>
                <wp:docPr id="1" name="Фігура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280" cy="26676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/>
                              <w:t>копія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 1" stroked="t" o:allowincell="f" style="position:absolute;margin-left:427.85pt;margin-top:-31.9pt;width:62.95pt;height:20.95pt;mso-wrap-style:none;v-text-anchor:middle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/>
                        <w:t>копія</w:t>
                      </w:r>
                    </w:p>
                  </w:txbxContent>
                </v:textbox>
                <v:fill o:detectmouseclick="t" on="false"/>
                <v:stroke color="white" joinstyle="round" endcap="flat"/>
                <w10:wrap type="none"/>
              </v:rect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20370" cy="600710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600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6"/>
        <w:bidi w:val="0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6"/>
        <w:bidi w:val="0"/>
        <w:spacing w:before="0" w:after="0"/>
        <w:jc w:val="center"/>
        <w:rPr>
          <w:b/>
          <w:b/>
          <w:bCs/>
          <w:sz w:val="12"/>
          <w:szCs w:val="12"/>
          <w:lang w:val="uk-UA"/>
        </w:rPr>
      </w:pPr>
      <w:r>
        <w:rPr>
          <w:b/>
          <w:bCs/>
          <w:sz w:val="12"/>
          <w:szCs w:val="12"/>
          <w:lang w:val="uk-UA"/>
        </w:rPr>
      </w:r>
    </w:p>
    <w:p>
      <w:pPr>
        <w:pStyle w:val="Style16"/>
        <w:bidi w:val="0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>
      <w:pPr>
        <w:pStyle w:val="BodyText2"/>
        <w:bidi w:val="0"/>
        <w:spacing w:before="0" w:after="0"/>
        <w:ind w:left="0" w:right="0" w:hanging="0"/>
        <w:jc w:val="left"/>
        <w:rPr>
          <w:rFonts w:ascii="Times New Roman" w:hAnsi="Times New Roman"/>
        </w:rPr>
      </w:pPr>
      <w:r>
        <w:rPr>
          <w:b/>
          <w:bCs/>
          <w:sz w:val="28"/>
          <w:szCs w:val="28"/>
          <w:lang w:val="uk-UA"/>
        </w:rPr>
        <w:t xml:space="preserve">18.01.2023                                         </w:t>
      </w:r>
      <w:r>
        <w:rPr>
          <w:b w:val="false"/>
          <w:bCs w:val="false"/>
          <w:sz w:val="28"/>
          <w:szCs w:val="28"/>
          <w:lang w:val="uk-UA"/>
        </w:rPr>
        <w:t xml:space="preserve"> </w:t>
      </w:r>
      <w:r>
        <w:rPr>
          <w:b w:val="false"/>
          <w:bCs w:val="false"/>
          <w:sz w:val="20"/>
          <w:szCs w:val="20"/>
          <w:lang w:val="uk-UA"/>
        </w:rPr>
        <w:t xml:space="preserve">м.Покров  </w:t>
      </w:r>
      <w:r>
        <w:rPr>
          <w:b/>
          <w:bCs/>
          <w:sz w:val="28"/>
          <w:szCs w:val="28"/>
          <w:lang w:val="uk-UA"/>
        </w:rPr>
        <w:t xml:space="preserve">                               </w:t>
      </w:r>
      <w:r>
        <w:rPr>
          <w:b w:val="false"/>
          <w:bCs w:val="false"/>
          <w:sz w:val="28"/>
          <w:szCs w:val="28"/>
          <w:lang w:val="uk-UA"/>
        </w:rPr>
        <w:t xml:space="preserve">  №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36/06-53-23</w:t>
      </w:r>
    </w:p>
    <w:p>
      <w:pPr>
        <w:pStyle w:val="Style16"/>
        <w:bidi w:val="0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cs="Times New Roman" w:ascii="Times New Roman" w:hAnsi="Times New Roman"/>
          <w:sz w:val="16"/>
          <w:szCs w:val="16"/>
          <w:lang w:val="en-US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4365" w:hanging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Про затвердження умов оренди нерухомого комунального майна</w:t>
      </w:r>
      <w:r>
        <w:rPr>
          <w:rFonts w:eastAsia="Times New Roman" w:cs="Liberation Serif;Times New Roman" w:ascii="Times New Roman" w:hAnsi="Times New Roman"/>
          <w:color w:val="000000"/>
          <w:sz w:val="28"/>
          <w:szCs w:val="28"/>
          <w:shd w:fill="auto" w:val="clear"/>
          <w:lang w:val="uk-UA" w:eastAsia="ru-RU" w:bidi="ar-SA"/>
        </w:rPr>
        <w:t>, розташованого за адресою: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val="en-US" w:eastAsia="ru-RU" w:bidi="ar-SA"/>
        </w:rPr>
        <w:t xml:space="preserve"> с. Миронівка, пров. Шкільний, 1а</w:t>
      </w:r>
    </w:p>
    <w:p>
      <w:pPr>
        <w:pStyle w:val="Normal"/>
        <w:bidi w:val="0"/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spacing w:before="0" w:after="0"/>
        <w:ind w:left="0" w:right="0" w:firstLine="567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З метою передачі в оренду нерухомого комунального</w:t>
      </w:r>
      <w:r>
        <w:rPr>
          <w:rFonts w:eastAsia="Times New Roman" w:cs="Liberation Serif;Times New Roman" w:ascii="Times New Roman" w:hAnsi="Times New Roman"/>
          <w:color w:val="000000"/>
          <w:sz w:val="28"/>
          <w:szCs w:val="28"/>
          <w:shd w:fill="auto" w:val="clear"/>
          <w:lang w:val="uk-UA" w:eastAsia="ru-RU" w:bidi="ar-SA"/>
        </w:rPr>
        <w:t xml:space="preserve"> майна, розташованого за адресою: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val="uk-UA" w:eastAsia="ru-RU" w:bidi="ar-SA"/>
        </w:rPr>
        <w:t xml:space="preserve">Дніпропетровська обл., Нікопольський р-н,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val="en-US" w:eastAsia="ru-RU" w:bidi="ar-SA"/>
        </w:rPr>
        <w:t>с. Миронівка, пров. Шкільний, 1а,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val="uk-UA" w:eastAsia="ru-RU" w:bidi="ar-SA"/>
        </w:rPr>
        <w:t xml:space="preserve"> а саме: </w:t>
      </w:r>
      <w:r>
        <w:rPr>
          <w:rFonts w:eastAsia="Times New Roman" w:cs="Liberation Serif;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>“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 w:bidi="ar-SA"/>
        </w:rPr>
        <w:t>Приміщення нежитлової будівлі клубу загальною площею 11,33 кв.м</w:t>
      </w:r>
      <w:r>
        <w:rPr>
          <w:rFonts w:eastAsia="Times New Roman" w:cs="Liberation Serif;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>”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, розглянувши інформацію надану В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zh-CN" w:bidi="ar-SA"/>
        </w:rPr>
        <w:t>ідділом культури, туризму, національностей і релігій Покровської міської ради Дніпропетровської області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 лис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ті від 05.01.2023 року № 5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, ке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>руючись Законом України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від 03.10.2019 року №157-ІХ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>"Про оренду де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ржавного та комунального майна", “Порядком передачі в оренду державного та комунального майна”, затвердженим постановою КМУ від 03.06.2020 року №483, виконавчий комітет міської ради</w:t>
      </w:r>
    </w:p>
    <w:p>
      <w:pPr>
        <w:pStyle w:val="Normal"/>
        <w:keepNext w:val="true"/>
        <w:bidi w:val="0"/>
        <w:spacing w:before="0" w:after="0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keepNext w:val="true"/>
        <w:bidi w:val="0"/>
        <w:spacing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ВИРІШИВ:</w:t>
      </w:r>
      <w:r>
        <w:rPr>
          <w:rFonts w:eastAsia="Times New Roman" w:cs="Times New Roman" w:ascii="Times New Roman" w:hAnsi="Times New Roman"/>
          <w:bCs/>
          <w:iCs/>
          <w:sz w:val="28"/>
          <w:szCs w:val="28"/>
          <w:lang w:eastAsia="ru-RU"/>
        </w:rPr>
        <w:t xml:space="preserve">     </w:t>
      </w:r>
    </w:p>
    <w:p>
      <w:pPr>
        <w:pStyle w:val="Normal"/>
        <w:keepNext w:val="true"/>
        <w:bidi w:val="0"/>
        <w:spacing w:before="0" w:after="0"/>
        <w:jc w:val="both"/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sz w:val="28"/>
          <w:szCs w:val="28"/>
          <w:lang w:eastAsia="ru-RU"/>
        </w:rPr>
      </w:r>
    </w:p>
    <w:p>
      <w:pPr>
        <w:pStyle w:val="Normal"/>
        <w:bidi w:val="0"/>
        <w:spacing w:before="0" w:after="0"/>
        <w:ind w:left="0" w:right="0" w:firstLine="567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 Затвердити умови оренди об'єкта, включеного до Переліку першого типу комунального майна Покровської міської територіальної громади Дніпропетровської області, а саме: </w:t>
      </w:r>
      <w:r>
        <w:rPr>
          <w:rFonts w:eastAsia="Times New Roman" w:cs="Liberation Serif;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>“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 w:bidi="ar-SA"/>
        </w:rPr>
        <w:t>риміщення нежитлової будівлі клубу загальною площею 11,33 кв.м, розташованої за адресою: Дніпропетровська обл., Нікопольський р-н, с. Миронівка, пров. Шкільний, 1а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”, передача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якого здійснюється на аукціоні, що додаються.</w:t>
      </w:r>
    </w:p>
    <w:p>
      <w:pPr>
        <w:pStyle w:val="Normal"/>
        <w:bidi w:val="0"/>
        <w:spacing w:before="0" w:after="0"/>
        <w:ind w:left="0" w:right="0" w:firstLine="567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 Контроль за виконанням  цього  рішення  покласти  на заступника міського голови Олександра ЧИСТЯКОВА.</w:t>
      </w:r>
    </w:p>
    <w:p>
      <w:pPr>
        <w:pStyle w:val="Normal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val="uk-UA" w:eastAsia="ru-RU" w:bidi="ar-SA"/>
        </w:rPr>
        <w:t xml:space="preserve">Міський голова                                 </w:t>
        <w:tab/>
        <w:t xml:space="preserve">                                    Олександр ШАПОВАЛ</w:t>
      </w:r>
    </w:p>
    <w:p>
      <w:pPr>
        <w:pStyle w:val="Style16"/>
        <w:bidi w:val="0"/>
        <w:spacing w:before="0" w:after="0"/>
        <w:jc w:val="center"/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widowControl w:val="false"/>
        <w:suppressAutoHyphens w:val="true"/>
        <w:bidi w:val="0"/>
        <w:spacing w:lineRule="auto" w:line="240" w:before="62" w:after="0"/>
        <w:ind w:left="0" w:right="0" w:hanging="0"/>
        <w:jc w:val="left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ab/>
        <w:tab/>
        <w:tab/>
        <w:tab/>
        <w:tab/>
        <w:tab/>
        <w:tab/>
        <w:t xml:space="preserve">    ЗАТВЕРДЖЕНО</w:t>
      </w:r>
    </w:p>
    <w:p>
      <w:pPr>
        <w:pStyle w:val="Normal"/>
        <w:widowControl w:val="false"/>
        <w:suppressAutoHyphens w:val="true"/>
        <w:bidi w:val="0"/>
        <w:spacing w:lineRule="auto" w:line="240" w:before="62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</w:rPr>
        <w:t>Р</w:t>
      </w:r>
      <w:r>
        <w:rPr>
          <w:rFonts w:cs="Times New Roman" w:ascii="Times New Roman" w:hAnsi="Times New Roman"/>
          <w:sz w:val="28"/>
          <w:szCs w:val="28"/>
        </w:rPr>
        <w:t>ішення виконавчого комітету</w:t>
      </w:r>
    </w:p>
    <w:p>
      <w:pPr>
        <w:pStyle w:val="Normal"/>
        <w:widowControl w:val="false"/>
        <w:suppressAutoHyphens w:val="true"/>
        <w:bidi w:val="0"/>
        <w:spacing w:lineRule="auto" w:line="240" w:before="62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zh-CN" w:bidi="ar-SA"/>
        </w:rPr>
        <w:t xml:space="preserve">                                                                    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zh-CN" w:bidi="ar-SA"/>
        </w:rPr>
        <w:t>18.01.2023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val="uk-UA" w:eastAsia="zh-CN" w:bidi="ar-SA"/>
        </w:rPr>
        <w:t xml:space="preserve"> №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val="uk-UA" w:eastAsia="zh-CN" w:bidi="ar-SA"/>
        </w:rPr>
        <w:t>36/06-53-23</w:t>
      </w:r>
    </w:p>
    <w:p>
      <w:pPr>
        <w:pStyle w:val="Normal"/>
        <w:tabs>
          <w:tab w:val="clear" w:pos="709"/>
          <w:tab w:val="left" w:pos="5245" w:leader="none"/>
        </w:tabs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shd w:fill="FFFF00" w:val="clear"/>
        </w:rPr>
      </w:pPr>
      <w:r>
        <w:rPr>
          <w:rFonts w:cs="Times New Roman" w:ascii="Times New Roman" w:hAnsi="Times New Roman"/>
          <w:sz w:val="28"/>
          <w:szCs w:val="28"/>
          <w:shd w:fill="FFFF00" w:val="clear"/>
        </w:rPr>
      </w:r>
    </w:p>
    <w:p>
      <w:pPr>
        <w:pStyle w:val="2"/>
        <w:numPr>
          <w:ilvl w:val="1"/>
          <w:numId w:val="1"/>
        </w:numPr>
        <w:tabs>
          <w:tab w:val="clear" w:pos="709"/>
          <w:tab w:val="left" w:pos="5245" w:leader="none"/>
        </w:tabs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</w:rPr>
        <w:t xml:space="preserve">Умови оренди об'єкта оренди, включеного до Переліку першого типу комунального майна Покровської міської територіальної громади Дніпропетровської області, а саме: </w:t>
      </w:r>
      <w:r>
        <w:rPr>
          <w:rFonts w:eastAsia="Times New Roman" w:cs="Liberation Serif;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>“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 w:bidi="ar-SA"/>
        </w:rPr>
        <w:t>риміщення нежитлової будівлі клубу загальною площею 11,33 кв.м, розташованої за адресою: Дніпропетровська обл., Нікопольський р-н, с. Миронівка, пров. Шкільний, 1а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shd w:fill="auto" w:val="clear"/>
          <w:lang w:eastAsia="ru-RU"/>
        </w:rPr>
        <w:t>”</w:t>
      </w:r>
    </w:p>
    <w:p>
      <w:pPr>
        <w:pStyle w:val="Normal"/>
        <w:tabs>
          <w:tab w:val="clear" w:pos="709"/>
          <w:tab w:val="left" w:pos="5245" w:leader="none"/>
        </w:tabs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shd w:fill="FFFF00" w:val="clear"/>
        </w:rPr>
      </w:pPr>
      <w:r>
        <w:rPr>
          <w:rFonts w:cs="Times New Roman" w:ascii="Times New Roman" w:hAnsi="Times New Roman"/>
          <w:sz w:val="28"/>
          <w:szCs w:val="28"/>
          <w:shd w:fill="FFFF00" w:val="clear"/>
        </w:rPr>
      </w:r>
    </w:p>
    <w:p>
      <w:pPr>
        <w:pStyle w:val="Normal"/>
        <w:numPr>
          <w:ilvl w:val="0"/>
          <w:numId w:val="1"/>
        </w:numPr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ab/>
        <w:t xml:space="preserve">1. Умови, на яких здійснюється оренда об’єкта оренди, включеного до Переліку першого типу, а саме: </w:t>
      </w:r>
      <w:r>
        <w:rPr>
          <w:rFonts w:eastAsia="Times New Roman" w:cs="Liberation Serif;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>“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 w:bidi="ar-SA"/>
        </w:rPr>
        <w:t>риміщення нежитлової будівлі клубу загальною площею 11,33 кв.м, розташованої за адресою: Дніпропетровська обл., Нікопольський р-н, с. Миронівка, пров. Шкільний, 1а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”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(далі — Об'єкт оренди):</w:t>
      </w:r>
    </w:p>
    <w:p>
      <w:pPr>
        <w:pStyle w:val="Normal"/>
        <w:bidi w:val="0"/>
        <w:spacing w:lineRule="auto" w:line="240" w:before="57" w:after="5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ab/>
        <w:t>1.1. Розмір стартової орендної плати для:</w:t>
      </w:r>
    </w:p>
    <w:p>
      <w:pPr>
        <w:pStyle w:val="Normal"/>
        <w:bidi w:val="0"/>
        <w:spacing w:lineRule="auto" w:line="240" w:before="57" w:after="5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- електронного аукціону – 1</w:t>
      </w:r>
      <w:r>
        <w:rPr>
          <w:rFonts w:cs="Times New Roman" w:ascii="Times New Roman" w:hAnsi="Times New Roman"/>
          <w:sz w:val="28"/>
          <w:szCs w:val="28"/>
          <w:shd w:fill="auto" w:val="clear"/>
          <w:lang w:val="ru-RU"/>
        </w:rPr>
        <w:t>1,33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eastAsia="uk-UA" w:bidi="ar-SA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грн.;</w:t>
        <w:tab/>
      </w:r>
    </w:p>
    <w:p>
      <w:pPr>
        <w:pStyle w:val="Normal"/>
        <w:bidi w:val="0"/>
        <w:spacing w:lineRule="auto" w:line="240" w:before="57" w:after="5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- електронного аукціону із зниженням стартової ціни —</w:t>
      </w:r>
      <w:r>
        <w:rPr>
          <w:rFonts w:cs="Times New Roman" w:ascii="Times New Roman" w:hAnsi="Times New Roman"/>
          <w:sz w:val="28"/>
          <w:szCs w:val="28"/>
          <w:shd w:fill="auto" w:val="clear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  <w:lang w:val="ru-RU" w:eastAsia="uk-UA"/>
        </w:rPr>
        <w:t>5,67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 w:eastAsia="uk-UA" w:bidi="ar-SA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  <w:lang w:eastAsia="uk-UA"/>
        </w:rPr>
        <w:t>грн.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</w:rPr>
        <w:t>;</w:t>
      </w:r>
    </w:p>
    <w:p>
      <w:pPr>
        <w:pStyle w:val="Normal"/>
        <w:bidi w:val="0"/>
        <w:spacing w:lineRule="auto" w:line="240" w:before="57" w:after="5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- електронного аукціону за методом покрокового зниження стартової орендної плати та подальшого подання цінових пропозицій –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  <w:lang w:val="ru-RU" w:eastAsia="uk-UA"/>
        </w:rPr>
        <w:t xml:space="preserve"> 5,67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 w:eastAsia="uk-UA" w:bidi="ar-SA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  <w:lang w:eastAsia="uk-UA"/>
        </w:rPr>
        <w:t>грн.;</w:t>
      </w:r>
    </w:p>
    <w:p>
      <w:pPr>
        <w:pStyle w:val="Normal"/>
        <w:bidi w:val="0"/>
        <w:spacing w:lineRule="auto" w:line="240" w:before="57" w:after="5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ab/>
        <w:t>1.2. Строк оренди - 5 років.</w:t>
      </w:r>
    </w:p>
    <w:p>
      <w:pPr>
        <w:pStyle w:val="Normal"/>
        <w:bidi w:val="0"/>
        <w:spacing w:lineRule="auto" w:line="240" w:before="57" w:after="5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ab/>
        <w:t>1.3. Розмір гарантійного внеску для участі в електронному аукціоні становить 5178,</w:t>
      </w:r>
      <w:r>
        <w:rPr>
          <w:rFonts w:cs="Times New Roman" w:ascii="Times New Roman" w:hAnsi="Times New Roman"/>
          <w:sz w:val="28"/>
          <w:szCs w:val="28"/>
          <w:shd w:fill="auto" w:val="clear"/>
          <w:lang w:val="ru-RU"/>
        </w:rPr>
        <w:t>00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eastAsia="uk-UA" w:bidi="ar-SA"/>
        </w:rPr>
        <w:t xml:space="preserve"> грн.</w:t>
      </w:r>
    </w:p>
    <w:p>
      <w:pPr>
        <w:pStyle w:val="Normal"/>
        <w:bidi w:val="0"/>
        <w:spacing w:lineRule="auto" w:line="240" w:before="57" w:after="5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ab/>
        <w:t xml:space="preserve">1.4. Розмір реєстраційного внеску: </w:t>
      </w:r>
      <w:r>
        <w:rPr>
          <w:rFonts w:eastAsia="Calibri" w:cs="Times New Roman" w:ascii="Times New Roman" w:hAnsi="Times New Roman"/>
          <w:color w:val="000000"/>
          <w:sz w:val="28"/>
          <w:szCs w:val="28"/>
          <w:shd w:fill="auto" w:val="clear"/>
          <w:lang w:val="ru-RU" w:eastAsia="zh-CN" w:bidi="ar-SA"/>
        </w:rPr>
        <w:t>670,00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грн., що становить 0,1 мінімальної заробітної плати станом на 1 січня поточного року.</w:t>
      </w:r>
    </w:p>
    <w:p>
      <w:pPr>
        <w:pStyle w:val="Normal"/>
        <w:bidi w:val="0"/>
        <w:spacing w:lineRule="auto" w:line="240" w:before="57" w:after="5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ab/>
        <w:t>1.5. Кількість кроків аукціону за методом покрокового зниження стартової орендної плати та подальшого подання цінових пропозицій становить 1 крок.</w:t>
      </w:r>
    </w:p>
    <w:p>
      <w:pPr>
        <w:pStyle w:val="Normal"/>
        <w:bidi w:val="0"/>
        <w:spacing w:lineRule="auto" w:line="240" w:before="57" w:after="5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ab/>
        <w:t>1.6. Розмір мінімального кроку аукціону встановлюється на рівні 1 відсотка стартової орендної плати об’єкта оренди.</w:t>
      </w:r>
    </w:p>
    <w:p>
      <w:pPr>
        <w:pStyle w:val="Normal"/>
        <w:bidi w:val="0"/>
        <w:spacing w:lineRule="auto" w:line="240" w:before="57" w:after="5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ab/>
        <w:t>1.7. Період прийому заяв на участь в електронному аукціоні та період між аукціонами – 7 календарних днів з дати оприлюднення в ЕТС оголошення про передачу майна в оренду.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ab/>
        <w:t>1.8. Об'єкт оренди надається переможцю електронного аукціону з передачі майна в оренду без права передачі в суборенду.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Noto Serif CJK SC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hi-IN"/>
        </w:rPr>
        <w:tab/>
        <w:t>1.9. Цільове призначення Об'єкта оренди: о</w:t>
      </w:r>
      <w:r>
        <w:rPr>
          <w:rFonts w:eastAsia="Noto Serif CJK SC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zh-CN" w:bidi="hi-IN"/>
        </w:rPr>
        <w:t>б’єкт оренди може бути використаний за будь-яким цільовим призначенням на розсуд орендаря, за винятком таких цільових призначень:</w:t>
      </w:r>
    </w:p>
    <w:p>
      <w:pPr>
        <w:pStyle w:val="Normal"/>
        <w:widowControl w:val="false"/>
        <w:bidi w:val="0"/>
        <w:spacing w:lineRule="auto" w:line="240" w:before="57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zh-CN" w:bidi="hi-IN"/>
        </w:rPr>
        <w:t>- заклади харчування, кафе, бари, ресторани, які здійснюють продаж товарів підакцизної групи. Торговельні об’єкти, які здійснюють продаж товарів підакцизної групи;</w:t>
      </w:r>
    </w:p>
    <w:p>
      <w:pPr>
        <w:pStyle w:val="Normal"/>
        <w:widowControl w:val="false"/>
        <w:bidi w:val="0"/>
        <w:spacing w:lineRule="auto" w:line="240" w:before="57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zh-CN" w:bidi="hi-IN"/>
        </w:rPr>
        <w:t>- заклади харчування, їдальні, буфети, кафе, які не здійснюють продаж товарів підакцизної групи. Торговельні об’єкти, які не здійснюють продаж товарів підакцизної групи;</w:t>
      </w:r>
    </w:p>
    <w:p>
      <w:pPr>
        <w:pStyle w:val="Normal"/>
        <w:widowControl w:val="false"/>
        <w:bidi w:val="0"/>
        <w:spacing w:lineRule="auto" w:line="240" w:before="57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zh-CN" w:bidi="hi-IN"/>
        </w:rPr>
        <w:t xml:space="preserve">- нічні клуби. Ресторани з нічним режимом роботи (після 22 год). Сауни, лазні. Організація концертів та іншої видовищно-розважальної діяльності. Готелі, хостели, турбази, мотелі, кемпінги, літні будиночки. Комп’ютерні клуби та Інтернет-кафе; </w:t>
      </w:r>
    </w:p>
    <w:p>
      <w:pPr>
        <w:pStyle w:val="Normal"/>
        <w:widowControl w:val="false"/>
        <w:bidi w:val="0"/>
        <w:spacing w:lineRule="auto" w:line="240" w:before="57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zh-CN" w:bidi="hi-IN"/>
        </w:rPr>
        <w:t>- пункти обміну валюти, банкомати, платіжні термінали. Торговельні автомати. Розміщення технічних засобів і антен операторів телекомунікацій, суб’єктів підприємницької діяльності, які надають послуги зв’язку, послуги доступу до Інтернету, телекомунікації, передання сигналу мовлення. Розміщення зовнішньої реклами на будівлях і спорудах. Продаж книг, газет і журналів;</w:t>
      </w:r>
    </w:p>
    <w:p>
      <w:pPr>
        <w:pStyle w:val="Normal"/>
        <w:bidi w:val="0"/>
        <w:spacing w:lineRule="auto" w:line="240" w:before="57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zh-CN" w:bidi="hi-IN"/>
        </w:rPr>
        <w:t>- ритуальні послуги. Громадські вбиральні. Збір і сортування вторинної сировини.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Normal"/>
        <w:widowControl w:val="false"/>
        <w:bidi w:val="0"/>
        <w:spacing w:lineRule="auto" w:line="240" w:before="0" w:after="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Т.в.о.</w:t>
      </w: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 xml:space="preserve"> начальника відділу економіки</w:t>
        <w:tab/>
        <w:t xml:space="preserve">          </w:t>
        <w:tab/>
        <w:tab/>
        <w:t xml:space="preserve">             </w:t>
        <w:tab/>
        <w:t xml:space="preserve">   </w:t>
      </w:r>
      <w:r>
        <w:rPr>
          <w:rFonts w:eastAsia="Calibri" w:cs="Times New Roman" w:ascii="Times New Roman" w:hAnsi="Times New Roman"/>
          <w:color w:val="000000"/>
          <w:sz w:val="28"/>
          <w:szCs w:val="28"/>
          <w:shd w:fill="auto" w:val="clear"/>
          <w:lang w:val="uk-UA" w:eastAsia="zh-CN" w:bidi="ar-SA"/>
        </w:rPr>
        <w:t>Яна СЕЛЕЗНЬОВА</w:t>
      </w:r>
    </w:p>
    <w:sectPr>
      <w:type w:val="nextPage"/>
      <w:pgSz w:w="11906" w:h="16838"/>
      <w:pgMar w:left="1701" w:right="567" w:gutter="0" w:header="0" w:top="1134" w:footer="0" w:bottom="1701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sz w:val="24"/>
      <w:lang w:val="uk-UA"/>
    </w:rPr>
  </w:style>
  <w:style w:type="character" w:styleId="Style13">
    <w:name w:val="Hyperlink"/>
    <w:rPr>
      <w:color w:val="0000FF"/>
      <w:u w:val="single"/>
    </w:rPr>
  </w:style>
  <w:style w:type="character" w:styleId="Style14">
    <w:name w:val="Символ нумерації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173</TotalTime>
  <Application>LibreOffice/7.4.3.2$Windows_X86_64 LibreOffice_project/1048a8393ae2eeec98dff31b5c133c5f1d08b890</Application>
  <AppVersion>15.0000</AppVersion>
  <Pages>3</Pages>
  <Words>562</Words>
  <Characters>3864</Characters>
  <CharactersWithSpaces>4753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2022-11-03T10:04:07Z</dcterms:created>
  <dc:creator/>
  <dc:description/>
  <dc:language>uk-UA</dc:language>
  <cp:lastModifiedBy/>
  <dcterms:modified xsi:type="dcterms:W3CDTF">2023-01-23T13:53:18Z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