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6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4335" cy="57467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 xml:space="preserve">РІШЕННЯ </w:t>
      </w:r>
    </w:p>
    <w:p>
      <w:pPr>
        <w:pStyle w:val="211"/>
        <w:ind w:hanging="0"/>
        <w:jc w:val="left"/>
        <w:rPr/>
      </w:pPr>
      <w:r>
        <w:rPr>
          <w:b w:val="false"/>
          <w:bCs w:val="false"/>
          <w:sz w:val="28"/>
          <w:szCs w:val="28"/>
        </w:rPr>
        <w:t xml:space="preserve">24.04.2024   </w:t>
      </w:r>
      <w:r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>337/06-53-24</w:t>
      </w:r>
      <w:r>
        <w:rPr>
          <w:b/>
          <w:bCs/>
          <w:sz w:val="28"/>
          <w:szCs w:val="28"/>
        </w:rPr>
        <w:t xml:space="preserve"> </w:t>
      </w:r>
    </w:p>
    <w:p>
      <w:pPr>
        <w:pStyle w:val="Style16"/>
        <w:spacing w:before="0" w:after="0"/>
        <w:jc w:val="center"/>
        <w:rPr/>
      </w:pPr>
      <w:r>
        <w:rPr>
          <w:rFonts w:eastAsia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Про виведення </w:t>
      </w:r>
      <w:r>
        <w:rPr>
          <w:rFonts w:ascii="Times New Roman" w:hAnsi="Times New Roman"/>
          <w:sz w:val="28"/>
          <w:szCs w:val="28"/>
          <w:lang w:eastAsia="ru-RU"/>
        </w:rPr>
        <w:t>дітей, позбавлених батьківського піклування, з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дитячого будинку сімейного типу та припинення функціонування дитячого будинку сімейного типу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napToGrid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Розглянувши письмові заяви 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>року народження, виконавчий комітет Покровської міської ради Дніпропетровської області встановив.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  території  Покровської  міської  територіальної  громади  за адресою: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 xml:space="preserve">функціонує дитячий будинок сімейного типу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народження, створений за рішенням виконавчого комітету Покровської міської ради Дніпропетровської області від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У дитячому будинку сімейного типу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 на вихованні перебувають малолітні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 (влаштовані за рішенням виконавчого комітету Покровської міської ради Дніпропетровської області від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),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народження, неповнолітні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 (влаштовані за рішенням виконавчого комітету Покровської міської ради Дніпропетровської області від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),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 (влаштовані за рішенням виконавчого комітету Покровської міської ради Дніпропетровської області від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 просять вивести дітей-вихованців з дитячого будинку сімейного типу та припинити його функціонування за згодою сторін (заяви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>, 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Малолітній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народження, неповнолітні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ХХХХХХ, ХХХХХХ 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 просять вивести їх з дитячого будинку сімейного типу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 (заяви від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>, 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>, 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>, 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від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>, 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/>
      </w:pPr>
      <w:bookmarkStart w:id="0" w:name="o3"/>
      <w:bookmarkEnd w:id="0"/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Враховуючи вищевикладене, керуючись підпунктом 4 пункту «б» ст.34 Закону України «Про місцеве самоврядування в Україні»,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постановою КМУ від 24.09.2008 №866 «Питання діяльності органів опіки та піклування, пов’язаної із захистом прав дитини», постановою КМУ від 26.04.2002 №564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Про затвердження Положення про дитячий будинок сімейного типу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на підставі протоколу комісії з питань захисту прав дитини при виконавчому комітеті Покровської міської ради Дніпропетровської області від 18.04.2024 №10,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2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Style16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6"/>
        <w:spacing w:before="114" w:after="234"/>
        <w:jc w:val="both"/>
        <w:rPr/>
      </w:pPr>
      <w:r>
        <w:rPr>
          <w:rFonts w:eastAsia="Times New Roman"/>
          <w:b/>
          <w:kern w:val="0"/>
          <w:sz w:val="28"/>
          <w:szCs w:val="28"/>
          <w:lang w:eastAsia="ru-RU"/>
        </w:rPr>
        <w:tab/>
      </w:r>
      <w:r>
        <w:rPr>
          <w:rFonts w:eastAsia="Times New Roman"/>
          <w:kern w:val="0"/>
          <w:sz w:val="28"/>
          <w:szCs w:val="28"/>
          <w:lang w:eastAsia="ru-RU"/>
        </w:rPr>
        <w:t>1.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Вивести </w:t>
      </w:r>
      <w:r>
        <w:rPr>
          <w:rFonts w:eastAsia="Calibri"/>
          <w:color w:val="000000"/>
          <w:kern w:val="0"/>
          <w:sz w:val="28"/>
          <w:szCs w:val="28"/>
          <w:lang w:eastAsia="ru-RU"/>
        </w:rPr>
        <w:t>дітей, позбавлених батьківського піклування, малолітніх</w:t>
      </w:r>
      <w:r>
        <w:rPr>
          <w:rFonts w:eastAsia="Calibri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ХХХХХХ</w:t>
      </w:r>
      <w:r>
        <w:rPr>
          <w:rFonts w:eastAsia="Calibri"/>
          <w:kern w:val="0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 xml:space="preserve">ХХХХХХ </w:t>
      </w:r>
      <w:r>
        <w:rPr>
          <w:rFonts w:eastAsia="Calibri"/>
          <w:kern w:val="0"/>
          <w:sz w:val="28"/>
          <w:szCs w:val="28"/>
          <w:lang w:eastAsia="ru-RU"/>
        </w:rPr>
        <w:t xml:space="preserve">року народження, </w:t>
      </w:r>
      <w:r>
        <w:rPr>
          <w:rFonts w:eastAsia="Times New Roman"/>
          <w:sz w:val="28"/>
          <w:szCs w:val="28"/>
          <w:lang w:eastAsia="ru-RU"/>
        </w:rPr>
        <w:t>ХХХХХХ</w:t>
      </w:r>
      <w:r>
        <w:rPr>
          <w:rFonts w:eastAsia="Calibri"/>
          <w:kern w:val="0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 xml:space="preserve">ХХХХХХ </w:t>
      </w:r>
      <w:r>
        <w:rPr>
          <w:rFonts w:eastAsia="Calibri"/>
          <w:kern w:val="0"/>
          <w:sz w:val="28"/>
          <w:szCs w:val="28"/>
          <w:lang w:eastAsia="ru-RU"/>
        </w:rPr>
        <w:t xml:space="preserve">року народження, </w:t>
      </w:r>
      <w:r>
        <w:rPr>
          <w:rFonts w:eastAsia="Times New Roman"/>
          <w:sz w:val="28"/>
          <w:szCs w:val="28"/>
          <w:lang w:eastAsia="ru-RU"/>
        </w:rPr>
        <w:t>ХХХХХХ</w:t>
      </w:r>
      <w:r>
        <w:rPr>
          <w:rFonts w:eastAsia="Calibri"/>
          <w:kern w:val="0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 xml:space="preserve">ХХХХХХ </w:t>
      </w:r>
      <w:r>
        <w:rPr>
          <w:rFonts w:eastAsia="Calibri"/>
          <w:kern w:val="0"/>
          <w:sz w:val="28"/>
          <w:szCs w:val="28"/>
          <w:lang w:eastAsia="ru-RU"/>
        </w:rPr>
        <w:t xml:space="preserve">року народження, </w:t>
      </w:r>
      <w:r>
        <w:rPr>
          <w:rFonts w:eastAsia="Times New Roman"/>
          <w:sz w:val="28"/>
          <w:szCs w:val="28"/>
          <w:lang w:eastAsia="ru-RU"/>
        </w:rPr>
        <w:t>ХХХХХХ</w:t>
      </w:r>
      <w:r>
        <w:rPr>
          <w:rFonts w:eastAsia="Calibri"/>
          <w:kern w:val="0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 xml:space="preserve">ХХХХХХ </w:t>
      </w:r>
      <w:r>
        <w:rPr>
          <w:rFonts w:eastAsia="Calibri"/>
          <w:kern w:val="0"/>
          <w:sz w:val="28"/>
          <w:szCs w:val="28"/>
          <w:lang w:eastAsia="ru-RU"/>
        </w:rPr>
        <w:t xml:space="preserve">року народження, неповнолітніх </w:t>
      </w:r>
      <w:r>
        <w:rPr>
          <w:rFonts w:eastAsia="Times New Roman"/>
          <w:sz w:val="28"/>
          <w:szCs w:val="28"/>
          <w:lang w:eastAsia="ru-RU"/>
        </w:rPr>
        <w:t>ХХХХХХ</w:t>
      </w:r>
      <w:r>
        <w:rPr>
          <w:rFonts w:eastAsia="Calibri"/>
          <w:kern w:val="0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 xml:space="preserve">ХХХХХХ </w:t>
      </w:r>
      <w:r>
        <w:rPr>
          <w:rFonts w:eastAsia="Calibri"/>
          <w:kern w:val="0"/>
          <w:sz w:val="28"/>
          <w:szCs w:val="28"/>
          <w:lang w:eastAsia="ru-RU"/>
        </w:rPr>
        <w:t xml:space="preserve">року народження, </w:t>
      </w:r>
      <w:r>
        <w:rPr>
          <w:rFonts w:eastAsia="Times New Roman"/>
          <w:sz w:val="28"/>
          <w:szCs w:val="28"/>
          <w:lang w:eastAsia="ru-RU"/>
        </w:rPr>
        <w:t>ХХХХХХ</w:t>
      </w:r>
      <w:r>
        <w:rPr>
          <w:rFonts w:eastAsia="Calibri"/>
          <w:kern w:val="0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 xml:space="preserve">ХХХХХХ </w:t>
      </w:r>
      <w:r>
        <w:rPr>
          <w:rFonts w:eastAsia="Calibri"/>
          <w:kern w:val="0"/>
          <w:sz w:val="28"/>
          <w:szCs w:val="28"/>
          <w:lang w:eastAsia="ru-RU"/>
        </w:rPr>
        <w:t xml:space="preserve">року народження, </w:t>
      </w:r>
      <w:r>
        <w:rPr>
          <w:rFonts w:eastAsia="Times New Roman"/>
          <w:sz w:val="28"/>
          <w:szCs w:val="28"/>
          <w:lang w:eastAsia="ru-RU"/>
        </w:rPr>
        <w:t>ХХХХХХ</w:t>
      </w:r>
      <w:r>
        <w:rPr>
          <w:rFonts w:eastAsia="Calibri"/>
          <w:kern w:val="0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 xml:space="preserve">ХХХХХХ </w:t>
      </w:r>
      <w:r>
        <w:rPr>
          <w:rFonts w:eastAsia="Calibri"/>
          <w:kern w:val="0"/>
          <w:sz w:val="28"/>
          <w:szCs w:val="28"/>
          <w:lang w:eastAsia="ru-RU"/>
        </w:rPr>
        <w:t xml:space="preserve">року народження, </w:t>
      </w:r>
      <w:r>
        <w:rPr>
          <w:rFonts w:eastAsia="Times New Roman"/>
          <w:sz w:val="28"/>
          <w:szCs w:val="28"/>
          <w:lang w:eastAsia="ru-RU"/>
        </w:rPr>
        <w:t>ХХХХХХ</w:t>
      </w:r>
      <w:r>
        <w:rPr>
          <w:rFonts w:eastAsia="Calibri"/>
          <w:kern w:val="0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 xml:space="preserve">ХХХХХХ </w:t>
      </w:r>
      <w:r>
        <w:rPr>
          <w:rFonts w:eastAsia="Calibri"/>
          <w:kern w:val="0"/>
          <w:sz w:val="28"/>
          <w:szCs w:val="28"/>
          <w:lang w:eastAsia="ru-RU"/>
        </w:rPr>
        <w:t xml:space="preserve">року народження, </w:t>
      </w:r>
      <w:r>
        <w:rPr>
          <w:rFonts w:eastAsia="Times New Roman"/>
          <w:sz w:val="28"/>
          <w:szCs w:val="28"/>
          <w:lang w:eastAsia="ru-RU"/>
        </w:rPr>
        <w:t>ХХХХХХ</w:t>
      </w:r>
      <w:r>
        <w:rPr>
          <w:rFonts w:eastAsia="Calibri"/>
          <w:kern w:val="0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 xml:space="preserve">ХХХХХХ </w:t>
      </w:r>
      <w:r>
        <w:rPr>
          <w:rFonts w:eastAsia="Calibri"/>
          <w:kern w:val="0"/>
          <w:sz w:val="28"/>
          <w:szCs w:val="28"/>
          <w:lang w:eastAsia="ru-RU"/>
        </w:rPr>
        <w:t xml:space="preserve">року народження з дитячого будинку сімейного типу </w:t>
      </w:r>
      <w:r>
        <w:rPr>
          <w:rFonts w:eastAsia="Times New Roman"/>
          <w:sz w:val="28"/>
          <w:szCs w:val="28"/>
          <w:lang w:eastAsia="ru-RU"/>
        </w:rPr>
        <w:t>ХХХХХХ</w:t>
      </w:r>
      <w:r>
        <w:rPr>
          <w:rFonts w:eastAsia="Calibri"/>
          <w:kern w:val="0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 xml:space="preserve">ХХХХХХ </w:t>
      </w:r>
      <w:r>
        <w:rPr>
          <w:rFonts w:eastAsia="Calibri"/>
          <w:kern w:val="0"/>
          <w:sz w:val="28"/>
          <w:szCs w:val="28"/>
          <w:lang w:eastAsia="ru-RU"/>
        </w:rPr>
        <w:t xml:space="preserve">року народження, </w:t>
      </w:r>
      <w:r>
        <w:rPr>
          <w:rFonts w:eastAsia="Times New Roman"/>
          <w:sz w:val="28"/>
          <w:szCs w:val="28"/>
          <w:lang w:eastAsia="ru-RU"/>
        </w:rPr>
        <w:t>ХХХХХХ</w:t>
      </w:r>
      <w:r>
        <w:rPr>
          <w:rFonts w:eastAsia="Calibri"/>
          <w:kern w:val="0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 xml:space="preserve">ХХХХХХ </w:t>
      </w:r>
      <w:r>
        <w:rPr>
          <w:rFonts w:eastAsia="Calibri"/>
          <w:kern w:val="0"/>
          <w:sz w:val="28"/>
          <w:szCs w:val="28"/>
          <w:lang w:eastAsia="ru-RU"/>
        </w:rPr>
        <w:t>року народження</w:t>
      </w:r>
      <w:r>
        <w:rPr>
          <w:rFonts w:eastAsia="Times New Roman"/>
          <w:kern w:val="0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2.П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рипинити функціонування дитячого будинку сімейного типу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року народження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37"/>
        <w:jc w:val="both"/>
        <w:rPr/>
      </w:pPr>
      <w:r>
        <w:rPr>
          <w:rStyle w:val="21"/>
          <w:rFonts w:eastAsia="Times New Roman" w:ascii="Times New Roman" w:hAnsi="Times New Roman"/>
          <w:sz w:val="28"/>
          <w:szCs w:val="28"/>
          <w:lang w:val="ru-RU" w:eastAsia="ru-RU"/>
        </w:rPr>
        <w:t>3. Визнати такими, що втратили чинність:</w:t>
      </w:r>
    </w:p>
    <w:p>
      <w:pPr>
        <w:pStyle w:val="Normal"/>
        <w:spacing w:lineRule="auto" w:line="240" w:before="0" w:after="0"/>
        <w:ind w:firstLine="737"/>
        <w:jc w:val="both"/>
        <w:rPr/>
      </w:pP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 xml:space="preserve">- рішення виконавчого комітету Покровської міської ради Дніпропетровської області від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>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 xml:space="preserve"> «Про створення та забезпечення функціонування дитячого будинку сімейного типу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>»;</w:t>
      </w:r>
    </w:p>
    <w:p>
      <w:pPr>
        <w:pStyle w:val="Normal"/>
        <w:spacing w:lineRule="auto" w:line="240" w:before="0" w:after="0"/>
        <w:ind w:firstLine="737"/>
        <w:jc w:val="both"/>
        <w:rPr/>
      </w:pP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 xml:space="preserve">- рішення виконавчого комітету Покровської міської ради Дніпропетровської області від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>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 xml:space="preserve"> «Про влаштування малолітніх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 xml:space="preserve">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 xml:space="preserve">року народження до дитячого будинку сімейного типу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>»;</w:t>
      </w:r>
    </w:p>
    <w:p>
      <w:pPr>
        <w:pStyle w:val="Normal"/>
        <w:spacing w:lineRule="auto" w:line="240" w:before="0" w:after="0"/>
        <w:ind w:firstLine="737"/>
        <w:jc w:val="both"/>
        <w:rPr/>
      </w:pP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 xml:space="preserve">- рішення виконавчого комітету Покровської міської ради Дніпропетровської області від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>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 xml:space="preserve"> «Про влаштування малолітніх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 xml:space="preserve">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 xml:space="preserve">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 xml:space="preserve">року народження до дитячого будинку сімейного типу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>»;</w:t>
      </w:r>
    </w:p>
    <w:p>
      <w:pPr>
        <w:pStyle w:val="Normal"/>
        <w:spacing w:lineRule="auto" w:line="240" w:before="0" w:after="0"/>
        <w:ind w:firstLine="737"/>
        <w:jc w:val="both"/>
        <w:rPr/>
      </w:pPr>
      <w:r>
        <w:rPr>
          <w:rStyle w:val="21"/>
          <w:rFonts w:eastAsia="Times New Roman" w:ascii="Times New Roman" w:hAnsi="Times New Roman"/>
          <w:color w:val="000000"/>
          <w:sz w:val="28"/>
          <w:szCs w:val="28"/>
          <w:lang w:val="ru-RU" w:eastAsia="ru-RU"/>
        </w:rPr>
        <w:t xml:space="preserve">- договір про організацію діяльності дитячого будинку сімейного типу від </w:t>
      </w:r>
      <w:r>
        <w:rPr>
          <w:rStyle w:val="21"/>
          <w:rFonts w:eastAsia="Times New Roman" w:ascii="Times New Roman" w:hAnsi="Times New Roman"/>
          <w:color w:val="000000"/>
          <w:sz w:val="28"/>
          <w:szCs w:val="28"/>
          <w:lang w:eastAsia="ru-RU"/>
        </w:rPr>
        <w:t>27.07.2020 №1.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680"/>
        <w:jc w:val="both"/>
        <w:rPr/>
      </w:pPr>
      <w:r>
        <w:rPr>
          <w:rStyle w:val="21"/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4.Управлінню праці та соціального захисту населення виконавчого комітету Покровської міської ради Дніпропетровської області (Тетяна ІГНАТЮК): припинити здійснення виплат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ХХХХХХ,</w:t>
      </w:r>
      <w:r>
        <w:rPr>
          <w:rStyle w:val="21"/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1"/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21"/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1"/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року народження державної соціальної допомоги на дітей, позбавлених батьківського піклування, </w:t>
      </w:r>
      <w:r>
        <w:rPr>
          <w:rStyle w:val="21"/>
          <w:rFonts w:ascii="Times New Roman" w:hAnsi="Times New Roman"/>
          <w:color w:val="000000"/>
          <w:sz w:val="28"/>
          <w:szCs w:val="28"/>
          <w:lang w:eastAsia="ru-RU"/>
        </w:rPr>
        <w:t>малолітніх</w:t>
      </w:r>
      <w:r>
        <w:rPr>
          <w:rStyle w:val="21"/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21"/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1"/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21"/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1"/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21"/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1"/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21"/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1"/>
          <w:rFonts w:ascii="Times New Roman" w:hAnsi="Times New Roman"/>
          <w:sz w:val="28"/>
          <w:szCs w:val="28"/>
          <w:lang w:eastAsia="ru-RU"/>
        </w:rPr>
        <w:t xml:space="preserve">року народження, неповнолітніх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21"/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1"/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21"/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1"/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21"/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1"/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21"/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1"/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21"/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1"/>
          <w:rFonts w:ascii="Times New Roman" w:hAnsi="Times New Roman"/>
          <w:sz w:val="28"/>
          <w:szCs w:val="28"/>
          <w:lang w:eastAsia="ru-RU"/>
        </w:rPr>
        <w:t>року народження, та грошового забезпечення батькам-вихователям</w:t>
      </w:r>
      <w:r>
        <w:rPr>
          <w:rStyle w:val="21"/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21"/>
          <w:rFonts w:eastAsia="Times New Roman" w:ascii="Times New Roman" w:hAnsi="Times New Roman"/>
          <w:b/>
          <w:bCs/>
          <w:color w:val="000000"/>
          <w:sz w:val="28"/>
          <w:szCs w:val="28"/>
          <w:lang w:eastAsia="ru-RU"/>
        </w:rPr>
        <w:t>з 24.04.2024 року</w:t>
      </w:r>
      <w:r>
        <w:rPr>
          <w:rStyle w:val="21"/>
          <w:rFonts w:eastAsia="Times New Roman"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680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680"/>
        <w:jc w:val="both"/>
        <w:rPr/>
      </w:pPr>
      <w:r>
        <w:rPr>
          <w:rStyle w:val="21"/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5. Центру соціальних служб Покровської міської ради Дніпропетровської області (Ксенія МАЛЬЦЕВА): подати інформацію про ефективність дитячого будинку сімейного типу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21"/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1"/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21"/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1"/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року народження та копію наказу про припинення соціального супроводження до служби у справах дітей виконавчого комітету Покровської міської ради Дніпропетровської області </w:t>
      </w:r>
      <w:r>
        <w:rPr>
          <w:rStyle w:val="21"/>
          <w:rFonts w:eastAsia="Times New Roman" w:ascii="Times New Roman" w:hAnsi="Times New Roman"/>
          <w:b/>
          <w:bCs/>
          <w:color w:val="000000"/>
          <w:sz w:val="28"/>
          <w:szCs w:val="28"/>
          <w:lang w:eastAsia="ru-RU"/>
        </w:rPr>
        <w:t>до 01.05.2024 року</w:t>
      </w:r>
      <w:r>
        <w:rPr>
          <w:rStyle w:val="21"/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4.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  <w:t>Дар'я ГОРЧАКОВА)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, контроль — на заступника міського голови Ганну ВІДЯЄВУ</w:t>
      </w: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ascii="Times New Roman" w:hAnsi="Times New Roman"/>
          <w:bCs/>
          <w:sz w:val="28"/>
          <w:szCs w:val="28"/>
        </w:rPr>
        <w:t>Секретар міської ради                                                                   Сергій КУРАСОВ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nsolas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4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paragraph" w:styleId="2">
    <w:name w:val="Heading 2"/>
    <w:basedOn w:val="Style15"/>
    <w:next w:val="Style16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Style13" w:customStyle="1">
    <w:name w:val="Основной шрифт абзаца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 w:customStyle="1">
    <w:name w:val="Основной шрифт абзаца1"/>
    <w:qFormat/>
    <w:rPr/>
  </w:style>
  <w:style w:type="character" w:styleId="11" w:customStyle="1">
    <w:name w:val="Шрифт абзацу за замовчуванням1"/>
    <w:qFormat/>
    <w:rPr/>
  </w:style>
  <w:style w:type="character" w:styleId="21" w:customStyle="1">
    <w:name w:val="Основной шрифт абзаца2"/>
    <w:qFormat/>
    <w:rPr/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2" w:customStyle="1">
    <w:name w:val="Вміст таблиці"/>
    <w:basedOn w:val="Normal"/>
    <w:qFormat/>
    <w:pPr>
      <w:suppressLineNumbers/>
    </w:pPr>
    <w:rPr/>
  </w:style>
  <w:style w:type="paragraph" w:styleId="Style23" w:customStyle="1">
    <w:name w:val="Заголовок таблиці"/>
    <w:basedOn w:val="Style22"/>
    <w:qFormat/>
    <w:pPr>
      <w:jc w:val="center"/>
    </w:pPr>
    <w:rPr>
      <w:b/>
      <w:bCs/>
    </w:rPr>
  </w:style>
  <w:style w:type="paragraph" w:styleId="HTML1" w:customStyle="1">
    <w:name w:val="Стандартний HTML1"/>
    <w:basedOn w:val="Normal"/>
    <w:qFormat/>
    <w:pPr/>
    <w:rPr>
      <w:rFonts w:ascii="Consolas" w:hAnsi="Consolas" w:cs="Consolas"/>
      <w:sz w:val="20"/>
      <w:szCs w:val="20"/>
    </w:rPr>
  </w:style>
  <w:style w:type="paragraph" w:styleId="Style24" w:customStyle="1">
    <w:name w:val="Текст у вказаному форматі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LibreOffice/7.4.3.2$Windows_X86_64 LibreOffice_project/1048a8393ae2eeec98dff31b5c133c5f1d08b890</Application>
  <AppVersion>15.0000</AppVersion>
  <Pages>3</Pages>
  <Words>667</Words>
  <Characters>4863</Characters>
  <CharactersWithSpaces>5669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2024-04-18T09:59:00Z</dcterms:created>
  <dc:creator>Покров Виконком</dc:creator>
  <dc:description/>
  <dc:language>uk-UA</dc:language>
  <cp:lastModifiedBy/>
  <cp:lastPrinted>2023-03-17T13:51:00Z</cp:lastPrinted>
  <dcterms:modified xsi:type="dcterms:W3CDTF">2024-04-29T11:50:57Z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