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2861945</wp:posOffset>
            </wp:positionH>
            <wp:positionV relativeFrom="paragraph">
              <wp:posOffset>-147320</wp:posOffset>
            </wp:positionV>
            <wp:extent cx="426720" cy="61150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1" t="-11" r="-31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jc w:val="center"/>
        <w:rPr>
          <w:lang w:val="uk-UA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ДНІПРОПЕТРОВСЬКОЇ ОБЛАСТІ</w:t>
      </w:r>
      <w:r>
        <w:rPr>
          <w:lang w:val="uk-UA"/>
        </w:rPr>
        <w:drawing>
          <wp:inline distT="0" distB="0" distL="0" distR="0">
            <wp:extent cx="6364605" cy="61595"/>
            <wp:effectExtent l="0" t="0" r="0" b="0"/>
            <wp:docPr id="2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10" t="-18974" r="-210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lang w:val="uk-UA"/>
        </w:rPr>
      </w:pPr>
      <w:r>
        <w:rPr>
          <w:rFonts w:cs="Times New Roman" w:ascii="Times New Roman" w:hAnsi="Times New Roman"/>
          <w:b/>
          <w:sz w:val="30"/>
          <w:szCs w:val="30"/>
          <w:lang w:val="uk-UA"/>
        </w:rPr>
        <w:t>РІШЕННЯ</w:t>
      </w:r>
    </w:p>
    <w:p>
      <w:pPr>
        <w:pStyle w:val="Textbody"/>
        <w:spacing w:before="0" w:after="83"/>
        <w:rPr>
          <w:lang w:val="uk-UA"/>
        </w:rPr>
      </w:pPr>
      <w:r>
        <w:rPr>
          <w:rFonts w:eastAsia="SimSun" w:cs="Times New Roman" w:ascii="Times New Roman" w:hAnsi="Times New Roman"/>
          <w:color w:val="auto"/>
          <w:kern w:val="2"/>
          <w:sz w:val="28"/>
          <w:szCs w:val="28"/>
          <w:u w:val="single"/>
          <w:lang w:val="uk-UA" w:eastAsia="zh-CN" w:bidi="hi-IN"/>
        </w:rPr>
        <w:t xml:space="preserve">26.07.2021 р.  </w:t>
      </w:r>
      <w:r>
        <w:rPr>
          <w:rFonts w:eastAsia="SimSun" w:cs="Times New Roman" w:ascii="Times New Roman" w:hAnsi="Times New Roman"/>
          <w:color w:val="auto"/>
          <w:kern w:val="2"/>
          <w:sz w:val="28"/>
          <w:szCs w:val="28"/>
          <w:lang w:val="uk-UA" w:eastAsia="zh-CN" w:bidi="hi-IN"/>
        </w:rPr>
        <w:t xml:space="preserve">  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м.Покров                            </w:t>
      </w:r>
      <w:r>
        <w:rPr>
          <w:rFonts w:cs="Times New Roman" w:ascii="Times New Roman" w:hAnsi="Times New Roman"/>
          <w:sz w:val="28"/>
          <w:szCs w:val="28"/>
          <w:u w:val="single"/>
          <w:lang w:val="uk-UA"/>
        </w:rPr>
        <w:t xml:space="preserve">             № </w:t>
      </w:r>
      <w:r>
        <w:rPr>
          <w:rFonts w:cs="Times New Roman" w:ascii="Times New Roman" w:hAnsi="Times New Roman"/>
          <w:sz w:val="28"/>
          <w:szCs w:val="28"/>
          <w:u w:val="single"/>
          <w:lang w:val="uk-UA"/>
        </w:rPr>
        <w:t xml:space="preserve">309          </w:t>
      </w:r>
    </w:p>
    <w:p>
      <w:pPr>
        <w:pStyle w:val="Normal"/>
        <w:jc w:val="both"/>
        <w:textAlignment w:val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Про виведення вихованки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 </w:t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дитячого будинку сімейного типу </w:t>
      </w:r>
    </w:p>
    <w:p>
      <w:pPr>
        <w:pStyle w:val="Normal"/>
        <w:jc w:val="both"/>
        <w:textAlignment w:val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uppressAutoHyphens w:val="true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lang w:val="uk-UA"/>
        </w:rPr>
      </w:r>
    </w:p>
    <w:p>
      <w:pPr>
        <w:pStyle w:val="Normal"/>
        <w:suppressAutoHyphens w:val="true"/>
        <w:ind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Розглянувши заяви гр.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 року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народження, гр.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року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народження</w:t>
      </w:r>
      <w:r>
        <w:rPr>
          <w:rFonts w:ascii="Times New Roman" w:hAnsi="Times New Roman"/>
          <w:sz w:val="28"/>
          <w:szCs w:val="28"/>
          <w:lang w:val="uk-UA"/>
        </w:rPr>
        <w:t>,  гр.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року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народження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виконавчий комітет Покровської міської ради Дніпропетровської області встановив.</w:t>
      </w:r>
    </w:p>
    <w:p>
      <w:pPr>
        <w:pStyle w:val="Normal"/>
        <w:suppressAutoHyphens w:val="true"/>
        <w:ind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За рішенням виконавчого комітету Покровської міської ради Дніпропетровської області від 23.01.2019 р. №35, на базі родини гр.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року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народження , гр.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року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народження створено дитячий будинок сімейного типу за адресою: Дніпропетровська обл., Нікопольський район, с.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до якого влаштовано сім дітей-сиріт та дітей, позбавлених батьківського піклування у тому числі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гр.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року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народження</w:t>
      </w:r>
    </w:p>
    <w:p>
      <w:pPr>
        <w:pStyle w:val="Normal"/>
        <w:suppressAutoHyphens w:val="true"/>
        <w:ind w:hanging="0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 xml:space="preserve">Відповідно до письмової заяви особи з числа дітей, позбавлених батьківського піклування, гр.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народження від 01.07.2021 р. за вх.№3295/0/1-21, остання просить вивести її з числа вихованців дитячого будинку сімейного типу гр.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народження, гр.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народження</w:t>
      </w:r>
    </w:p>
    <w:p>
      <w:pPr>
        <w:pStyle w:val="Normal"/>
        <w:spacing w:before="0" w:after="0"/>
        <w:ind w:firstLine="709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Враховуючи вищевикладене, керуючись підпунктом 4 пункту «б» ст. 34 Закону України «Про місцеве самоврядування в Україні», статтями 5, 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постановами КМУ від 24.09.2008 року № 866 «Питання діяльності органів опіки та піклування, пов’язаної із захистом прав дитини», від 26.04.2002 р. №564 «Про затвердження Положення про дитячий будинок сімейного типу», на підставі письмових заяв  гр.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.,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,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від 01.07.2021 р. за вх.№3297/0/1-21,                           №3296/0/1-21, №3295/0/1-21, виконавчий комітет Покровської міської ради</w:t>
      </w:r>
    </w:p>
    <w:p>
      <w:pPr>
        <w:pStyle w:val="Normal"/>
        <w:spacing w:before="57" w:after="57"/>
        <w:ind w:firstLine="709"/>
        <w:jc w:val="both"/>
        <w:rPr>
          <w:rFonts w:ascii="Times New Roman" w:hAnsi="Times New Roman" w:eastAsia="Times New Roman" w:cs="Times New Roman"/>
          <w:kern w:val="0"/>
          <w:sz w:val="24"/>
          <w:szCs w:val="24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4"/>
          <w:szCs w:val="24"/>
          <w:lang w:val="uk-UA" w:eastAsia="ru-RU" w:bidi="ar-SA"/>
        </w:rPr>
      </w:r>
    </w:p>
    <w:p>
      <w:pPr>
        <w:pStyle w:val="Normal"/>
        <w:spacing w:before="57" w:after="57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val="uk-UA" w:eastAsia="ru-RU" w:bidi="ar-SA"/>
        </w:rPr>
        <w:t>ВИРІШИВ: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val="uk-UA" w:eastAsia="ru-RU" w:bidi="ar-SA"/>
        </w:rPr>
      </w:r>
    </w:p>
    <w:p>
      <w:pPr>
        <w:pStyle w:val="Normal"/>
        <w:ind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1.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Вивести гр.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народження особу з числа дітей, позбавлених батьківського піклування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 числа вихованців дитячого будинку сімейного типу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гр.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року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народження, гр.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хххх року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народження</w:t>
      </w:r>
    </w:p>
    <w:p>
      <w:pPr>
        <w:pStyle w:val="Normal"/>
        <w:ind w:hanging="0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val="uk-UA" w:eastAsia="ru-RU" w:bidi="ar-SA"/>
        </w:rPr>
        <w:tab/>
        <w:t>2.Доручити службі у справах дітей виконавчого комітету Покровської міської ради Дніпропетровської області підготувати додаток до договору «Про організацію діяльності дитячого будинку сімейного типу» від 25.01.2019 р. №1  щодо виведення гр.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val="uk-UA" w:eastAsia="ru-RU" w:bidi="ar-SA"/>
        </w:rPr>
        <w:t xml:space="preserve">року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val="uk-UA" w:eastAsia="ru-RU" w:bidi="ar-SA"/>
        </w:rPr>
        <w:t xml:space="preserve">народження з числа вихованців дитячого будинку сімейного типу гр.Маркова Владислава Володимировича, 18.09.1969 народження, гр.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val="uk-UA" w:eastAsia="ru-RU" w:bidi="ar-SA"/>
        </w:rPr>
        <w:t xml:space="preserve">року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val="uk-UA" w:eastAsia="ru-RU" w:bidi="ar-SA"/>
        </w:rPr>
        <w:t>народження</w:t>
      </w:r>
    </w:p>
    <w:p>
      <w:pPr>
        <w:pStyle w:val="Normal"/>
        <w:ind w:hanging="0"/>
        <w:jc w:val="both"/>
        <w:textAlignment w:val="auto"/>
        <w:rPr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Термін виконання: 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30.07.2021 р.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shd w:fill="FFFF00" w:val="clear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shd w:fill="FFFF00" w:val="clear"/>
          <w:lang w:val="uk-UA" w:eastAsia="ru-RU" w:bidi="ar-SA"/>
        </w:rPr>
      </w:r>
    </w:p>
    <w:p>
      <w:pPr>
        <w:pStyle w:val="Normal"/>
        <w:suppressAutoHyphens w:val="true"/>
        <w:ind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val="uk-UA" w:eastAsia="ru-RU" w:bidi="ar-SA"/>
        </w:rPr>
        <w:t>3.Управлінню праці та соціального захисту населення виконавчого комітету Покровської міської ради Дніпропетровської області: припинити здійснення виплат грошового забезпечення батькам-вихователям, гр.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val="uk-UA" w:eastAsia="ru-RU" w:bidi="ar-SA"/>
        </w:rPr>
        <w:t xml:space="preserve">року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val="uk-UA" w:eastAsia="ru-RU" w:bidi="ar-SA"/>
        </w:rPr>
        <w:t xml:space="preserve">народження, гр.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val="uk-UA" w:eastAsia="ru-RU" w:bidi="ar-SA"/>
        </w:rPr>
        <w:t xml:space="preserve">року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val="uk-UA" w:eastAsia="ru-RU" w:bidi="ar-SA"/>
        </w:rPr>
        <w:t xml:space="preserve">народження на особу з числа дітей, позбавлених батьківського піклування, гр.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val="uk-UA" w:eastAsia="ru-RU" w:bidi="ar-SA"/>
        </w:rPr>
        <w:t xml:space="preserve">року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val="uk-UA" w:eastAsia="ru-RU" w:bidi="ar-SA"/>
        </w:rPr>
        <w:t>народження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shd w:fill="FFFF00" w:val="clear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shd w:fill="FFFF00" w:val="clear"/>
          <w:lang w:val="uk-UA" w:eastAsia="ru-RU" w:bidi="ar-SA"/>
        </w:rPr>
      </w:r>
    </w:p>
    <w:p>
      <w:pPr>
        <w:pStyle w:val="Normal"/>
        <w:ind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shd w:fill="auto" w:val="clear"/>
          <w:lang w:val="uk-UA" w:eastAsia="ru-RU" w:bidi="ar-SA"/>
        </w:rPr>
        <w:t xml:space="preserve">4.Координацію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(Горчакову Д.В.), контроль на заступника міського голови Бондаренко Н.О.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Міський голова</w:t>
        <w:tab/>
        <w:tab/>
        <w:tab/>
        <w:tab/>
        <w:tab/>
        <w:tab/>
        <w:tab/>
        <w:t xml:space="preserve">                     О.М. Шаповал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lang w:val="uk-UA"/>
        </w:rPr>
      </w:r>
    </w:p>
    <w:sectPr>
      <w:headerReference w:type="default" r:id="rId4"/>
      <w:type w:val="nextPage"/>
      <w:pgSz w:w="11906" w:h="16838"/>
      <w:pgMar w:left="1701" w:right="567" w:header="510" w:top="1080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  <w:font w:name="Arial Black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>
        <w:rFonts w:ascii="Arial Black" w:hAnsi="Arial Black"/>
      </w:rPr>
    </w:pPr>
    <w:r>
      <w:rPr>
        <w:rFonts w:ascii="Arial Black" w:hAnsi="Arial Black"/>
      </w:rPr>
      <w:t>КОПІЯ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paragraph" w:styleId="Style15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Textbody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19" w:customStyle="1">
    <w:name w:val="Покажчик"/>
    <w:basedOn w:val="Standard"/>
    <w:qFormat/>
    <w:pPr>
      <w:suppressLineNumbers/>
    </w:pPr>
    <w:rPr/>
  </w:style>
  <w:style w:type="paragraph" w:styleId="Style20">
    <w:name w:val="Указатель"/>
    <w:basedOn w:val="Normal"/>
    <w:qFormat/>
    <w:pPr>
      <w:suppressLineNumbers/>
    </w:pPr>
    <w:rPr>
      <w:rFonts w:ascii="Calibri" w:hAnsi="Calibri" w:eastAsia="Calibri" w:cs="Lohit Devanagari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1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0d3b3b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Style22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Style22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Application>LibreOffice/7.1.3.2$Windows_X86_64 LibreOffice_project/47f78053abe362b9384784d31a6e56f8511eb1c1</Application>
  <AppVersion>15.0000</AppVersion>
  <Pages>2</Pages>
  <Words>377</Words>
  <Characters>2627</Characters>
  <CharactersWithSpaces>3128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2019-10-17T07:16:00Z</dcterms:created>
  <dc:creator/>
  <dc:description/>
  <dc:language>uk-UA</dc:language>
  <cp:lastModifiedBy/>
  <cp:lastPrinted>2021-07-16T15:33:12Z</cp:lastPrinted>
  <dcterms:modified xsi:type="dcterms:W3CDTF">2021-07-27T18:07:41Z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