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F" w:rsidRPr="00191960" w:rsidRDefault="00A80B0F" w:rsidP="00191960">
      <w:pPr>
        <w:ind w:right="-24"/>
      </w:pPr>
      <w:r>
        <w:rPr>
          <w:noProof/>
        </w:rPr>
        <w:drawing>
          <wp:anchor distT="0" distB="0" distL="114935" distR="114935" simplePos="0" relativeHeight="251658240" behindDoc="1" locked="0" layoutInCell="1" allowOverlap="1">
            <wp:simplePos x="0" y="0"/>
            <wp:positionH relativeFrom="column">
              <wp:posOffset>2851785</wp:posOffset>
            </wp:positionH>
            <wp:positionV relativeFrom="paragraph">
              <wp:posOffset>-523875</wp:posOffset>
            </wp:positionV>
            <wp:extent cx="422910" cy="60325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l="-79" t="-60" r="-79" b="-60"/>
                    <a:stretch>
                      <a:fillRect/>
                    </a:stretch>
                  </pic:blipFill>
                  <pic:spPr bwMode="auto">
                    <a:xfrm>
                      <a:off x="0" y="0"/>
                      <a:ext cx="422910" cy="6032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80B0F" w:rsidRDefault="00A80B0F" w:rsidP="00A80B0F">
      <w:pPr>
        <w:jc w:val="both"/>
        <w:rPr>
          <w:sz w:val="16"/>
          <w:szCs w:val="16"/>
          <w:lang w:val="uk-UA"/>
        </w:rPr>
      </w:pPr>
    </w:p>
    <w:p w:rsidR="00A80B0F" w:rsidRDefault="00A80B0F" w:rsidP="00A80B0F">
      <w:pPr>
        <w:jc w:val="center"/>
        <w:rPr>
          <w:lang w:val="uk-UA"/>
        </w:rPr>
      </w:pPr>
      <w:r>
        <w:rPr>
          <w:lang w:val="uk-UA"/>
        </w:rPr>
        <w:t>ПРОТОКОЛ ЗАСІДАННЯ ОПІКУНСЬКОЇ РАДИ № 2</w:t>
      </w:r>
    </w:p>
    <w:p w:rsidR="00A80B0F" w:rsidRDefault="00A80B0F" w:rsidP="00A80B0F">
      <w:pPr>
        <w:rPr>
          <w:lang w:val="uk-UA"/>
        </w:rPr>
      </w:pPr>
    </w:p>
    <w:p w:rsidR="00A80B0F" w:rsidRDefault="00A80B0F" w:rsidP="00A80B0F">
      <w:pPr>
        <w:rPr>
          <w:lang w:val="uk-UA"/>
        </w:rPr>
      </w:pPr>
      <w:r>
        <w:rPr>
          <w:lang w:val="uk-UA"/>
        </w:rPr>
        <w:t xml:space="preserve">                                                                                                                               від 30.05.2022 р.</w:t>
      </w:r>
    </w:p>
    <w:p w:rsidR="00A80B0F" w:rsidRDefault="00A80B0F" w:rsidP="00A80B0F">
      <w:pPr>
        <w:rPr>
          <w:lang w:val="uk-UA"/>
        </w:rPr>
      </w:pPr>
    </w:p>
    <w:p w:rsidR="00A80B0F" w:rsidRDefault="00A80B0F" w:rsidP="00A80B0F">
      <w:pPr>
        <w:rPr>
          <w:sz w:val="16"/>
          <w:szCs w:val="16"/>
          <w:lang w:val="uk-UA"/>
        </w:rPr>
      </w:pPr>
    </w:p>
    <w:p w:rsidR="00A80B0F" w:rsidRDefault="00A80B0F" w:rsidP="00A80B0F">
      <w:pPr>
        <w:jc w:val="both"/>
        <w:rPr>
          <w:lang w:val="uk-UA"/>
        </w:rPr>
      </w:pPr>
      <w:r>
        <w:rPr>
          <w:lang w:val="uk-UA"/>
        </w:rPr>
        <w:t>Головуючий: Ганна ВІДЯЄВА – заступник міського голови, голова опікунської ради;</w:t>
      </w:r>
    </w:p>
    <w:p w:rsidR="00A80B0F" w:rsidRDefault="00A80B0F" w:rsidP="00A80B0F">
      <w:pPr>
        <w:jc w:val="both"/>
        <w:rPr>
          <w:sz w:val="16"/>
          <w:szCs w:val="16"/>
          <w:lang w:val="uk-UA"/>
        </w:rPr>
      </w:pPr>
    </w:p>
    <w:p w:rsidR="00A80B0F" w:rsidRDefault="00A80B0F" w:rsidP="00A80B0F">
      <w:pPr>
        <w:jc w:val="both"/>
        <w:rPr>
          <w:lang w:val="uk-UA"/>
        </w:rPr>
      </w:pPr>
      <w:r>
        <w:rPr>
          <w:lang w:val="uk-UA"/>
        </w:rPr>
        <w:t>Секретар опікунської ради: Катерина ЖУРАВЕЛЬ – головний спеціаліст відділу організації СЗН УПСЗН виконкому Покровської МР ДО.</w:t>
      </w:r>
    </w:p>
    <w:p w:rsidR="00A80B0F" w:rsidRDefault="00A80B0F" w:rsidP="00A80B0F">
      <w:pPr>
        <w:jc w:val="both"/>
        <w:rPr>
          <w:sz w:val="16"/>
          <w:szCs w:val="16"/>
          <w:lang w:val="uk-UA"/>
        </w:rPr>
      </w:pPr>
    </w:p>
    <w:p w:rsidR="00A80B0F" w:rsidRDefault="00A80B0F" w:rsidP="00A80B0F">
      <w:pPr>
        <w:jc w:val="both"/>
        <w:rPr>
          <w:sz w:val="16"/>
          <w:szCs w:val="16"/>
          <w:lang w:val="uk-UA"/>
        </w:rPr>
      </w:pPr>
    </w:p>
    <w:p w:rsidR="00A80B0F" w:rsidRDefault="00A80B0F" w:rsidP="00A80B0F">
      <w:pPr>
        <w:jc w:val="both"/>
        <w:rPr>
          <w:lang w:val="uk-UA"/>
        </w:rPr>
      </w:pPr>
      <w:r>
        <w:rPr>
          <w:lang w:val="uk-UA"/>
        </w:rPr>
        <w:t>Члени опікунської Ради:</w:t>
      </w:r>
    </w:p>
    <w:p w:rsidR="00A80B0F" w:rsidRDefault="00A80B0F" w:rsidP="00A80B0F">
      <w:pPr>
        <w:jc w:val="both"/>
        <w:rPr>
          <w:lang w:val="uk-UA"/>
        </w:rPr>
      </w:pPr>
    </w:p>
    <w:p w:rsidR="00A80B0F" w:rsidRDefault="00A80B0F" w:rsidP="00A80B0F">
      <w:pPr>
        <w:jc w:val="both"/>
        <w:rPr>
          <w:sz w:val="16"/>
          <w:szCs w:val="16"/>
          <w:lang w:val="uk-UA"/>
        </w:rPr>
      </w:pPr>
    </w:p>
    <w:p w:rsidR="00A80B0F" w:rsidRDefault="00A80B0F" w:rsidP="00A80B0F">
      <w:pPr>
        <w:jc w:val="both"/>
        <w:rPr>
          <w:lang w:val="uk-UA"/>
        </w:rPr>
      </w:pPr>
      <w:r>
        <w:rPr>
          <w:lang w:val="uk-UA"/>
        </w:rPr>
        <w:t xml:space="preserve">- Микола БАРШУНІН – голова Ради Покровської міської організації ветеранів; </w:t>
      </w:r>
    </w:p>
    <w:p w:rsidR="00A80B0F" w:rsidRDefault="00A80B0F" w:rsidP="00A80B0F">
      <w:pPr>
        <w:jc w:val="both"/>
        <w:rPr>
          <w:lang w:val="uk-UA"/>
        </w:rPr>
      </w:pPr>
      <w:r>
        <w:rPr>
          <w:lang w:val="uk-UA"/>
        </w:rPr>
        <w:t>- Наталія ДАНИЛЕНКО – директор територіального центру соціального обслуговування (надання соціальних послуг) Покровської міської ради Дніпропетровської області;</w:t>
      </w:r>
    </w:p>
    <w:p w:rsidR="00A80B0F" w:rsidRDefault="00A80B0F" w:rsidP="00A80B0F">
      <w:pPr>
        <w:jc w:val="both"/>
        <w:rPr>
          <w:lang w:val="uk-UA"/>
        </w:rPr>
      </w:pPr>
      <w:r>
        <w:rPr>
          <w:lang w:val="uk-UA"/>
        </w:rPr>
        <w:t>- Ганна ЗАРУБІНА – директор центру соціальних служб Покровської міської ради Дніпропетровської області;</w:t>
      </w:r>
    </w:p>
    <w:p w:rsidR="00A80B0F" w:rsidRDefault="00A80B0F" w:rsidP="00A80B0F">
      <w:pPr>
        <w:jc w:val="both"/>
        <w:rPr>
          <w:lang w:val="uk-UA"/>
        </w:rPr>
      </w:pPr>
      <w:r>
        <w:rPr>
          <w:lang w:val="uk-UA"/>
        </w:rPr>
        <w:t>- Олена САЛАМАХА – директор КНП «Центр первинної медико-санітарної допомоги Покровської міської ради Дніпропетровської області»;</w:t>
      </w:r>
    </w:p>
    <w:p w:rsidR="00A80B0F" w:rsidRDefault="00A80B0F" w:rsidP="00A80B0F">
      <w:pPr>
        <w:rPr>
          <w:lang w:val="uk-UA"/>
        </w:rPr>
      </w:pPr>
      <w:r>
        <w:rPr>
          <w:lang w:val="uk-UA"/>
        </w:rPr>
        <w:t>- Олександра СВЕРГУН – референт міського голови по зв'язках з громадськістю;</w:t>
      </w:r>
    </w:p>
    <w:p w:rsidR="00A80B0F" w:rsidRDefault="00A80B0F" w:rsidP="00A80B0F">
      <w:pPr>
        <w:rPr>
          <w:lang w:val="uk-UA"/>
        </w:rPr>
      </w:pPr>
      <w:r>
        <w:rPr>
          <w:lang w:val="uk-UA"/>
        </w:rPr>
        <w:t>- Олексій ХОМІК – начальник юридичного відділу виконавчого комітету Покровської міської ради.</w:t>
      </w:r>
    </w:p>
    <w:p w:rsidR="00A80B0F" w:rsidRDefault="00A80B0F" w:rsidP="00A80B0F">
      <w:pPr>
        <w:rPr>
          <w:sz w:val="16"/>
          <w:szCs w:val="16"/>
          <w:lang w:val="uk-UA"/>
        </w:rPr>
      </w:pPr>
    </w:p>
    <w:p w:rsidR="00A80B0F" w:rsidRDefault="00A80B0F" w:rsidP="00A80B0F">
      <w:pPr>
        <w:rPr>
          <w:sz w:val="16"/>
          <w:szCs w:val="16"/>
          <w:lang w:val="uk-UA"/>
        </w:rPr>
      </w:pPr>
    </w:p>
    <w:p w:rsidR="00A80B0F" w:rsidRDefault="00A80B0F" w:rsidP="00A80B0F">
      <w:pPr>
        <w:rPr>
          <w:lang w:val="uk-UA"/>
        </w:rPr>
      </w:pPr>
      <w:r>
        <w:rPr>
          <w:lang w:val="uk-UA"/>
        </w:rPr>
        <w:t>Запрошені:</w:t>
      </w:r>
    </w:p>
    <w:p w:rsidR="00A80B0F" w:rsidRDefault="00A80B0F" w:rsidP="00A80B0F">
      <w:pPr>
        <w:rPr>
          <w:sz w:val="16"/>
          <w:szCs w:val="16"/>
          <w:lang w:val="uk-UA"/>
        </w:rPr>
      </w:pPr>
    </w:p>
    <w:p w:rsidR="00A80B0F" w:rsidRDefault="00A80B0F" w:rsidP="00A80B0F">
      <w:pPr>
        <w:rPr>
          <w:sz w:val="16"/>
          <w:szCs w:val="16"/>
          <w:lang w:val="uk-UA"/>
        </w:rPr>
      </w:pPr>
    </w:p>
    <w:p w:rsidR="00A80B0F" w:rsidRDefault="00A80B0F" w:rsidP="00A80B0F">
      <w:pPr>
        <w:rPr>
          <w:lang w:val="uk-UA"/>
        </w:rPr>
      </w:pPr>
      <w:r>
        <w:rPr>
          <w:lang w:val="uk-UA"/>
        </w:rPr>
        <w:t xml:space="preserve">-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 потенційний опікун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w:t>
      </w:r>
    </w:p>
    <w:p w:rsidR="00A80B0F" w:rsidRDefault="00A80B0F" w:rsidP="00A80B0F">
      <w:pPr>
        <w:rPr>
          <w:lang w:val="uk-UA"/>
        </w:rPr>
      </w:pPr>
    </w:p>
    <w:p w:rsidR="00A80B0F" w:rsidRDefault="00A80B0F" w:rsidP="00A80B0F">
      <w:pPr>
        <w:rPr>
          <w:lang w:val="uk-UA"/>
        </w:rPr>
      </w:pPr>
    </w:p>
    <w:p w:rsidR="00A80B0F" w:rsidRDefault="00A80B0F" w:rsidP="00A80B0F">
      <w:pPr>
        <w:rPr>
          <w:lang w:val="uk-UA"/>
        </w:rPr>
      </w:pPr>
      <w:r>
        <w:rPr>
          <w:lang w:val="uk-UA"/>
        </w:rPr>
        <w:t xml:space="preserve">Порядок денний: </w:t>
      </w:r>
    </w:p>
    <w:p w:rsidR="00A80B0F" w:rsidRDefault="00A80B0F" w:rsidP="00A80B0F">
      <w:pPr>
        <w:rPr>
          <w:lang w:val="uk-UA"/>
        </w:rPr>
      </w:pPr>
    </w:p>
    <w:p w:rsidR="00A80B0F" w:rsidRDefault="00A80B0F" w:rsidP="00A80B0F">
      <w:pPr>
        <w:jc w:val="both"/>
        <w:outlineLvl w:val="0"/>
        <w:rPr>
          <w:lang w:val="uk-UA"/>
        </w:rPr>
      </w:pPr>
      <w:r>
        <w:rPr>
          <w:lang w:val="uk-UA"/>
        </w:rPr>
        <w:t xml:space="preserve">1.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ХХХХ</w:t>
      </w:r>
      <w:r>
        <w:rPr>
          <w:lang w:val="uk-UA"/>
        </w:rPr>
        <w:t xml:space="preserve"> </w:t>
      </w:r>
      <w:proofErr w:type="spellStart"/>
      <w:r>
        <w:rPr>
          <w:lang w:val="uk-UA"/>
        </w:rPr>
        <w:t>р.н</w:t>
      </w:r>
      <w:proofErr w:type="spellEnd"/>
      <w:r>
        <w:rPr>
          <w:lang w:val="uk-UA"/>
        </w:rPr>
        <w:t>.</w:t>
      </w:r>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над </w:t>
      </w:r>
      <w:r w:rsidR="00ED607C">
        <w:rPr>
          <w:lang w:val="uk-UA"/>
        </w:rPr>
        <w:t>рідним батьком</w:t>
      </w:r>
      <w:r>
        <w:rPr>
          <w:lang w:val="uk-UA"/>
        </w:rPr>
        <w:t xml:space="preserve"> гр.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ХХХХ</w:t>
      </w:r>
      <w:r>
        <w:rPr>
          <w:lang w:val="uk-UA"/>
        </w:rPr>
        <w:t xml:space="preserve"> </w:t>
      </w:r>
      <w:proofErr w:type="spellStart"/>
      <w:r>
        <w:rPr>
          <w:lang w:val="uk-UA"/>
        </w:rPr>
        <w:t>р.н</w:t>
      </w:r>
      <w:proofErr w:type="spellEnd"/>
      <w:r>
        <w:rPr>
          <w:lang w:val="uk-UA"/>
        </w:rPr>
        <w:t>.</w:t>
      </w:r>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який за станом здоров'я потребує постійного стороннього догляду.</w:t>
      </w:r>
    </w:p>
    <w:p w:rsidR="00ED607C" w:rsidRDefault="00ED607C" w:rsidP="00A80B0F">
      <w:pPr>
        <w:jc w:val="both"/>
        <w:rPr>
          <w:lang w:val="uk-UA"/>
        </w:rPr>
      </w:pPr>
    </w:p>
    <w:p w:rsidR="00A80B0F" w:rsidRDefault="00A80B0F" w:rsidP="00A80B0F">
      <w:pPr>
        <w:jc w:val="both"/>
        <w:rPr>
          <w:lang w:val="uk-UA"/>
        </w:rPr>
      </w:pPr>
      <w:r>
        <w:rPr>
          <w:lang w:val="uk-UA"/>
        </w:rPr>
        <w:t xml:space="preserve">1. СЛУХАЛИ: </w:t>
      </w:r>
    </w:p>
    <w:p w:rsidR="00A80B0F" w:rsidRDefault="00A80B0F" w:rsidP="00A80B0F">
      <w:pPr>
        <w:jc w:val="both"/>
        <w:rPr>
          <w:lang w:val="uk-UA"/>
        </w:rPr>
      </w:pPr>
    </w:p>
    <w:p w:rsidR="00A80B0F" w:rsidRDefault="00A80B0F" w:rsidP="00A80B0F">
      <w:pPr>
        <w:ind w:left="84" w:hanging="84"/>
        <w:jc w:val="both"/>
        <w:rPr>
          <w:lang w:val="uk-UA"/>
        </w:rPr>
      </w:pPr>
      <w:r>
        <w:rPr>
          <w:lang w:val="uk-UA"/>
        </w:rPr>
        <w:t xml:space="preserve"> Ганну ВІДЯЄВУ – заступника міського голови, голову опікунської ради, яка довела до відома присутніх, що до опікунської ради при виконавчому комітеті Покровської міської ради Дніпропетровської області надійшла заява від громадян</w:t>
      </w:r>
      <w:r w:rsidR="00ED607C">
        <w:rPr>
          <w:lang w:val="uk-UA"/>
        </w:rPr>
        <w:t>ина</w:t>
      </w:r>
      <w:r>
        <w:rPr>
          <w:lang w:val="uk-UA"/>
        </w:rPr>
        <w:t xml:space="preserve">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 xml:space="preserve">(містить персональні данні про осіб (п. 1 ч. 3 ст. 101 ЗУ «Про доступ до публічної </w:t>
      </w:r>
      <w:r w:rsidR="00191960">
        <w:rPr>
          <w:i/>
          <w:color w:val="000000"/>
          <w:lang w:val="uk-UA"/>
        </w:rPr>
        <w:lastRenderedPageBreak/>
        <w:t>інформації»)</w:t>
      </w:r>
      <w:r>
        <w:rPr>
          <w:lang w:val="uk-UA"/>
        </w:rPr>
        <w:t>, про надання до Орджонікідзевського міського суду Дніпропетровської області подання органу опіки та піклування виконавчого комітету Покровської міської ради Дніпропетровської області про можливість н</w:t>
      </w:r>
      <w:r w:rsidR="00ED607C">
        <w:rPr>
          <w:lang w:val="uk-UA"/>
        </w:rPr>
        <w:t>им</w:t>
      </w:r>
      <w:r>
        <w:rPr>
          <w:lang w:val="uk-UA"/>
        </w:rPr>
        <w:t xml:space="preserve"> виконувати обов'язки опікуна по відношенню до </w:t>
      </w:r>
      <w:r w:rsidR="00ED607C">
        <w:rPr>
          <w:lang w:val="uk-UA"/>
        </w:rPr>
        <w:t>рідного батька</w:t>
      </w:r>
      <w:r>
        <w:rPr>
          <w:lang w:val="uk-UA"/>
        </w:rPr>
        <w:t xml:space="preserve"> гр.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який за станом здоров'я потребує постійного стороннього догляду, зазначила, що управлінням праці та соціального захисту населення підготовлено передбачені </w:t>
      </w:r>
      <w:proofErr w:type="spellStart"/>
      <w:r>
        <w:rPr>
          <w:lang w:val="uk-UA"/>
        </w:rPr>
        <w:t>п.п</w:t>
      </w:r>
      <w:proofErr w:type="spellEnd"/>
      <w:r>
        <w:rPr>
          <w:lang w:val="uk-UA"/>
        </w:rPr>
        <w:t xml:space="preserve">. 3.3 п. 3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документи та надала слово </w:t>
      </w:r>
      <w:r w:rsidR="004A3843">
        <w:rPr>
          <w:lang w:val="uk-UA"/>
        </w:rPr>
        <w:t>секретарю</w:t>
      </w:r>
      <w:r w:rsidR="00ED607C">
        <w:rPr>
          <w:lang w:val="uk-UA"/>
        </w:rPr>
        <w:t xml:space="preserve"> опікунської ради</w:t>
      </w:r>
      <w:r>
        <w:rPr>
          <w:lang w:val="uk-UA"/>
        </w:rPr>
        <w:t xml:space="preserve"> </w:t>
      </w:r>
      <w:r w:rsidR="004A3843">
        <w:rPr>
          <w:lang w:val="uk-UA"/>
        </w:rPr>
        <w:t>Катерині ЖУРАВЕЛЬ</w:t>
      </w:r>
      <w:r>
        <w:rPr>
          <w:lang w:val="uk-UA"/>
        </w:rPr>
        <w:t>.</w:t>
      </w:r>
    </w:p>
    <w:p w:rsidR="00A80B0F" w:rsidRDefault="00A80B0F" w:rsidP="00A80B0F">
      <w:pPr>
        <w:jc w:val="both"/>
        <w:rPr>
          <w:lang w:val="uk-UA"/>
        </w:rPr>
      </w:pPr>
    </w:p>
    <w:p w:rsidR="00A80B0F" w:rsidRDefault="00A80B0F" w:rsidP="00A80B0F">
      <w:pPr>
        <w:jc w:val="both"/>
        <w:rPr>
          <w:lang w:val="uk-UA"/>
        </w:rPr>
      </w:pPr>
    </w:p>
    <w:p w:rsidR="00A80B0F" w:rsidRDefault="00A80B0F" w:rsidP="00A80B0F">
      <w:pPr>
        <w:ind w:left="84" w:hanging="84"/>
        <w:jc w:val="both"/>
        <w:rPr>
          <w:lang w:val="uk-UA"/>
        </w:rPr>
      </w:pPr>
      <w:r>
        <w:rPr>
          <w:lang w:val="uk-UA"/>
        </w:rPr>
        <w:t>ВИСТУПИЛИ:</w:t>
      </w:r>
    </w:p>
    <w:p w:rsidR="00A80B0F" w:rsidRDefault="00A80B0F" w:rsidP="00A80B0F">
      <w:pPr>
        <w:ind w:left="84" w:hanging="84"/>
        <w:jc w:val="both"/>
        <w:rPr>
          <w:lang w:val="uk-UA"/>
        </w:rPr>
      </w:pPr>
    </w:p>
    <w:p w:rsidR="00A80B0F" w:rsidRDefault="00A80B0F" w:rsidP="00A80B0F">
      <w:pPr>
        <w:ind w:left="84" w:hanging="84"/>
        <w:jc w:val="both"/>
        <w:rPr>
          <w:lang w:val="uk-UA"/>
        </w:rPr>
      </w:pPr>
    </w:p>
    <w:p w:rsidR="00A80B0F" w:rsidRDefault="00A80B0F" w:rsidP="00A80B0F">
      <w:pPr>
        <w:tabs>
          <w:tab w:val="center" w:pos="4819"/>
        </w:tabs>
        <w:jc w:val="both"/>
        <w:rPr>
          <w:sz w:val="28"/>
          <w:szCs w:val="28"/>
          <w:lang w:val="uk-UA"/>
        </w:rPr>
      </w:pPr>
      <w:r>
        <w:rPr>
          <w:lang w:val="uk-UA"/>
        </w:rPr>
        <w:t xml:space="preserve">1. </w:t>
      </w:r>
      <w:r w:rsidR="004A3843">
        <w:rPr>
          <w:lang w:val="uk-UA"/>
        </w:rPr>
        <w:t>Катерина ЖУРАВЕЛЬ</w:t>
      </w:r>
      <w:r>
        <w:rPr>
          <w:lang w:val="uk-UA"/>
        </w:rPr>
        <w:t xml:space="preserve"> – </w:t>
      </w:r>
      <w:r w:rsidR="004A3843">
        <w:rPr>
          <w:lang w:val="uk-UA"/>
        </w:rPr>
        <w:t>головний спеціаліст відділу організації УП СЗН</w:t>
      </w:r>
      <w:r>
        <w:rPr>
          <w:lang w:val="uk-UA"/>
        </w:rPr>
        <w:t xml:space="preserve"> виконкому Покровської МР ДО, </w:t>
      </w:r>
      <w:r w:rsidR="004A3843">
        <w:rPr>
          <w:lang w:val="uk-UA"/>
        </w:rPr>
        <w:t>секретар</w:t>
      </w:r>
      <w:r>
        <w:rPr>
          <w:lang w:val="uk-UA"/>
        </w:rPr>
        <w:t xml:space="preserve"> опікунської ради, яка повідомила присутніх, що під час обстеження матері</w:t>
      </w:r>
      <w:r w:rsidR="004A3843">
        <w:rPr>
          <w:lang w:val="uk-UA"/>
        </w:rPr>
        <w:t>ально-побутових умов проживання</w:t>
      </w:r>
      <w:r w:rsidR="00ED607C">
        <w:rPr>
          <w:lang w:val="uk-UA"/>
        </w:rPr>
        <w:t xml:space="preserve">  </w:t>
      </w:r>
      <w:r>
        <w:rPr>
          <w:lang w:val="uk-UA"/>
        </w:rPr>
        <w:t xml:space="preserve">гр.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за </w:t>
      </w:r>
      <w:proofErr w:type="spellStart"/>
      <w:r>
        <w:rPr>
          <w:lang w:val="uk-UA"/>
        </w:rPr>
        <w:t>адресою</w:t>
      </w:r>
      <w:proofErr w:type="spellEnd"/>
      <w:r>
        <w:rPr>
          <w:lang w:val="uk-UA"/>
        </w:rPr>
        <w:t xml:space="preserve">: вул. </w:t>
      </w:r>
      <w:r w:rsidR="00191960">
        <w:rPr>
          <w:lang w:val="uk-UA"/>
        </w:rPr>
        <w:t xml:space="preserve">ХХХХ ХХ </w:t>
      </w:r>
      <w:proofErr w:type="spellStart"/>
      <w:r w:rsidR="00191960">
        <w:rPr>
          <w:lang w:val="uk-UA"/>
        </w:rPr>
        <w:t>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з'ясовано, що останній проживає </w:t>
      </w:r>
      <w:r w:rsidR="00ED607C">
        <w:rPr>
          <w:lang w:val="uk-UA"/>
        </w:rPr>
        <w:t xml:space="preserve">в </w:t>
      </w:r>
      <w:r w:rsidR="00CC297C">
        <w:rPr>
          <w:lang w:val="uk-UA"/>
        </w:rPr>
        <w:t>3-</w:t>
      </w:r>
      <w:r w:rsidR="00ED607C" w:rsidRPr="00CC297C">
        <w:rPr>
          <w:lang w:val="uk-UA"/>
        </w:rPr>
        <w:t>кімнатній</w:t>
      </w:r>
      <w:r w:rsidR="00ED607C">
        <w:rPr>
          <w:lang w:val="uk-UA"/>
        </w:rPr>
        <w:t xml:space="preserve"> квартирі, на четвертому поверсі</w:t>
      </w:r>
      <w:r>
        <w:rPr>
          <w:lang w:val="uk-UA"/>
        </w:rPr>
        <w:t xml:space="preserve"> </w:t>
      </w:r>
      <w:r w:rsidR="00ED607C">
        <w:rPr>
          <w:lang w:val="uk-UA"/>
        </w:rPr>
        <w:t>п'ятиповерхового будинку, житлово-побутові умови проживання задовільні.</w:t>
      </w:r>
      <w:r>
        <w:rPr>
          <w:lang w:val="uk-UA"/>
        </w:rPr>
        <w:t xml:space="preserve"> </w:t>
      </w:r>
      <w:r w:rsidR="00ED607C">
        <w:rPr>
          <w:lang w:val="uk-UA"/>
        </w:rPr>
        <w:t>Розлучений</w:t>
      </w:r>
      <w:r>
        <w:rPr>
          <w:lang w:val="uk-UA"/>
        </w:rPr>
        <w:t>, має</w:t>
      </w:r>
      <w:r w:rsidR="00ED607C">
        <w:rPr>
          <w:lang w:val="uk-UA"/>
        </w:rPr>
        <w:t xml:space="preserve"> сина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00ED607C">
        <w:rPr>
          <w:lang w:val="uk-UA"/>
        </w:rPr>
        <w:t xml:space="preserve">, який виявив бажання опікуватись батьком та дочку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00ED607C">
        <w:rPr>
          <w:lang w:val="uk-UA"/>
        </w:rPr>
        <w:t>, яка проживає в м. Запоріжжя та не має своєї житлової площі</w:t>
      </w:r>
      <w:r>
        <w:rPr>
          <w:lang w:val="uk-UA"/>
        </w:rPr>
        <w:t>.</w:t>
      </w:r>
    </w:p>
    <w:p w:rsidR="00A80B0F" w:rsidRDefault="00A80B0F" w:rsidP="00A80B0F">
      <w:pPr>
        <w:jc w:val="both"/>
        <w:rPr>
          <w:lang w:val="uk-UA"/>
        </w:rPr>
      </w:pPr>
    </w:p>
    <w:p w:rsidR="00A80B0F" w:rsidRDefault="00A80B0F" w:rsidP="00A80B0F">
      <w:pPr>
        <w:ind w:left="84" w:hanging="84"/>
        <w:jc w:val="both"/>
        <w:rPr>
          <w:lang w:val="uk-UA"/>
        </w:rPr>
      </w:pPr>
      <w:r>
        <w:rPr>
          <w:lang w:val="uk-UA"/>
        </w:rPr>
        <w:t xml:space="preserve">2. Олексій ХОМІК – начальник юридичного відділу виконавчого комітету Покровської міської ради, член опікунської ради, який повідомив, що відповідно до п. 1 ст. 300 Цивільного процесуального кодексу України, </w:t>
      </w:r>
      <w:r>
        <w:rPr>
          <w:color w:val="000000"/>
          <w:lang w:val="uk-UA"/>
        </w:rPr>
        <w:t>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rsidR="00A80B0F" w:rsidRDefault="00A80B0F" w:rsidP="00A80B0F">
      <w:pPr>
        <w:tabs>
          <w:tab w:val="center" w:pos="4819"/>
        </w:tabs>
        <w:jc w:val="both"/>
        <w:rPr>
          <w:lang w:val="uk-UA"/>
        </w:rPr>
      </w:pPr>
      <w:r>
        <w:rPr>
          <w:lang w:val="uk-UA"/>
        </w:rPr>
        <w:t xml:space="preserve"> </w:t>
      </w:r>
    </w:p>
    <w:p w:rsidR="00A80B0F" w:rsidRDefault="00A80B0F" w:rsidP="00A80B0F">
      <w:pPr>
        <w:tabs>
          <w:tab w:val="center" w:pos="4819"/>
        </w:tabs>
        <w:jc w:val="both"/>
        <w:rPr>
          <w:lang w:val="uk-UA"/>
        </w:rPr>
      </w:pPr>
      <w:r>
        <w:rPr>
          <w:lang w:val="uk-UA"/>
        </w:rPr>
        <w:t xml:space="preserve">3. Олена САЛАМАХА – директор КНП «Центр первинної медико-санітарної допомоги Покровської міської ради Дніпропетровської області», член опікунської ради, яка повідомила присутніх, що гр.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перебуває на обліку у лікаря-психіатра</w:t>
      </w:r>
      <w:r w:rsidR="007820C9">
        <w:rPr>
          <w:lang w:val="uk-UA"/>
        </w:rPr>
        <w:t xml:space="preserve"> та лікаря-онколога</w:t>
      </w:r>
      <w:r>
        <w:rPr>
          <w:lang w:val="uk-UA"/>
        </w:rPr>
        <w:t xml:space="preserve">, відповідно довідки лікарняно-консультативної комісії КП «Центральна міська лікарня Покровської міської ради Дніпропетровської області» від </w:t>
      </w:r>
      <w:r w:rsidR="007820C9">
        <w:rPr>
          <w:lang w:val="uk-UA"/>
        </w:rPr>
        <w:t>30.05.2022 р. № 460</w:t>
      </w:r>
      <w:r>
        <w:rPr>
          <w:lang w:val="uk-UA"/>
        </w:rPr>
        <w:t xml:space="preserve"> потребує постійного стороннього догляду.</w:t>
      </w:r>
    </w:p>
    <w:p w:rsidR="00A80B0F" w:rsidRDefault="00A80B0F" w:rsidP="00A80B0F">
      <w:pPr>
        <w:tabs>
          <w:tab w:val="center" w:pos="4819"/>
        </w:tabs>
        <w:jc w:val="both"/>
        <w:rPr>
          <w:lang w:val="uk-UA"/>
        </w:rPr>
      </w:pPr>
    </w:p>
    <w:p w:rsidR="00A80B0F" w:rsidRDefault="00A80B0F" w:rsidP="00A80B0F">
      <w:pPr>
        <w:tabs>
          <w:tab w:val="center" w:pos="4819"/>
        </w:tabs>
        <w:jc w:val="both"/>
        <w:rPr>
          <w:lang w:val="uk-UA"/>
        </w:rPr>
      </w:pPr>
      <w:r>
        <w:rPr>
          <w:lang w:val="uk-UA"/>
        </w:rPr>
        <w:t>СЛУХАЛИ:</w:t>
      </w:r>
    </w:p>
    <w:p w:rsidR="00A80B0F" w:rsidRDefault="00A80B0F" w:rsidP="00A80B0F">
      <w:pPr>
        <w:tabs>
          <w:tab w:val="center" w:pos="4819"/>
        </w:tabs>
        <w:jc w:val="both"/>
        <w:rPr>
          <w:lang w:val="uk-UA"/>
        </w:rPr>
      </w:pPr>
    </w:p>
    <w:p w:rsidR="00A80B0F" w:rsidRDefault="00A80B0F" w:rsidP="00A80B0F">
      <w:pPr>
        <w:tabs>
          <w:tab w:val="center" w:pos="4819"/>
        </w:tabs>
        <w:jc w:val="both"/>
        <w:rPr>
          <w:lang w:val="uk-UA"/>
        </w:rPr>
      </w:pPr>
      <w:r>
        <w:rPr>
          <w:lang w:val="uk-UA"/>
        </w:rPr>
        <w:t xml:space="preserve">1. </w:t>
      </w:r>
      <w:r w:rsidR="00191960">
        <w:rPr>
          <w:lang w:val="uk-UA"/>
        </w:rPr>
        <w:t xml:space="preserve">ХХХХ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 дов</w:t>
      </w:r>
      <w:r w:rsidR="007820C9">
        <w:rPr>
          <w:lang w:val="uk-UA"/>
        </w:rPr>
        <w:t>ів</w:t>
      </w:r>
      <w:r>
        <w:rPr>
          <w:lang w:val="uk-UA"/>
        </w:rPr>
        <w:t xml:space="preserve"> до відома присутніх, що в</w:t>
      </w:r>
      <w:r w:rsidR="007820C9">
        <w:rPr>
          <w:lang w:val="uk-UA"/>
        </w:rPr>
        <w:t>ін</w:t>
      </w:r>
      <w:r>
        <w:rPr>
          <w:lang w:val="uk-UA"/>
        </w:rPr>
        <w:t xml:space="preserve"> </w:t>
      </w:r>
      <w:r w:rsidRPr="00191960">
        <w:rPr>
          <w:lang w:val="uk-UA"/>
        </w:rPr>
        <w:t xml:space="preserve">проживає </w:t>
      </w:r>
      <w:r>
        <w:rPr>
          <w:lang w:val="uk-UA"/>
        </w:rPr>
        <w:t>разом</w:t>
      </w:r>
      <w:r w:rsidRPr="00191960">
        <w:rPr>
          <w:lang w:val="uk-UA"/>
        </w:rPr>
        <w:t xml:space="preserve"> з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Pr="00191960">
        <w:rPr>
          <w:lang w:val="uk-UA"/>
        </w:rPr>
        <w:t xml:space="preserve"> за </w:t>
      </w:r>
      <w:proofErr w:type="spellStart"/>
      <w:r w:rsidRPr="00191960">
        <w:rPr>
          <w:lang w:val="uk-UA"/>
        </w:rPr>
        <w:t>адресою</w:t>
      </w:r>
      <w:proofErr w:type="spellEnd"/>
      <w:r w:rsidRPr="00191960">
        <w:rPr>
          <w:lang w:val="uk-UA"/>
        </w:rPr>
        <w:t xml:space="preserve">: вул. </w:t>
      </w:r>
      <w:r w:rsidR="00191960">
        <w:rPr>
          <w:lang w:val="uk-UA"/>
        </w:rPr>
        <w:t xml:space="preserve">ХХХХ ХХ </w:t>
      </w:r>
      <w:proofErr w:type="spellStart"/>
      <w:r w:rsidR="00191960">
        <w:rPr>
          <w:lang w:val="uk-UA"/>
        </w:rPr>
        <w:t>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Pr="00191960">
        <w:rPr>
          <w:lang w:val="uk-UA"/>
        </w:rPr>
        <w:t xml:space="preserve">, </w:t>
      </w:r>
      <w:r w:rsidR="007820C9">
        <w:rPr>
          <w:lang w:val="uk-UA"/>
        </w:rPr>
        <w:t>одружений</w:t>
      </w:r>
      <w:r w:rsidRPr="00191960">
        <w:rPr>
          <w:lang w:val="uk-UA"/>
        </w:rPr>
        <w:t xml:space="preserve">, має </w:t>
      </w:r>
      <w:r>
        <w:rPr>
          <w:lang w:val="uk-UA"/>
        </w:rPr>
        <w:t>повнолітн</w:t>
      </w:r>
      <w:r w:rsidR="007820C9">
        <w:rPr>
          <w:lang w:val="uk-UA"/>
        </w:rPr>
        <w:t xml:space="preserve">ього сина </w:t>
      </w:r>
      <w:r w:rsidR="007820C9">
        <w:rPr>
          <w:lang w:val="uk-UA"/>
        </w:rPr>
        <w:lastRenderedPageBreak/>
        <w:t>(</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ХХ.ХХ.ХХХХ</w:t>
      </w:r>
      <w:r w:rsidR="007820C9">
        <w:rPr>
          <w:lang w:val="uk-UA"/>
        </w:rPr>
        <w:t xml:space="preserve"> </w:t>
      </w:r>
      <w:proofErr w:type="spellStart"/>
      <w:r w:rsidR="007820C9">
        <w:rPr>
          <w:lang w:val="uk-UA"/>
        </w:rPr>
        <w:t>р.н</w:t>
      </w:r>
      <w:proofErr w:type="spellEnd"/>
      <w:r w:rsidR="007820C9">
        <w:rPr>
          <w:lang w:val="uk-UA"/>
        </w:rPr>
        <w:t>.</w:t>
      </w:r>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007820C9">
        <w:rPr>
          <w:lang w:val="uk-UA"/>
        </w:rPr>
        <w:t>),</w:t>
      </w:r>
      <w:r>
        <w:rPr>
          <w:lang w:val="uk-UA"/>
        </w:rPr>
        <w:t xml:space="preserve"> </w:t>
      </w:r>
      <w:r w:rsidRPr="00191960">
        <w:rPr>
          <w:lang w:val="uk-UA"/>
        </w:rPr>
        <w:t>як</w:t>
      </w:r>
      <w:r w:rsidR="007820C9">
        <w:rPr>
          <w:lang w:val="uk-UA"/>
        </w:rPr>
        <w:t>ий</w:t>
      </w:r>
      <w:r w:rsidRPr="00191960">
        <w:rPr>
          <w:lang w:val="uk-UA"/>
        </w:rPr>
        <w:t xml:space="preserve"> прожива</w:t>
      </w:r>
      <w:r w:rsidR="007820C9" w:rsidRPr="00191960">
        <w:rPr>
          <w:lang w:val="uk-UA"/>
        </w:rPr>
        <w:t>є</w:t>
      </w:r>
      <w:r w:rsidRPr="00191960">
        <w:rPr>
          <w:lang w:val="uk-UA"/>
        </w:rPr>
        <w:t xml:space="preserve"> окремо</w:t>
      </w:r>
      <w:r w:rsidR="007820C9">
        <w:rPr>
          <w:lang w:val="uk-UA"/>
        </w:rPr>
        <w:t>. Повідомив, що останнім часом став помічати, що батько не орієнтується де він знаходиться, не впізнає інколи знайомих та близьких, безконтрольно може відкривати газові прилади.</w:t>
      </w:r>
      <w:r w:rsidRPr="007820C9">
        <w:rPr>
          <w:lang w:val="uk-UA"/>
        </w:rPr>
        <w:t xml:space="preserve"> </w:t>
      </w:r>
      <w:r w:rsidR="007820C9">
        <w:rPr>
          <w:lang w:val="uk-UA"/>
        </w:rPr>
        <w:t xml:space="preserve">На сьогоднішній день </w:t>
      </w:r>
      <w:r w:rsidR="00191960">
        <w:rPr>
          <w:lang w:val="uk-UA"/>
        </w:rPr>
        <w:t xml:space="preserve">ХХХХ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007820C9">
        <w:rPr>
          <w:lang w:val="uk-UA"/>
        </w:rPr>
        <w:t xml:space="preserve"> надає батькові усі необхідні для життєдіяльності послуги.</w:t>
      </w:r>
    </w:p>
    <w:p w:rsidR="007820C9" w:rsidRDefault="007820C9" w:rsidP="00A80B0F">
      <w:pPr>
        <w:tabs>
          <w:tab w:val="center" w:pos="4819"/>
        </w:tabs>
        <w:jc w:val="both"/>
        <w:rPr>
          <w:lang w:val="uk-UA"/>
        </w:rPr>
      </w:pPr>
    </w:p>
    <w:p w:rsidR="00A80B0F" w:rsidRDefault="00A80B0F" w:rsidP="00A80B0F">
      <w:pPr>
        <w:tabs>
          <w:tab w:val="center" w:pos="4819"/>
        </w:tabs>
        <w:jc w:val="both"/>
        <w:rPr>
          <w:sz w:val="28"/>
          <w:szCs w:val="28"/>
          <w:lang w:val="uk-UA"/>
        </w:rPr>
      </w:pPr>
      <w:r>
        <w:rPr>
          <w:lang w:val="uk-UA"/>
        </w:rPr>
        <w:t>ВИСТУПИЛИ:</w:t>
      </w:r>
    </w:p>
    <w:p w:rsidR="00A80B0F" w:rsidRDefault="00A80B0F" w:rsidP="00A80B0F">
      <w:pPr>
        <w:jc w:val="both"/>
        <w:rPr>
          <w:lang w:val="uk-UA"/>
        </w:rPr>
      </w:pPr>
    </w:p>
    <w:p w:rsidR="00A80B0F" w:rsidRDefault="00A80B0F" w:rsidP="00A80B0F">
      <w:pPr>
        <w:jc w:val="both"/>
        <w:rPr>
          <w:lang w:val="uk-UA"/>
        </w:rPr>
      </w:pPr>
      <w:r>
        <w:rPr>
          <w:lang w:val="uk-UA"/>
        </w:rPr>
        <w:t xml:space="preserve">1. </w:t>
      </w:r>
      <w:r w:rsidR="007820C9">
        <w:rPr>
          <w:lang w:val="uk-UA"/>
        </w:rPr>
        <w:t>Микола БАРШУНІН</w:t>
      </w:r>
      <w:r>
        <w:rPr>
          <w:lang w:val="uk-UA"/>
        </w:rPr>
        <w:t xml:space="preserve"> – </w:t>
      </w:r>
      <w:r w:rsidR="007820C9">
        <w:rPr>
          <w:lang w:val="uk-UA"/>
        </w:rPr>
        <w:t>голова Ради Покровської міської організації ветеранів, член опікунської ради, повідомив заявника, що особи похилого віку потребують додаткової уваги зі сторони близьких, яке повинно бути комплексним, забезпечувати не лише соціальну захищеність, а й уважне</w:t>
      </w:r>
      <w:r w:rsidR="007820C9">
        <w:rPr>
          <w:shd w:val="clear" w:color="auto" w:fill="FFFFFF"/>
          <w:lang w:val="uk-UA"/>
        </w:rPr>
        <w:t xml:space="preserve"> ставлення до людей, які потребують стороннього догляду, тому </w:t>
      </w:r>
      <w:r w:rsidR="007820C9">
        <w:rPr>
          <w:lang w:val="uk-UA"/>
        </w:rPr>
        <w:t xml:space="preserve">після встановлення офіційної опіки над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sidR="007820C9">
        <w:rPr>
          <w:lang w:val="uk-UA"/>
        </w:rPr>
        <w:t>, опікун набуде як певних прав, так і обов’язків, виконання яких перебуватиме під контролем органу опіки та піклування виконавчого комітету Покровської міської ради.</w:t>
      </w:r>
    </w:p>
    <w:p w:rsidR="00A80B0F" w:rsidRDefault="00A80B0F" w:rsidP="00A80B0F">
      <w:pPr>
        <w:jc w:val="both"/>
        <w:rPr>
          <w:lang w:val="uk-UA"/>
        </w:rPr>
      </w:pPr>
    </w:p>
    <w:p w:rsidR="00A80B0F" w:rsidRDefault="00A80B0F" w:rsidP="00A80B0F">
      <w:pPr>
        <w:jc w:val="both"/>
        <w:rPr>
          <w:lang w:val="uk-UA"/>
        </w:rPr>
      </w:pPr>
      <w:r>
        <w:rPr>
          <w:lang w:val="uk-UA"/>
        </w:rPr>
        <w:t xml:space="preserve">2. Олексій ХОМІК - начальник юридичного відділу виконавчого комітету Покровської міської ради, член опікунської ради, </w:t>
      </w:r>
      <w:r w:rsidR="004931BA">
        <w:rPr>
          <w:lang w:val="uk-UA"/>
        </w:rPr>
        <w:t xml:space="preserve">повідомив, що відповідно до ухвали Орджонікідзевського міського суду Дніпропетровської області від 11.04.2022 р. справа         № 184/519/22 про призначення судово-психіатричної експертизи,  підопічний 12.05.2022 р. </w:t>
      </w:r>
      <w:r w:rsidR="009D6ED7">
        <w:rPr>
          <w:lang w:val="uk-UA"/>
        </w:rPr>
        <w:t>пройшов</w:t>
      </w:r>
      <w:r w:rsidR="004931BA">
        <w:rPr>
          <w:lang w:val="uk-UA"/>
        </w:rPr>
        <w:t xml:space="preserve"> експертизу в Дніпровській філії СПЕ ДУ «Інститут психіатрії, судово-психіатричної експертизи та моніторингу наркотиків МОЗ України» та відповідно до її висновків страждає на хронічний стійкий психічний розлад у формі судинної деменції, не може розуміти значення своїх дій та керувати ними. </w:t>
      </w:r>
    </w:p>
    <w:p w:rsidR="00A80B0F" w:rsidRDefault="00A80B0F" w:rsidP="00A80B0F">
      <w:pPr>
        <w:jc w:val="both"/>
        <w:rPr>
          <w:color w:val="000000"/>
          <w:lang w:val="uk-UA"/>
        </w:rPr>
      </w:pPr>
    </w:p>
    <w:p w:rsidR="00A80B0F" w:rsidRDefault="00A80B0F" w:rsidP="00A80B0F">
      <w:pPr>
        <w:ind w:left="84" w:hanging="84"/>
        <w:jc w:val="both"/>
        <w:rPr>
          <w:lang w:val="uk-UA"/>
        </w:rPr>
      </w:pPr>
      <w:r>
        <w:rPr>
          <w:color w:val="000000"/>
          <w:lang w:val="uk-UA"/>
        </w:rPr>
        <w:t xml:space="preserve">3. </w:t>
      </w:r>
      <w:r>
        <w:rPr>
          <w:lang w:val="uk-UA"/>
        </w:rPr>
        <w:t>Ганна ВІДЯЄВА – заступник міського голови, голова опікунської ради, винесла питання надання висновку опікунської ради при виконавчому комітеті Покровської міської ради Дніпропетровської області про можливість (неможливість) виконувати обов’язки опікуна громадян</w:t>
      </w:r>
      <w:r w:rsidR="009D6ED7">
        <w:rPr>
          <w:lang w:val="uk-UA"/>
        </w:rPr>
        <w:t>ином</w:t>
      </w:r>
      <w:r>
        <w:rPr>
          <w:lang w:val="uk-UA"/>
        </w:rPr>
        <w:t xml:space="preserve">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ХХХХ</w:t>
      </w:r>
      <w:r>
        <w:rPr>
          <w:lang w:val="uk-UA"/>
        </w:rPr>
        <w:t xml:space="preserve"> </w:t>
      </w:r>
      <w:proofErr w:type="spellStart"/>
      <w:r>
        <w:rPr>
          <w:lang w:val="uk-UA"/>
        </w:rPr>
        <w:t>р.н</w:t>
      </w:r>
      <w:proofErr w:type="spellEnd"/>
      <w:r>
        <w:rPr>
          <w:lang w:val="uk-UA"/>
        </w:rPr>
        <w:t>.</w:t>
      </w:r>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r>
        <w:rPr>
          <w:lang w:val="uk-UA"/>
        </w:rPr>
        <w:t xml:space="preserve"> над </w:t>
      </w:r>
      <w:r w:rsidR="009D6ED7">
        <w:rPr>
          <w:lang w:val="uk-UA"/>
        </w:rPr>
        <w:t>рідним батьком</w:t>
      </w:r>
      <w:r>
        <w:rPr>
          <w:lang w:val="uk-UA"/>
        </w:rPr>
        <w:t xml:space="preserve"> громадянином </w:t>
      </w:r>
      <w:r w:rsidR="00191960">
        <w:rPr>
          <w:lang w:val="uk-UA"/>
        </w:rPr>
        <w:t xml:space="preserve">ХХХХ </w:t>
      </w:r>
      <w:proofErr w:type="spellStart"/>
      <w:r w:rsidR="00191960">
        <w:rPr>
          <w:lang w:val="uk-UA"/>
        </w:rPr>
        <w:t>ХХХХ</w:t>
      </w:r>
      <w:proofErr w:type="spellEnd"/>
      <w:r w:rsidR="00191960">
        <w:rPr>
          <w:lang w:val="uk-UA"/>
        </w:rPr>
        <w:t xml:space="preserve"> </w:t>
      </w:r>
      <w:proofErr w:type="spellStart"/>
      <w:r w:rsidR="00191960">
        <w:rPr>
          <w:lang w:val="uk-UA"/>
        </w:rPr>
        <w:t>ХХХХ</w:t>
      </w:r>
      <w:proofErr w:type="spellEnd"/>
      <w:r w:rsidR="00191960">
        <w:rPr>
          <w:lang w:val="uk-UA"/>
        </w:rPr>
        <w:t>, ХХХХ</w:t>
      </w:r>
      <w:r>
        <w:rPr>
          <w:lang w:val="uk-UA"/>
        </w:rPr>
        <w:t xml:space="preserve"> </w:t>
      </w:r>
      <w:proofErr w:type="spellStart"/>
      <w:r>
        <w:rPr>
          <w:lang w:val="uk-UA"/>
        </w:rPr>
        <w:t>р.н</w:t>
      </w:r>
      <w:proofErr w:type="spellEnd"/>
      <w:r>
        <w:rPr>
          <w:lang w:val="uk-UA"/>
        </w:rPr>
        <w:t>.</w:t>
      </w:r>
      <w:r w:rsidR="00191960">
        <w:rPr>
          <w:lang w:val="uk-UA"/>
        </w:rPr>
        <w:t xml:space="preserve"> </w:t>
      </w:r>
      <w:r w:rsidR="00191960">
        <w:rPr>
          <w:i/>
          <w:color w:val="000000"/>
          <w:lang w:val="uk-UA"/>
        </w:rPr>
        <w:t>(містить персональні данні про осіб (п. 1 ч. 3 ст. 101 ЗУ «Про доступ до публічної інформації»)</w:t>
      </w:r>
      <w:bookmarkStart w:id="0" w:name="_GoBack"/>
      <w:bookmarkEnd w:id="0"/>
      <w:r>
        <w:rPr>
          <w:lang w:val="uk-UA"/>
        </w:rPr>
        <w:t>, який за станом здоров'я потребує постійного стороннього догляду на голосування.</w:t>
      </w:r>
    </w:p>
    <w:p w:rsidR="00A80B0F" w:rsidRDefault="00A80B0F" w:rsidP="00A80B0F">
      <w:pPr>
        <w:tabs>
          <w:tab w:val="left" w:pos="11472"/>
        </w:tabs>
        <w:jc w:val="both"/>
        <w:rPr>
          <w:sz w:val="16"/>
          <w:szCs w:val="16"/>
          <w:lang w:val="uk-UA"/>
        </w:rPr>
      </w:pPr>
    </w:p>
    <w:p w:rsidR="00A80B0F" w:rsidRDefault="00A80B0F" w:rsidP="00A80B0F">
      <w:pPr>
        <w:tabs>
          <w:tab w:val="left" w:pos="11472"/>
        </w:tabs>
        <w:jc w:val="both"/>
        <w:rPr>
          <w:sz w:val="16"/>
          <w:szCs w:val="16"/>
          <w:lang w:val="uk-UA"/>
        </w:rPr>
      </w:pPr>
    </w:p>
    <w:p w:rsidR="00A80B0F" w:rsidRDefault="00A80B0F" w:rsidP="00A80B0F">
      <w:pPr>
        <w:tabs>
          <w:tab w:val="left" w:pos="11472"/>
        </w:tabs>
        <w:jc w:val="both"/>
        <w:rPr>
          <w:sz w:val="16"/>
          <w:szCs w:val="16"/>
          <w:lang w:val="uk-UA"/>
        </w:rPr>
      </w:pPr>
    </w:p>
    <w:p w:rsidR="00A80B0F" w:rsidRDefault="00A80B0F" w:rsidP="00A80B0F">
      <w:pPr>
        <w:jc w:val="both"/>
        <w:rPr>
          <w:lang w:val="uk-UA"/>
        </w:rPr>
      </w:pPr>
      <w:r>
        <w:rPr>
          <w:lang w:val="uk-UA"/>
        </w:rPr>
        <w:t xml:space="preserve">ПОСТАНОВИЛИ: </w:t>
      </w:r>
    </w:p>
    <w:p w:rsidR="00A80B0F" w:rsidRDefault="00A80B0F" w:rsidP="00A80B0F">
      <w:pPr>
        <w:jc w:val="both"/>
        <w:rPr>
          <w:sz w:val="16"/>
          <w:szCs w:val="16"/>
          <w:lang w:val="uk-UA"/>
        </w:rPr>
      </w:pPr>
    </w:p>
    <w:p w:rsidR="00A80B0F" w:rsidRDefault="00A80B0F" w:rsidP="00A80B0F">
      <w:pPr>
        <w:jc w:val="both"/>
        <w:rPr>
          <w:sz w:val="16"/>
          <w:szCs w:val="16"/>
          <w:lang w:val="uk-UA"/>
        </w:rPr>
      </w:pPr>
    </w:p>
    <w:p w:rsidR="00A80B0F" w:rsidRDefault="00A80B0F" w:rsidP="00A80B0F">
      <w:pPr>
        <w:jc w:val="both"/>
        <w:rPr>
          <w:sz w:val="16"/>
          <w:szCs w:val="16"/>
          <w:lang w:val="uk-UA"/>
        </w:rPr>
      </w:pPr>
    </w:p>
    <w:p w:rsidR="00A80B0F" w:rsidRDefault="00A80B0F" w:rsidP="00A80B0F">
      <w:pPr>
        <w:ind w:left="84" w:hanging="84"/>
        <w:jc w:val="both"/>
        <w:rPr>
          <w:lang w:val="uk-UA"/>
        </w:rPr>
      </w:pPr>
      <w:r>
        <w:rPr>
          <w:lang w:val="uk-UA"/>
        </w:rPr>
        <w:t xml:space="preserve">Проголосували: </w:t>
      </w:r>
    </w:p>
    <w:p w:rsidR="00A80B0F" w:rsidRDefault="00A80B0F" w:rsidP="00A80B0F">
      <w:pPr>
        <w:ind w:left="84" w:hanging="84"/>
        <w:jc w:val="both"/>
        <w:rPr>
          <w:sz w:val="16"/>
          <w:szCs w:val="16"/>
          <w:lang w:val="uk-UA"/>
        </w:rPr>
      </w:pPr>
    </w:p>
    <w:p w:rsidR="00A80B0F" w:rsidRDefault="00A80B0F" w:rsidP="00A80B0F">
      <w:pPr>
        <w:jc w:val="both"/>
        <w:rPr>
          <w:lang w:val="uk-UA"/>
        </w:rPr>
      </w:pPr>
      <w:r>
        <w:rPr>
          <w:lang w:val="uk-UA"/>
        </w:rPr>
        <w:t>«За» - _8_ осіб;</w:t>
      </w:r>
    </w:p>
    <w:p w:rsidR="00A80B0F" w:rsidRDefault="00A80B0F" w:rsidP="00A80B0F">
      <w:pPr>
        <w:jc w:val="both"/>
        <w:rPr>
          <w:lang w:val="uk-UA"/>
        </w:rPr>
      </w:pPr>
    </w:p>
    <w:p w:rsidR="00A80B0F" w:rsidRDefault="00A80B0F" w:rsidP="00A80B0F">
      <w:pPr>
        <w:ind w:left="84" w:hanging="84"/>
        <w:jc w:val="both"/>
        <w:rPr>
          <w:lang w:val="uk-UA"/>
        </w:rPr>
      </w:pPr>
      <w:r>
        <w:rPr>
          <w:lang w:val="uk-UA"/>
        </w:rPr>
        <w:t>«Проти» - __0_ осіб;</w:t>
      </w:r>
    </w:p>
    <w:p w:rsidR="00A80B0F" w:rsidRDefault="00A80B0F" w:rsidP="00A80B0F">
      <w:pPr>
        <w:ind w:left="84" w:hanging="84"/>
        <w:jc w:val="both"/>
        <w:rPr>
          <w:lang w:val="uk-UA"/>
        </w:rPr>
      </w:pPr>
    </w:p>
    <w:p w:rsidR="00A80B0F" w:rsidRDefault="00A80B0F" w:rsidP="00A80B0F">
      <w:pPr>
        <w:ind w:left="84" w:hanging="84"/>
        <w:jc w:val="both"/>
        <w:rPr>
          <w:lang w:val="uk-UA"/>
        </w:rPr>
      </w:pPr>
      <w:r>
        <w:rPr>
          <w:lang w:val="uk-UA"/>
        </w:rPr>
        <w:t>«Утрималися» - _0_ осіб.</w:t>
      </w:r>
    </w:p>
    <w:p w:rsidR="00A80B0F" w:rsidRDefault="00A80B0F" w:rsidP="00A80B0F">
      <w:pPr>
        <w:jc w:val="both"/>
        <w:rPr>
          <w:lang w:val="uk-UA"/>
        </w:rPr>
      </w:pPr>
    </w:p>
    <w:p w:rsidR="00A80B0F" w:rsidRDefault="00A80B0F" w:rsidP="00A80B0F">
      <w:pPr>
        <w:jc w:val="both"/>
        <w:rPr>
          <w:lang w:val="uk-UA"/>
        </w:rPr>
      </w:pPr>
    </w:p>
    <w:p w:rsidR="00A80B0F" w:rsidRDefault="00A80B0F" w:rsidP="00A80B0F">
      <w:pPr>
        <w:jc w:val="both"/>
        <w:rPr>
          <w:lang w:val="uk-UA"/>
        </w:rPr>
      </w:pPr>
      <w:r>
        <w:rPr>
          <w:lang w:val="uk-UA"/>
        </w:rPr>
        <w:t>ДОРУЧИТИ:</w:t>
      </w:r>
    </w:p>
    <w:p w:rsidR="00A80B0F" w:rsidRDefault="00A80B0F" w:rsidP="00A80B0F">
      <w:pPr>
        <w:jc w:val="both"/>
        <w:rPr>
          <w:lang w:val="uk-UA"/>
        </w:rPr>
      </w:pPr>
    </w:p>
    <w:p w:rsidR="00A80B0F" w:rsidRDefault="00A80B0F" w:rsidP="00A80B0F">
      <w:pPr>
        <w:jc w:val="both"/>
        <w:rPr>
          <w:lang w:val="uk-UA"/>
        </w:rPr>
      </w:pPr>
      <w:r>
        <w:rPr>
          <w:lang w:val="uk-UA"/>
        </w:rPr>
        <w:lastRenderedPageBreak/>
        <w:t xml:space="preserve">1) Управлінню праці та соціального захисту населення (Тетяна ІГНАТЮК) -  підготувати </w:t>
      </w:r>
      <w:proofErr w:type="spellStart"/>
      <w:r>
        <w:rPr>
          <w:lang w:val="uk-UA"/>
        </w:rPr>
        <w:t>проєкт</w:t>
      </w:r>
      <w:proofErr w:type="spellEnd"/>
      <w:r>
        <w:rPr>
          <w:lang w:val="uk-UA"/>
        </w:rPr>
        <w:t xml:space="preserve"> рішення виконавчого комітету Покровської міської ради «Про затвердження висновку органу опіки та піклування». </w:t>
      </w:r>
    </w:p>
    <w:p w:rsidR="00A80B0F" w:rsidRDefault="00A80B0F" w:rsidP="00A80B0F">
      <w:pPr>
        <w:tabs>
          <w:tab w:val="left" w:pos="6888"/>
        </w:tabs>
        <w:jc w:val="both"/>
        <w:rPr>
          <w:lang w:val="uk-UA"/>
        </w:rPr>
      </w:pPr>
    </w:p>
    <w:p w:rsidR="00A80B0F" w:rsidRDefault="00A80B0F" w:rsidP="00A80B0F">
      <w:pPr>
        <w:tabs>
          <w:tab w:val="left" w:pos="6888"/>
        </w:tabs>
        <w:jc w:val="both"/>
        <w:rPr>
          <w:lang w:val="uk-UA"/>
        </w:rPr>
      </w:pPr>
    </w:p>
    <w:p w:rsidR="00A80B0F" w:rsidRDefault="00A80B0F" w:rsidP="00A80B0F">
      <w:pPr>
        <w:tabs>
          <w:tab w:val="left" w:pos="6888"/>
        </w:tabs>
        <w:jc w:val="both"/>
        <w:rPr>
          <w:lang w:val="uk-UA"/>
        </w:rPr>
      </w:pPr>
      <w:r>
        <w:rPr>
          <w:lang w:val="uk-UA"/>
        </w:rPr>
        <w:t>Голова опікунської Ради                                                                     Ганна ВІДЯЄВА</w:t>
      </w:r>
    </w:p>
    <w:p w:rsidR="00A80B0F" w:rsidRDefault="00A80B0F" w:rsidP="00A80B0F">
      <w:pPr>
        <w:tabs>
          <w:tab w:val="left" w:pos="6888"/>
        </w:tabs>
        <w:jc w:val="both"/>
        <w:rPr>
          <w:lang w:val="uk-UA"/>
        </w:rPr>
      </w:pPr>
    </w:p>
    <w:p w:rsidR="00A80B0F" w:rsidRDefault="00A80B0F" w:rsidP="00A80B0F">
      <w:pPr>
        <w:jc w:val="both"/>
        <w:rPr>
          <w:lang w:val="uk-UA"/>
        </w:rPr>
      </w:pPr>
      <w:r>
        <w:rPr>
          <w:lang w:val="uk-UA"/>
        </w:rPr>
        <w:t>Секретар опікунської Ради                                                                 Катерина ЖУРАВЕЛЬ</w:t>
      </w:r>
    </w:p>
    <w:p w:rsidR="00AA1F5E" w:rsidRPr="00A80B0F" w:rsidRDefault="00AA1F5E">
      <w:pPr>
        <w:rPr>
          <w:lang w:val="uk-UA"/>
        </w:rPr>
      </w:pPr>
    </w:p>
    <w:sectPr w:rsidR="00AA1F5E" w:rsidRPr="00A80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51"/>
    <w:rsid w:val="00052E8D"/>
    <w:rsid w:val="00191960"/>
    <w:rsid w:val="004931BA"/>
    <w:rsid w:val="004A3843"/>
    <w:rsid w:val="007820C9"/>
    <w:rsid w:val="009D6ED7"/>
    <w:rsid w:val="00A80B0F"/>
    <w:rsid w:val="00AA1F5E"/>
    <w:rsid w:val="00CC297C"/>
    <w:rsid w:val="00D81251"/>
    <w:rsid w:val="00ED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3BBF"/>
  <w15:chartTrackingRefBased/>
  <w15:docId w15:val="{04BEA865-044A-4A0C-94F8-8B533DDF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0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A80B0F"/>
    <w:pPr>
      <w:ind w:firstLine="720"/>
      <w:jc w:val="center"/>
    </w:pPr>
    <w:rPr>
      <w:szCs w:val="20"/>
      <w:lang w:val="uk-UA" w:eastAsia="zh-CN"/>
    </w:rPr>
  </w:style>
  <w:style w:type="paragraph" w:styleId="a3">
    <w:name w:val="Balloon Text"/>
    <w:basedOn w:val="a"/>
    <w:link w:val="a4"/>
    <w:uiPriority w:val="99"/>
    <w:semiHidden/>
    <w:unhideWhenUsed/>
    <w:rsid w:val="00CC297C"/>
    <w:rPr>
      <w:rFonts w:ascii="Segoe UI" w:hAnsi="Segoe UI" w:cs="Segoe UI"/>
      <w:sz w:val="18"/>
      <w:szCs w:val="18"/>
    </w:rPr>
  </w:style>
  <w:style w:type="character" w:customStyle="1" w:styleId="a4">
    <w:name w:val="Текст выноски Знак"/>
    <w:basedOn w:val="a0"/>
    <w:link w:val="a3"/>
    <w:uiPriority w:val="99"/>
    <w:semiHidden/>
    <w:rsid w:val="00CC29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8</cp:revision>
  <cp:lastPrinted>2022-06-03T05:59:00Z</cp:lastPrinted>
  <dcterms:created xsi:type="dcterms:W3CDTF">2022-06-01T06:17:00Z</dcterms:created>
  <dcterms:modified xsi:type="dcterms:W3CDTF">2022-10-24T05:42:00Z</dcterms:modified>
</cp:coreProperties>
</file>