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Andale Sans UI" w:cs="Times New Roman"/>
          <w:sz w:val="16"/>
          <w:szCs w:val="16"/>
          <w:lang w:bidi="ar-SA"/>
        </w:rPr>
      </w:pPr>
      <w:r>
        <w:rPr>
          <w:rFonts w:eastAsia="Andale Sans UI" w:cs="Times New Roman"/>
          <w:sz w:val="16"/>
          <w:szCs w:val="16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Про внесення змін до рішення І пленарного засідання 2 сесії міської ради 8 скликання  від 17.12.2020 № 2 «Про бюджет Покровської міської територіальної громади на 2021 рік»</w:t>
      </w:r>
    </w:p>
    <w:p>
      <w:pPr>
        <w:pStyle w:val="Normal"/>
        <w:jc w:val="both"/>
        <w:rPr>
          <w:rFonts w:eastAsia="Andale Sans UI" w:cs="Times New Roman"/>
          <w:sz w:val="24"/>
          <w:szCs w:val="24"/>
          <w:lang w:bidi="ar-SA"/>
        </w:rPr>
      </w:pPr>
      <w:r>
        <w:rPr>
          <w:rFonts w:eastAsia="Andale Sans UI" w:cs="Times New Roman"/>
          <w:sz w:val="24"/>
          <w:szCs w:val="24"/>
          <w:lang w:bidi="ar-SA"/>
        </w:rPr>
      </w:r>
    </w:p>
    <w:p>
      <w:pPr>
        <w:pStyle w:val="Normal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код бюджету 04562000000</w:t>
      </w:r>
    </w:p>
    <w:p>
      <w:pPr>
        <w:pStyle w:val="Normal"/>
        <w:jc w:val="both"/>
        <w:rPr>
          <w:rFonts w:eastAsia="Andale Sans UI" w:cs="Times New Roman"/>
          <w:sz w:val="22"/>
          <w:szCs w:val="22"/>
          <w:lang w:bidi="ar-SA"/>
        </w:rPr>
      </w:pPr>
      <w:r>
        <w:rPr>
          <w:rFonts w:eastAsia="Andale Sans UI" w:cs="Times New Roman"/>
          <w:sz w:val="22"/>
          <w:szCs w:val="22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Відповідно до Конституції України, керуючись Бюджетним кодексом України, пунктом 23 статті 26 Закону України «Про місцеве самоврядування в Україні», Законом України «Про Державний бюджет України на 2021 рік» та  рішенням І пленарного засідання 2 сесії міської ради 8 скликання  від 17.12.2020 № 2 «Про бюджет Покровської міської територіальної громади на 2021 рік», міська рада</w:t>
      </w:r>
    </w:p>
    <w:p>
      <w:pPr>
        <w:pStyle w:val="Normal"/>
        <w:ind w:firstLine="567"/>
        <w:jc w:val="both"/>
        <w:rPr>
          <w:rFonts w:eastAsia="Andale Sans UI" w:cs="Times New Roman"/>
          <w:sz w:val="24"/>
          <w:szCs w:val="24"/>
          <w:lang w:bidi="ar-SA"/>
        </w:rPr>
      </w:pPr>
      <w:r>
        <w:rPr>
          <w:rFonts w:eastAsia="Andale Sans UI" w:cs="Times New Roman"/>
          <w:sz w:val="24"/>
          <w:szCs w:val="24"/>
          <w:lang w:bidi="ar-SA"/>
        </w:rPr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  <w:t>ВИРІШИЛА :</w:t>
      </w:r>
    </w:p>
    <w:p>
      <w:pPr>
        <w:pStyle w:val="Normal"/>
        <w:rPr>
          <w:rFonts w:eastAsia="Andale Sans UI" w:cs="Times New Roman"/>
          <w:b/>
          <w:b/>
          <w:sz w:val="24"/>
          <w:szCs w:val="24"/>
          <w:lang w:bidi="ar-SA"/>
        </w:rPr>
      </w:pPr>
      <w:r>
        <w:rPr>
          <w:rFonts w:eastAsia="Andale Sans UI" w:cs="Times New Roman"/>
          <w:b/>
          <w:sz w:val="24"/>
          <w:szCs w:val="24"/>
          <w:lang w:bidi="ar-SA"/>
        </w:rPr>
      </w:r>
    </w:p>
    <w:p>
      <w:pPr>
        <w:pStyle w:val="Style26"/>
        <w:tabs>
          <w:tab w:val="clear" w:pos="706"/>
          <w:tab w:val="left" w:pos="540" w:leader="none"/>
        </w:tabs>
        <w:spacing w:lineRule="auto" w:line="216" w:before="0" w:after="0"/>
        <w:ind w:left="0" w:hanging="0"/>
        <w:jc w:val="both"/>
        <w:rPr>
          <w:rFonts w:eastAsia="Times New Roman" w:cs="Times New Roman"/>
          <w:kern w:val="0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1.Затвердити розпорядження міського голови:</w:t>
      </w:r>
    </w:p>
    <w:p>
      <w:pPr>
        <w:pStyle w:val="Style26"/>
        <w:tabs>
          <w:tab w:val="clear" w:pos="706"/>
          <w:tab w:val="left" w:pos="426" w:leader="none"/>
        </w:tabs>
        <w:spacing w:before="0" w:after="0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- від 28.09.2021 № 220-р «Про внесення змін показників міського бюджету».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 Внести до рішення І пленарного засідання 2 сесії міської ради 8 скликання від 17.12.2020  № 2 «Про бюджет Покровської міської  територіальної громади на 2021 рік» наступні зміни: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2.1 пункт 1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«1.Визначити на 2021 рік: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доходи міського бюджету у сумі 447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bidi="ar-SA"/>
        </w:rPr>
        <w:t>440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bidi="ar-SA"/>
        </w:rPr>
        <w:t>112,</w:t>
      </w:r>
      <w:r>
        <w:rPr>
          <w:rFonts w:eastAsia="Andale Sans UI" w:cs="Times New Roman"/>
          <w:sz w:val="28"/>
          <w:szCs w:val="28"/>
          <w:lang w:val="ru-RU" w:bidi="ar-SA"/>
        </w:rPr>
        <w:t>76</w:t>
      </w:r>
      <w:r>
        <w:rPr>
          <w:rFonts w:eastAsia="Andale Sans UI" w:cs="Times New Roman"/>
          <w:sz w:val="28"/>
          <w:szCs w:val="28"/>
          <w:lang w:bidi="ar-SA"/>
        </w:rPr>
        <w:t xml:space="preserve"> грн, в тому числі доходи загального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428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val="ru-RU" w:bidi="ar-SA"/>
        </w:rPr>
        <w:t>988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val="ru-RU" w:bidi="ar-SA"/>
        </w:rPr>
        <w:t>710,76</w:t>
      </w:r>
      <w:r>
        <w:rPr>
          <w:rFonts w:eastAsia="Andale Sans UI" w:cs="Times New Roman"/>
          <w:sz w:val="28"/>
          <w:szCs w:val="28"/>
          <w:lang w:bidi="ar-SA"/>
        </w:rPr>
        <w:t xml:space="preserve"> грн та  доходи спеціального фонду міського бюджету 18</w:t>
      </w:r>
      <w:r>
        <w:rPr>
          <w:rFonts w:eastAsia="Andale Sans UI" w:cs="Times New Roman"/>
          <w:sz w:val="28"/>
          <w:szCs w:val="28"/>
          <w:lang w:val="ru-RU" w:bidi="ar-SA"/>
        </w:rPr>
        <w:t> </w:t>
      </w:r>
      <w:r>
        <w:rPr>
          <w:rFonts w:eastAsia="Andale Sans UI" w:cs="Times New Roman"/>
          <w:sz w:val="28"/>
          <w:szCs w:val="28"/>
          <w:lang w:bidi="ar-SA"/>
        </w:rPr>
        <w:t>451 402,00 грн, згідно з додатком 1 до цього рішення;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видатки міського бюджету у сумі  </w:t>
      </w:r>
      <w:r>
        <w:rPr>
          <w:rFonts w:eastAsia="Andale Sans UI" w:cs="Times New Roman"/>
          <w:sz w:val="28"/>
          <w:szCs w:val="28"/>
          <w:lang w:val="ru-RU" w:bidi="ar-SA"/>
        </w:rPr>
        <w:t>461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val="ru-RU" w:bidi="ar-SA"/>
        </w:rPr>
        <w:t>468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val="ru-RU" w:bidi="ar-SA"/>
        </w:rPr>
        <w:t>203,86</w:t>
      </w:r>
      <w:r>
        <w:rPr>
          <w:rFonts w:eastAsia="Andale Sans UI" w:cs="Times New Roman"/>
          <w:sz w:val="28"/>
          <w:szCs w:val="28"/>
          <w:lang w:bidi="ar-SA"/>
        </w:rPr>
        <w:t xml:space="preserve"> грн, в тому числі видатки загального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352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val="ru-RU" w:bidi="ar-SA"/>
        </w:rPr>
        <w:t>575</w:t>
      </w:r>
      <w:r>
        <w:rPr>
          <w:rFonts w:eastAsia="Andale Sans UI" w:cs="Times New Roman"/>
          <w:sz w:val="28"/>
          <w:szCs w:val="28"/>
          <w:lang w:val="en-US" w:bidi="ar-SA"/>
        </w:rPr>
        <w:t> </w:t>
      </w:r>
      <w:r>
        <w:rPr>
          <w:rFonts w:eastAsia="Andale Sans UI" w:cs="Times New Roman"/>
          <w:sz w:val="28"/>
          <w:szCs w:val="28"/>
          <w:lang w:val="ru-RU" w:bidi="ar-SA"/>
        </w:rPr>
        <w:t>199,55</w:t>
      </w:r>
      <w:r>
        <w:rPr>
          <w:rFonts w:eastAsia="Andale Sans UI" w:cs="Times New Roman"/>
          <w:sz w:val="28"/>
          <w:szCs w:val="28"/>
          <w:lang w:bidi="ar-SA"/>
        </w:rPr>
        <w:t xml:space="preserve"> грн, видатки спеціального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108 893 004,31</w:t>
      </w:r>
      <w:r>
        <w:rPr>
          <w:rFonts w:eastAsia="Andale Sans UI" w:cs="Times New Roman"/>
          <w:sz w:val="28"/>
          <w:szCs w:val="28"/>
          <w:lang w:bidi="ar-SA"/>
        </w:rPr>
        <w:t xml:space="preserve"> грн;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профіцит за загальним фондом міського бюджету у сумі  </w:t>
      </w:r>
      <w:r>
        <w:rPr>
          <w:rFonts w:eastAsia="Andale Sans UI" w:cs="Times New Roman"/>
          <w:sz w:val="28"/>
          <w:szCs w:val="28"/>
          <w:lang w:val="ru-RU" w:bidi="ar-SA"/>
        </w:rPr>
        <w:t>76 413 511,21</w:t>
      </w:r>
      <w:r>
        <w:rPr>
          <w:rFonts w:eastAsia="Andale Sans UI" w:cs="Times New Roman"/>
          <w:sz w:val="28"/>
          <w:szCs w:val="28"/>
          <w:lang w:bidi="ar-SA"/>
        </w:rPr>
        <w:t xml:space="preserve"> грн згідно з додатком 2 до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дефіцит за спеціальним фондом міського бюджету у сумі </w:t>
      </w:r>
      <w:r>
        <w:rPr>
          <w:rFonts w:eastAsia="Andale Sans UI" w:cs="Times New Roman"/>
          <w:sz w:val="28"/>
          <w:szCs w:val="28"/>
          <w:lang w:val="ru-RU" w:bidi="ar-SA"/>
        </w:rPr>
        <w:t>90 441 602,31</w:t>
      </w:r>
      <w:r>
        <w:rPr>
          <w:rFonts w:eastAsia="Andale Sans UI" w:cs="Times New Roman"/>
          <w:sz w:val="28"/>
          <w:szCs w:val="28"/>
          <w:lang w:bidi="ar-SA"/>
        </w:rPr>
        <w:t xml:space="preserve"> грн згідно з додатком 2 до цього рішення;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оборотний залишок бюджетних коштів міського бюджету у розмірі                          500 000,00 грн, що становить 0,1 відсотка видатків загального фонду міського  бюджету, визначених у пункті 1 цього рішення; </w:t>
      </w:r>
    </w:p>
    <w:p>
      <w:pPr>
        <w:pStyle w:val="Normal"/>
        <w:ind w:hanging="0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ab/>
        <w:t>резервний фонд міського бюджету у розмірі 1 000 000,00 грн, що становить 0,2 відсотка видатків загального фонду міського бюджету, визначених у пункті 1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2.2 пункт 2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 </w:t>
      </w:r>
      <w:r>
        <w:rPr>
          <w:rFonts w:eastAsia="Andale Sans UI" w:cs="Times New Roman"/>
          <w:sz w:val="28"/>
          <w:szCs w:val="28"/>
          <w:lang w:bidi="ar-SA"/>
        </w:rPr>
        <w:t xml:space="preserve">«2. Затвердити бюджетні призначення головним розпорядникам коштів міського бюджету на 2021 рік у розрізі відповідальних виконавців за бюджетними програмами згідно з додатком 3 до цього рішення»;       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2.3 пункт 3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«3.Затвердити на 2021 рік міжбюджетні трансферти згідно з додатком 5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2.4 пункт 4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«4.Затвердити на 2021 рік  розподіл коштів бюджету розвитку на здійснення заходів  на будівництво, реконструкцію і реставрацію, капітальний ремонт об'єктів виробничої, комунікаційної  та соціальної інфраструктури за об’єктами  згідно з додатком 6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2.5 пункт 5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«5.Затвердити розподіл витрат міського бюджету на реалізацію міських програм у сумі 159 338 803,68 грн згідно з додатком 7 до цього рішення».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val="ru-RU" w:bidi="ar-SA"/>
        </w:rPr>
        <w:t>3</w:t>
      </w:r>
      <w:r>
        <w:rPr>
          <w:rFonts w:eastAsia="Andale Sans UI" w:cs="Times New Roman"/>
          <w:sz w:val="28"/>
          <w:szCs w:val="28"/>
          <w:lang w:bidi="ar-SA"/>
        </w:rPr>
        <w:t>.   Додатки 1,2,3,5,6,7 до цього рішення є його невід’ємною частиною.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bookmarkStart w:id="0" w:name="_GoBack"/>
      <w:bookmarkEnd w:id="0"/>
      <w:r>
        <w:rPr>
          <w:rFonts w:eastAsia="Andale Sans UI" w:cs="Times New Roman"/>
          <w:sz w:val="28"/>
          <w:szCs w:val="28"/>
          <w:lang w:bidi="ar-SA"/>
        </w:rPr>
        <w:t>4. Координацію роботи щодо виконання цього рішення покласти на фінансове управління Покровської міської ради (Міщенко Т.В.); контроль - на  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Міський голова                             </w:t>
        <w:tab/>
        <w:tab/>
        <w:tab/>
        <w:tab/>
        <w:tab/>
        <w:t xml:space="preserve">          О. М. Шаповал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1"/>
          <w:szCs w:val="21"/>
          <w:lang w:bidi="ar-SA"/>
        </w:rPr>
      </w:pPr>
      <w:r>
        <w:rPr>
          <w:rFonts w:eastAsia="Andale Sans UI" w:cs="Times New Roman"/>
          <w:sz w:val="21"/>
          <w:szCs w:val="21"/>
          <w:lang w:bidi="ar-SA"/>
        </w:rPr>
        <w:t>Міщенко  41862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7" w:header="825" w:top="88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2"/>
        <w:szCs w:val="12"/>
      </w:rPr>
    </w:pPr>
    <w:r>
      <w:rPr>
        <w:sz w:val="12"/>
        <w:szCs w:val="1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-307340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                   </w:t>
    </w:r>
    <w:r>
      <w:rPr>
        <w:b/>
        <w:bCs/>
      </w:rPr>
      <w:t xml:space="preserve">                                    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/>
    </w:r>
  </w:p>
  <w:p>
    <w:pPr>
      <w:pStyle w:val="Style18"/>
      <w:spacing w:before="0" w:after="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8"/>
      <w:spacing w:before="0" w:after="0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20320</wp:posOffset>
              </wp:positionV>
              <wp:extent cx="6116320" cy="1079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568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8pt,2.2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8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РІШЕННЯ</w:t>
    </w:r>
  </w:p>
  <w:p>
    <w:pPr>
      <w:pStyle w:val="BodyText2"/>
      <w:ind w:hanging="0"/>
      <w:jc w:val="both"/>
      <w:rPr/>
    </w:pPr>
    <w:r>
      <w:rPr>
        <w:rFonts w:eastAsia="Andale Sans UI;Arial Unicode MS" w:cs="Tahoma"/>
        <w:kern w:val="2"/>
        <w:sz w:val="28"/>
        <w:szCs w:val="28"/>
      </w:rPr>
      <w:t>28. 10. 2021</w:t>
      <w:tab/>
      <w:tab/>
      <w:tab/>
    </w:r>
    <w:r>
      <w:rPr>
        <w:sz w:val="28"/>
        <w:szCs w:val="28"/>
      </w:rPr>
      <w:t xml:space="preserve">                    м.Покров                                  </w:t>
      <w:tab/>
      <w:tab/>
      <w:t xml:space="preserve">    № </w:t>
    </w:r>
    <w:r>
      <w:rPr>
        <w:rFonts w:eastAsia="Andale Sans UI;Arial Unicode MS" w:cs="Tahoma"/>
        <w:kern w:val="2"/>
        <w:sz w:val="28"/>
        <w:szCs w:val="28"/>
      </w:rPr>
      <w:t>2</w:t>
    </w:r>
  </w:p>
  <w:p>
    <w:pPr>
      <w:pStyle w:val="BodyText2"/>
      <w:ind w:hanging="0"/>
      <w:jc w:val="both"/>
      <w:rPr>
        <w:sz w:val="16"/>
        <w:szCs w:val="16"/>
      </w:rPr>
    </w:pPr>
    <w:r>
      <w:rPr>
        <w:sz w:val="16"/>
        <w:szCs w:val="16"/>
      </w:rPr>
    </w:r>
  </w:p>
  <w:p>
    <w:pPr>
      <w:pStyle w:val="BodyText2"/>
      <w:ind w:hanging="0"/>
      <w:jc w:val="both"/>
      <w:rPr/>
    </w:pPr>
    <w:r>
      <w:rPr>
        <w:sz w:val="28"/>
        <w:szCs w:val="28"/>
      </w:rPr>
      <w:t xml:space="preserve">                                                    </w:t>
    </w:r>
    <w:r>
      <w:rPr>
        <w:sz w:val="28"/>
        <w:szCs w:val="28"/>
      </w:rPr>
      <w:t>(13 сесія 8 скликання)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fb7be6"/>
    <w:rPr>
      <w:rFonts w:ascii="Times New Roman" w:hAnsi="Times New Roman" w:eastAsia="Andale Sans UI;Arial Unicode MS" w:cs="Mangal"/>
      <w:kern w:val="2"/>
      <w:szCs w:val="21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5e2917"/>
    <w:rPr>
      <w:rFonts w:ascii="Segoe UI" w:hAnsi="Segoe UI" w:eastAsia="Andale Sans UI;Arial Unicode MS" w:cs="Mangal"/>
      <w:kern w:val="2"/>
      <w:sz w:val="18"/>
      <w:szCs w:val="16"/>
    </w:rPr>
  </w:style>
  <w:style w:type="character" w:styleId="Style16" w:customStyle="1">
    <w:name w:val="Основной текст с отступом Знак"/>
    <w:basedOn w:val="DefaultParagraphFont"/>
    <w:link w:val="ae"/>
    <w:uiPriority w:val="99"/>
    <w:qFormat/>
    <w:rsid w:val="00cc49ac"/>
    <w:rPr>
      <w:rFonts w:ascii="Times New Roman" w:hAnsi="Times New Roman" w:eastAsia="Andale Sans UI;Arial Unicode MS" w:cs="Mangal"/>
      <w:kern w:val="2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fb7be6"/>
    <w:pPr>
      <w:tabs>
        <w:tab w:val="clear" w:pos="706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e2917"/>
    <w:pPr/>
    <w:rPr>
      <w:rFonts w:ascii="Segoe UI" w:hAnsi="Segoe UI" w:cs="Mangal"/>
      <w:sz w:val="18"/>
      <w:szCs w:val="16"/>
    </w:rPr>
  </w:style>
  <w:style w:type="paragraph" w:styleId="Style26">
    <w:name w:val="Body Text Indent"/>
    <w:basedOn w:val="Normal"/>
    <w:link w:val="af"/>
    <w:uiPriority w:val="99"/>
    <w:unhideWhenUsed/>
    <w:rsid w:val="00cc49ac"/>
    <w:pPr>
      <w:spacing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LibreOffice/7.0.3.1$Windows_X86_64 LibreOffice_project/d7547858d014d4cf69878db179d326fc3483e082</Application>
  <Pages>2</Pages>
  <Words>487</Words>
  <Characters>2804</Characters>
  <CharactersWithSpaces>3633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2021-04-19T09:22:00Z</dcterms:created>
  <dc:creator/>
  <dc:description/>
  <dc:language>uk-UA</dc:language>
  <cp:lastModifiedBy/>
  <cp:lastPrinted>2021-10-27T16:27:51Z</cp:lastPrinted>
  <dcterms:modified xsi:type="dcterms:W3CDTF">2021-10-27T16:28:00Z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