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spacing w:before="0" w:after="0"/>
        <w:jc w:val="center"/>
        <w:rPr/>
      </w:pPr>
      <w:r>
        <w:rPr>
          <w:b/>
          <w:bCs/>
          <w:sz w:val="27"/>
          <w:szCs w:val="27"/>
        </w:rPr>
        <w:t>ВИКОНАВЧИЙ КОМІТЕТ ПОКРОВСЬКОЇ МІСЬКОЇ РАДИ</w:t>
      </w:r>
    </w:p>
    <w:p>
      <w:pPr>
        <w:pStyle w:val="BodyText"/>
        <w:spacing w:before="0" w:after="0"/>
        <w:jc w:val="center"/>
        <w:rPr/>
      </w:pPr>
      <w:r>
        <w:rPr>
          <w:b/>
          <w:bCs/>
          <w:sz w:val="27"/>
          <w:szCs w:val="27"/>
        </w:rPr>
        <w:t>ДНІПРОПЕТРОВСЬКОЇ ОБЛАСТІ</w:t>
      </w:r>
    </w:p>
    <w:p>
      <w:pPr>
        <w:pStyle w:val="BodyText"/>
        <w:spacing w:before="0" w:after="0"/>
        <w:jc w:val="center"/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BodyText"/>
        <w:spacing w:before="0" w:after="0"/>
        <w:jc w:val="center"/>
        <w:rPr/>
      </w:pPr>
      <w:r>
        <w:rPr>
          <w:b/>
          <w:bCs/>
          <w:sz w:val="27"/>
          <w:szCs w:val="27"/>
        </w:rPr>
        <w:t>РІШЕННЯ</w:t>
      </w:r>
    </w:p>
    <w:p>
      <w:pPr>
        <w:pStyle w:val="211"/>
        <w:ind w:hanging="0"/>
        <w:jc w:val="start"/>
        <w:rPr/>
      </w:pPr>
      <w:r>
        <w:rPr>
          <w:b/>
          <w:bCs/>
          <w:sz w:val="28"/>
          <w:szCs w:val="28"/>
        </w:rPr>
        <w:t>24.06.2026</w:t>
      </w:r>
      <w:r>
        <w:rPr>
          <w:b/>
          <w:bCs/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</w:t>
      </w:r>
      <w:r>
        <w:rPr>
          <w:sz w:val="20"/>
        </w:rPr>
        <w:t xml:space="preserve">м.Покров  </w:t>
      </w:r>
      <w:r>
        <w:rPr>
          <w:b/>
          <w:bCs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№</w:t>
      </w:r>
      <w:r>
        <w:rPr>
          <w:b/>
          <w:bCs/>
          <w:sz w:val="28"/>
          <w:szCs w:val="28"/>
        </w:rPr>
        <w:t>295/06-53-26</w:t>
      </w:r>
    </w:p>
    <w:p>
      <w:pPr>
        <w:pStyle w:val="BodyText"/>
        <w:spacing w:before="0" w:after="0"/>
        <w:jc w:val="center"/>
        <w:rPr>
          <w:sz w:val="12"/>
          <w:szCs w:val="12"/>
          <w:lang w:val="ru-RU"/>
        </w:rPr>
      </w:pPr>
      <w:r>
        <w:rPr>
          <w:sz w:val="12"/>
          <w:szCs w:val="12"/>
          <w:lang w:val="ru-RU"/>
        </w:rPr>
      </w:r>
    </w:p>
    <w:p>
      <w:pPr>
        <w:pStyle w:val="BodyText"/>
        <w:spacing w:before="0"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cs="Times New Roman" w:ascii="Times New Roman" w:hAnsi="Times New Roman"/>
          <w:spacing w:val="-3"/>
          <w:sz w:val="28"/>
          <w:szCs w:val="28"/>
        </w:rPr>
        <w:t xml:space="preserve">Про надання дозволу на укладання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-3"/>
          <w:sz w:val="28"/>
          <w:szCs w:val="28"/>
        </w:rPr>
        <w:t>договору купівлі-продажу будинку</w:t>
      </w:r>
    </w:p>
    <w:p>
      <w:pPr>
        <w:pStyle w:val="BodyText"/>
        <w:spacing w:before="24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Розглянувши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надані</w:t>
      </w:r>
      <w:r>
        <w:rPr>
          <w:spacing w:val="1"/>
          <w:sz w:val="28"/>
          <w:szCs w:val="28"/>
        </w:rPr>
        <w:t xml:space="preserve"> ХХХХХХ, ХХХХХХ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року народження, яка представляє інтереси </w:t>
      </w:r>
      <w:r>
        <w:rPr>
          <w:spacing w:val="1"/>
          <w:sz w:val="28"/>
          <w:szCs w:val="28"/>
        </w:rPr>
        <w:t>ХХХХХХ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, </w:t>
      </w:r>
      <w:r>
        <w:rPr>
          <w:spacing w:val="1"/>
          <w:sz w:val="28"/>
          <w:szCs w:val="28"/>
        </w:rPr>
        <w:t>ХХХХХХ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року народження на підставі довіреності від 21.06.2019, зареєстрованої в реєстрі за №722, </w:t>
      </w:r>
      <w:r>
        <w:rPr>
          <w:spacing w:val="1"/>
          <w:sz w:val="28"/>
          <w:szCs w:val="28"/>
        </w:rPr>
        <w:t>ХХХХХХ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, </w:t>
      </w:r>
      <w:r>
        <w:rPr>
          <w:spacing w:val="1"/>
          <w:sz w:val="28"/>
          <w:szCs w:val="28"/>
        </w:rPr>
        <w:t>ХХХХХХ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року народження, неповнолітнім </w:t>
      </w:r>
      <w:r>
        <w:rPr>
          <w:spacing w:val="1"/>
          <w:sz w:val="28"/>
          <w:szCs w:val="28"/>
        </w:rPr>
        <w:t>ХХХХХХ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, </w:t>
      </w:r>
      <w:r>
        <w:rPr>
          <w:spacing w:val="1"/>
          <w:sz w:val="28"/>
          <w:szCs w:val="28"/>
        </w:rPr>
        <w:t>ХХХХХХ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року народження, </w:t>
      </w:r>
      <w:r>
        <w:rPr>
          <w:sz w:val="28"/>
          <w:szCs w:val="28"/>
        </w:rPr>
        <w:t>виконавчий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Покровської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Дніпропетровської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області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встановив.</w:t>
      </w:r>
    </w:p>
    <w:p>
      <w:pPr>
        <w:pStyle w:val="BodyText"/>
        <w:spacing w:before="0" w:after="0"/>
        <w:ind w:firstLine="567"/>
        <w:jc w:val="both"/>
        <w:rPr>
          <w:rFonts w:eastAsia="NSimSun"/>
          <w:spacing w:val="-3"/>
          <w:kern w:val="0"/>
          <w:sz w:val="28"/>
          <w:szCs w:val="28"/>
          <w:lang w:bidi="hi-IN"/>
        </w:rPr>
      </w:pPr>
      <w:r>
        <w:rPr>
          <w:sz w:val="28"/>
          <w:szCs w:val="28"/>
        </w:rPr>
        <w:tab/>
        <w:t>Заявники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дозвіл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договору купівлі-продажу </w:t>
      </w:r>
      <w:r>
        <w:rPr>
          <w:rFonts w:eastAsia="Calibri"/>
          <w:color w:val="000000"/>
          <w:sz w:val="28"/>
          <w:szCs w:val="28"/>
          <w:lang w:eastAsia="en-US"/>
        </w:rPr>
        <w:t>будинку за адресою</w:t>
      </w:r>
      <w:r>
        <w:rPr>
          <w:spacing w:val="1"/>
          <w:sz w:val="28"/>
          <w:szCs w:val="28"/>
        </w:rPr>
        <w:t xml:space="preserve"> ХХХХХХ</w:t>
      </w:r>
      <w:r>
        <w:rPr>
          <w:rFonts w:eastAsia="Calibri"/>
          <w:color w:val="000000"/>
          <w:sz w:val="28"/>
          <w:szCs w:val="28"/>
          <w:lang w:eastAsia="en-US"/>
        </w:rPr>
        <w:t xml:space="preserve">, який на праві власності належить </w:t>
      </w:r>
      <w:r>
        <w:rPr>
          <w:spacing w:val="1"/>
          <w:sz w:val="28"/>
          <w:szCs w:val="28"/>
        </w:rPr>
        <w:t>ХХХХХХ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, </w:t>
      </w:r>
      <w:bookmarkStart w:id="0" w:name="_Hlk232429710"/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11.10.1989 року народження </w:t>
      </w:r>
      <w:r>
        <w:rPr>
          <w:rFonts w:eastAsia="Calibri"/>
          <w:color w:val="000000"/>
          <w:sz w:val="28"/>
          <w:szCs w:val="28"/>
          <w:lang w:eastAsia="en-US"/>
        </w:rPr>
        <w:t>на підставі договору дарування житлового будинку з надвірними будівлями від 17.01.2014, зареєстрованому в реєстрі за №126</w:t>
      </w:r>
      <w:r>
        <w:rPr>
          <w:rFonts w:eastAsia="Calibri"/>
          <w:spacing w:val="1"/>
          <w:sz w:val="28"/>
          <w:szCs w:val="28"/>
          <w:lang w:eastAsia="en-US"/>
        </w:rPr>
        <w:t>.</w:t>
      </w:r>
      <w:bookmarkEnd w:id="0"/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Відповідно до довідки про зареєстрованих в житловому приміщенні/будинку осіб Центру надання адміністративних послуг виконавчого комітету Покровської міської ради </w:t>
      </w:r>
      <w:r>
        <w:rPr>
          <w:rFonts w:cs="Times New Roman" w:ascii="Times New Roman" w:hAnsi="Times New Roman"/>
          <w:kern w:val="2"/>
          <w:sz w:val="28"/>
          <w:szCs w:val="28"/>
          <w:lang w:eastAsia="en-US"/>
        </w:rPr>
        <w:t>від 03.06.2026 №1021</w:t>
      </w:r>
      <w:r>
        <w:rPr>
          <w:rFonts w:cs="Times New Roman" w:ascii="Times New Roman" w:hAnsi="Times New Roman"/>
          <w:sz w:val="28"/>
          <w:szCs w:val="28"/>
        </w:rPr>
        <w:t xml:space="preserve">, в будинку за адресою: </w:t>
      </w:r>
      <w:r>
        <w:rPr>
          <w:rFonts w:cs="Times New Roman" w:ascii="Times New Roman" w:hAnsi="Times New Roman"/>
          <w:b/>
          <w:bCs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spacing w:val="1"/>
          <w:sz w:val="28"/>
          <w:szCs w:val="28"/>
        </w:rPr>
        <w:t>ХХХХХХ</w:t>
      </w:r>
      <w:r>
        <w:rPr>
          <w:rFonts w:cs="Times New Roman" w:ascii="Times New Roman" w:hAnsi="Times New Roman"/>
          <w:sz w:val="28"/>
          <w:szCs w:val="28"/>
        </w:rPr>
        <w:t xml:space="preserve">, зареєстрований 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  <w:lang w:eastAsia="en-US"/>
        </w:rPr>
        <w:t xml:space="preserve">неповнолітній </w:t>
      </w:r>
      <w:r>
        <w:rPr>
          <w:rFonts w:cs="Times New Roman" w:ascii="Times New Roman" w:hAnsi="Times New Roman"/>
          <w:spacing w:val="1"/>
          <w:sz w:val="28"/>
          <w:szCs w:val="28"/>
        </w:rPr>
        <w:t>ХХХХХХ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  <w:lang w:eastAsia="en-US"/>
        </w:rPr>
        <w:t xml:space="preserve">, </w:t>
      </w:r>
      <w:r>
        <w:rPr>
          <w:rFonts w:cs="Times New Roman" w:ascii="Times New Roman" w:hAnsi="Times New Roman"/>
          <w:spacing w:val="1"/>
          <w:sz w:val="28"/>
          <w:szCs w:val="28"/>
        </w:rPr>
        <w:t>ХХХХХХ</w:t>
      </w:r>
      <w:r>
        <w:rPr>
          <w:rFonts w:cs="Times New Roman" w:ascii="Times New Roman" w:hAnsi="Times New Roman"/>
          <w:color w:val="000000"/>
          <w:spacing w:val="1"/>
          <w:kern w:val="2"/>
          <w:sz w:val="28"/>
          <w:szCs w:val="28"/>
          <w:lang w:eastAsia="en-US"/>
        </w:rPr>
        <w:t xml:space="preserve"> року народження, п</w:t>
      </w:r>
      <w:r>
        <w:rPr>
          <w:rFonts w:cs="Times New Roman" w:ascii="Times New Roman" w:hAnsi="Times New Roman"/>
          <w:sz w:val="28"/>
          <w:szCs w:val="28"/>
        </w:rPr>
        <w:t xml:space="preserve">рава якого при укладанні договору порушені не будуть (письмові заяви батьків дитини, </w:t>
      </w:r>
      <w:r>
        <w:rPr>
          <w:rFonts w:cs="Times New Roman" w:ascii="Times New Roman" w:hAnsi="Times New Roman"/>
          <w:spacing w:val="1"/>
          <w:sz w:val="28"/>
          <w:szCs w:val="28"/>
        </w:rPr>
        <w:t>ХХХХХХ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  <w:lang w:eastAsia="en-US"/>
        </w:rPr>
        <w:t xml:space="preserve">, </w:t>
      </w:r>
      <w:r>
        <w:rPr>
          <w:rFonts w:cs="Times New Roman" w:ascii="Times New Roman" w:hAnsi="Times New Roman"/>
          <w:spacing w:val="1"/>
          <w:sz w:val="28"/>
          <w:szCs w:val="28"/>
        </w:rPr>
        <w:t>ХХХХХХ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  <w:lang w:eastAsia="en-US"/>
        </w:rPr>
        <w:t xml:space="preserve"> року народження, </w:t>
      </w:r>
      <w:r>
        <w:rPr>
          <w:rFonts w:cs="Times New Roman" w:ascii="Times New Roman" w:hAnsi="Times New Roman"/>
          <w:spacing w:val="1"/>
          <w:sz w:val="28"/>
          <w:szCs w:val="28"/>
        </w:rPr>
        <w:t>ХХХХХХ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  <w:lang w:eastAsia="en-US"/>
        </w:rPr>
        <w:t xml:space="preserve">, </w:t>
      </w:r>
      <w:r>
        <w:rPr>
          <w:rFonts w:cs="Times New Roman" w:ascii="Times New Roman" w:hAnsi="Times New Roman"/>
          <w:spacing w:val="1"/>
          <w:sz w:val="28"/>
          <w:szCs w:val="28"/>
        </w:rPr>
        <w:t>ХХХХХХ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  <w:lang w:eastAsia="en-US"/>
        </w:rPr>
        <w:t xml:space="preserve"> року народження</w:t>
      </w:r>
      <w:r>
        <w:rPr>
          <w:rFonts w:cs="Times New Roman" w:ascii="Times New Roman" w:hAnsi="Times New Roman"/>
          <w:color w:val="000000"/>
          <w:spacing w:val="1"/>
          <w:kern w:val="2"/>
          <w:sz w:val="28"/>
          <w:szCs w:val="28"/>
          <w:lang w:eastAsia="en-US"/>
        </w:rPr>
        <w:t xml:space="preserve"> від 26.05.2026 №Вх3352/06-19-26, №Вх3354/06-19-26)</w:t>
      </w:r>
      <w:r>
        <w:rPr>
          <w:rFonts w:cs="Times New Roman" w:ascii="Times New Roman" w:hAnsi="Times New Roman"/>
          <w:spacing w:val="1"/>
          <w:sz w:val="28"/>
          <w:szCs w:val="28"/>
          <w:lang w:eastAsia="en-US"/>
        </w:rPr>
        <w:t>.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</w:p>
    <w:p>
      <w:pPr>
        <w:pStyle w:val="BodyText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Враховуючи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вищевикладене,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керуючись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інтересами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дитини,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підпунктом 16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пункту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«б»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ст.34,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40,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Україні»,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ст.ст.17,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охорону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дитинства», ст.12 Закону України «Про основи соціального захисту бездомних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осіб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безпритульних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дітей»</w:t>
      </w:r>
      <w:r>
        <w:rPr>
          <w:b/>
          <w:color w:val="333333"/>
          <w:sz w:val="28"/>
          <w:szCs w:val="28"/>
        </w:rPr>
        <w:t>,</w:t>
      </w:r>
      <w:r>
        <w:rPr>
          <w:b/>
          <w:color w:val="333333"/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ст.177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Сімейного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кодексу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підставі протоколу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комісії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питань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прав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дитини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9"/>
          <w:sz w:val="28"/>
          <w:szCs w:val="28"/>
        </w:rPr>
        <w:t xml:space="preserve"> 11.06.2026 </w:t>
      </w:r>
      <w:r>
        <w:rPr>
          <w:sz w:val="28"/>
          <w:szCs w:val="28"/>
        </w:rPr>
        <w:t>№13,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виконавчий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комітет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Покровської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міської ради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Дніпропетровської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області</w:t>
      </w:r>
    </w:p>
    <w:p>
      <w:pPr>
        <w:pStyle w:val="BodyText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57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ВИРІШИВ:</w:t>
      </w:r>
    </w:p>
    <w:p>
      <w:pPr>
        <w:pStyle w:val="Normal"/>
        <w:spacing w:lineRule="auto" w:line="240" w:before="57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Andale Sans UI" w:cs="Times New Roman"/>
          <w:spacing w:val="1"/>
          <w:kern w:val="2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1.Надати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дозвіл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ХХХХХХ, ХХХХХХ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  <w:lang w:eastAsia="en-US"/>
        </w:rPr>
        <w:t xml:space="preserve"> року народження, яка представляє інтереси </w:t>
      </w:r>
      <w:r>
        <w:rPr>
          <w:rFonts w:cs="Times New Roman" w:ascii="Times New Roman" w:hAnsi="Times New Roman"/>
          <w:spacing w:val="1"/>
          <w:sz w:val="28"/>
          <w:szCs w:val="28"/>
        </w:rPr>
        <w:t>ХХХХХХ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  <w:lang w:eastAsia="en-US"/>
        </w:rPr>
        <w:t xml:space="preserve">, </w:t>
      </w:r>
      <w:r>
        <w:rPr>
          <w:rFonts w:cs="Times New Roman" w:ascii="Times New Roman" w:hAnsi="Times New Roman"/>
          <w:spacing w:val="1"/>
          <w:sz w:val="28"/>
          <w:szCs w:val="28"/>
        </w:rPr>
        <w:t>ХХХХХХ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  <w:lang w:eastAsia="en-US"/>
        </w:rPr>
        <w:t xml:space="preserve"> року народження</w:t>
      </w:r>
      <w:r>
        <w:rPr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  <w:lang w:eastAsia="en-US"/>
        </w:rPr>
        <w:t>на підставі довіреності від 21.06.2019</w:t>
      </w:r>
      <w:r>
        <w:rPr>
          <w:color w:val="000000"/>
          <w:spacing w:val="1"/>
          <w:sz w:val="28"/>
          <w:szCs w:val="28"/>
          <w:lang w:eastAsia="en-US"/>
        </w:rPr>
        <w:t xml:space="preserve">, 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  <w:lang w:eastAsia="en-US"/>
        </w:rPr>
        <w:t xml:space="preserve"> зареєстровано</w:t>
      </w:r>
      <w:r>
        <w:rPr>
          <w:color w:val="000000"/>
          <w:spacing w:val="1"/>
          <w:sz w:val="28"/>
          <w:szCs w:val="28"/>
          <w:lang w:eastAsia="en-US"/>
        </w:rPr>
        <w:t>ї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  <w:lang w:eastAsia="en-US"/>
        </w:rPr>
        <w:t xml:space="preserve"> в реєстрі за №722,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укладання договору купівлі-продажу </w:t>
      </w:r>
      <w:r>
        <w:rPr>
          <w:rFonts w:cs="Times New Roman" w:ascii="Times New Roman" w:hAnsi="Times New Roman"/>
          <w:spacing w:val="1"/>
          <w:sz w:val="28"/>
          <w:szCs w:val="28"/>
        </w:rPr>
        <w:t>будинку</w:t>
      </w:r>
      <w:r>
        <w:rPr>
          <w:rFonts w:eastAsia="Andale Sans UI" w:cs="Times New Roman" w:ascii="Times New Roman" w:hAnsi="Times New Roman"/>
          <w:spacing w:val="-3"/>
          <w:kern w:val="2"/>
          <w:sz w:val="28"/>
          <w:szCs w:val="28"/>
        </w:rPr>
        <w:t xml:space="preserve"> за адресою: </w:t>
      </w:r>
      <w:r>
        <w:rPr>
          <w:rFonts w:cs="Times New Roman" w:ascii="Times New Roman" w:hAnsi="Times New Roman"/>
          <w:spacing w:val="1"/>
          <w:sz w:val="28"/>
          <w:szCs w:val="28"/>
        </w:rPr>
        <w:t>ХХХХХХ</w:t>
      </w:r>
      <w:r>
        <w:rPr>
          <w:rFonts w:eastAsia="Andale Sans UI" w:cs="Times New Roman" w:ascii="Times New Roman" w:hAnsi="Times New Roman"/>
          <w:spacing w:val="1"/>
          <w:kern w:val="2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Andale Sans UI" w:cs="Times New Roman"/>
          <w:color w:val="000000"/>
          <w:spacing w:val="1"/>
          <w:kern w:val="2"/>
          <w:sz w:val="28"/>
          <w:szCs w:val="28"/>
          <w:lang w:eastAsia="ru-RU"/>
        </w:rPr>
      </w:pPr>
      <w:r>
        <w:rPr>
          <w:rFonts w:eastAsia="Andale Sans UI" w:cs="Times New Roman" w:ascii="Times New Roman" w:hAnsi="Times New Roman"/>
          <w:color w:val="000000"/>
          <w:spacing w:val="1"/>
          <w:kern w:val="2"/>
          <w:sz w:val="28"/>
          <w:szCs w:val="28"/>
        </w:rPr>
        <w:t>2.</w:t>
      </w:r>
      <w:r>
        <w:rPr>
          <w:rFonts w:eastAsia="Andale Sans UI" w:cs="Times New Roman" w:ascii="Times New Roman" w:hAnsi="Times New Roman"/>
          <w:color w:val="000000"/>
          <w:spacing w:val="1"/>
          <w:kern w:val="2"/>
          <w:sz w:val="28"/>
          <w:szCs w:val="28"/>
          <w:lang w:eastAsia="ru-RU"/>
        </w:rPr>
        <w:t xml:space="preserve">Зобов’язати </w:t>
      </w:r>
      <w:r>
        <w:rPr>
          <w:rFonts w:cs="Times New Roman" w:ascii="Times New Roman" w:hAnsi="Times New Roman"/>
          <w:spacing w:val="1"/>
          <w:sz w:val="28"/>
          <w:szCs w:val="28"/>
        </w:rPr>
        <w:t>ХХХХХХ, ХХХХХХ</w:t>
      </w:r>
      <w:r>
        <w:rPr>
          <w:rFonts w:cs="Times New Roman" w:ascii="Times New Roman" w:hAnsi="Times New Roman"/>
          <w:spacing w:val="1"/>
          <w:kern w:val="2"/>
          <w:sz w:val="28"/>
          <w:szCs w:val="28"/>
          <w:lang w:eastAsia="en-US"/>
        </w:rPr>
        <w:t xml:space="preserve"> року народження</w:t>
      </w:r>
      <w:r>
        <w:rPr>
          <w:rFonts w:eastAsia="Andale Sans UI" w:cs="Times New Roman" w:ascii="Times New Roman" w:hAnsi="Times New Roman"/>
          <w:color w:val="000000"/>
          <w:spacing w:val="1"/>
          <w:kern w:val="2"/>
          <w:sz w:val="28"/>
          <w:szCs w:val="28"/>
          <w:lang w:eastAsia="ru-RU"/>
        </w:rPr>
        <w:t xml:space="preserve"> протягом 10 робочих днів з моменту укладання </w:t>
      </w:r>
      <w:r>
        <w:rPr>
          <w:rFonts w:eastAsia="Andale Sans UI" w:cs="Times New Roman" w:ascii="Times New Roman" w:hAnsi="Times New Roman"/>
          <w:spacing w:val="1"/>
          <w:kern w:val="2"/>
          <w:sz w:val="28"/>
          <w:szCs w:val="28"/>
        </w:rPr>
        <w:t xml:space="preserve">договору купівлі-продажу </w:t>
      </w:r>
      <w:r>
        <w:rPr>
          <w:rFonts w:eastAsia="Andale Sans UI" w:cs="Times New Roman" w:ascii="Times New Roman" w:hAnsi="Times New Roman"/>
          <w:spacing w:val="-3"/>
          <w:kern w:val="2"/>
          <w:sz w:val="28"/>
          <w:szCs w:val="28"/>
        </w:rPr>
        <w:t xml:space="preserve">будинку за адресою: </w:t>
      </w:r>
      <w:r>
        <w:rPr>
          <w:rFonts w:cs="Times New Roman" w:ascii="Times New Roman" w:hAnsi="Times New Roman"/>
          <w:spacing w:val="1"/>
          <w:sz w:val="28"/>
          <w:szCs w:val="28"/>
        </w:rPr>
        <w:t>ХХХХХХ</w:t>
      </w:r>
      <w:r>
        <w:rPr>
          <w:rFonts w:eastAsia="Andale Sans UI" w:cs="Times New Roman" w:ascii="Times New Roman" w:hAnsi="Times New Roman"/>
          <w:color w:val="000000"/>
          <w:spacing w:val="1"/>
          <w:kern w:val="2"/>
          <w:sz w:val="28"/>
          <w:szCs w:val="28"/>
          <w:lang w:eastAsia="ru-RU"/>
        </w:rPr>
        <w:t>, надати копію вказаного договору до служби у справах дітей виконавчого комітету Покровської міської ради Дніпропетровської області.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Andale Sans UI" w:cs="Times New Roman"/>
          <w:color w:val="000000"/>
          <w:spacing w:val="1"/>
          <w:kern w:val="2"/>
          <w:sz w:val="28"/>
          <w:szCs w:val="28"/>
          <w:lang w:eastAsia="ru-RU"/>
        </w:rPr>
      </w:pPr>
      <w:r>
        <w:rPr>
          <w:rFonts w:eastAsia="Andale Sans UI" w:cs="Times New Roman" w:ascii="Times New Roman" w:hAnsi="Times New Roman"/>
          <w:color w:val="000000"/>
          <w:spacing w:val="1"/>
          <w:kern w:val="2"/>
          <w:sz w:val="28"/>
          <w:szCs w:val="28"/>
          <w:lang w:eastAsia="ru-RU"/>
        </w:rPr>
        <w:t>3.Термін дії даного рішення становить 1 (один) рік.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ndale Sans UI" w:cs="Times New Roman" w:ascii="Times New Roman" w:hAnsi="Times New Roman"/>
          <w:bCs/>
          <w:color w:val="000000"/>
          <w:spacing w:val="1"/>
          <w:kern w:val="2"/>
          <w:sz w:val="28"/>
          <w:szCs w:val="28"/>
          <w:lang w:eastAsia="ru-RU"/>
        </w:rPr>
        <w:t>4.</w:t>
      </w:r>
      <w:r>
        <w:rPr>
          <w:rFonts w:eastAsia="Times New Roman" w:cs="Times New Roman" w:ascii="Times New Roman" w:hAnsi="Times New Roman"/>
          <w:bCs/>
          <w:color w:val="000000"/>
          <w:spacing w:val="1"/>
          <w:kern w:val="2"/>
          <w:sz w:val="28"/>
          <w:szCs w:val="28"/>
          <w:lang w:eastAsia="ru-RU"/>
        </w:rPr>
        <w:t>Координацію роботи щодо виконання даного рішення покласти на службу у справах дітей виконавчого комітету Покровської міської ради Дніпропетровської області (Наталія АНДРЄЄВА), контроль - на заступника міського голови з виконавчої роботи Дар'ю ГОРЧАКОВУ.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widowControl/>
        <w:tabs>
          <w:tab w:val="clear" w:pos="709"/>
          <w:tab w:val="left" w:pos="6875" w:leader="none"/>
        </w:tabs>
        <w:spacing w:before="0" w:after="0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 </w:t>
      </w:r>
    </w:p>
    <w:sectPr>
      <w:type w:val="nextPage"/>
      <w:pgSz w:w="11906" w:h="16838"/>
      <w:pgMar w:left="1701" w:right="567" w:gutter="0" w:header="0" w:top="709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eastAsia="zh-CN" w:val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Шрифт абзацу за замовчуванням1"/>
    <w:qFormat/>
    <w:rPr/>
  </w:style>
  <w:style w:type="character" w:styleId="2" w:customStyle="1">
    <w:name w:val="Шрифт абзацу за замовчуванням2"/>
    <w:qFormat/>
    <w:rPr/>
  </w:style>
  <w:style w:type="character" w:styleId="11" w:customStyle="1">
    <w:name w:val="Основной шрифт абзаца1"/>
    <w:qFormat/>
    <w:rPr/>
  </w:style>
  <w:style w:type="character" w:styleId="Style14" w:customStyle="1">
    <w:name w:val="Основной текст Знак"/>
    <w:qFormat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FontStyle15" w:customStyle="1">
    <w:name w:val="Font Style15"/>
    <w:qFormat/>
    <w:rPr>
      <w:rFonts w:ascii="Times New Roman" w:hAnsi="Times New Roman" w:cs="Times New Roman"/>
      <w:sz w:val="26"/>
      <w:szCs w:val="2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Arial"/>
    </w:rPr>
  </w:style>
  <w:style w:type="paragraph" w:styleId="12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" w:customStyle="1">
    <w:name w:val="Покажчик (user)"/>
    <w:basedOn w:val="Normal"/>
    <w:qFormat/>
    <w:pPr>
      <w:suppressLineNumbers/>
    </w:pPr>
    <w:rPr>
      <w:rFonts w:cs="Arial"/>
    </w:rPr>
  </w:style>
  <w:style w:type="paragraph" w:styleId="13" w:customStyle="1">
    <w:name w:val="Назва об'єкта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1" w:customStyle="1">
    <w:name w:val="Назва об'єкта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 w:customStyle="1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 w:customStyle="1">
    <w:name w:val="Указатель1"/>
    <w:basedOn w:val="Normal"/>
    <w:qFormat/>
    <w:pPr>
      <w:suppressLineNumbers/>
    </w:pPr>
    <w:rPr>
      <w:rFonts w:cs="Arial"/>
    </w:rPr>
  </w:style>
  <w:style w:type="paragraph" w:styleId="211" w:customStyle="1">
    <w:name w:val="Основний текст 21"/>
    <w:basedOn w:val="Normal"/>
    <w:qFormat/>
    <w:pPr>
      <w:spacing w:lineRule="auto" w:line="240" w:before="0" w:after="0"/>
      <w:ind w:firstLine="72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user1" w:customStyle="1">
    <w:name w:val="Вміст таблиці (user)"/>
    <w:basedOn w:val="Normal"/>
    <w:qFormat/>
    <w:pPr>
      <w:suppressLineNumbers/>
    </w:pPr>
    <w:rPr/>
  </w:style>
  <w:style w:type="paragraph" w:styleId="user2" w:customStyle="1">
    <w:name w:val="Заголовок таблиці (user)"/>
    <w:basedOn w:val="user1"/>
    <w:qFormat/>
    <w:pPr>
      <w:jc w:val="center"/>
    </w:pPr>
    <w:rPr>
      <w:b/>
      <w:bCs/>
    </w:rPr>
  </w:style>
  <w:style w:type="paragraph" w:styleId="15" w:customStyle="1">
    <w:name w:val="Без інтервалів1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uk-UA" w:eastAsia="uk-UA" w:bidi="ar-SA"/>
    </w:rPr>
  </w:style>
  <w:style w:type="paragraph" w:styleId="16" w:customStyle="1">
    <w:name w:val="Абзац списку1"/>
    <w:basedOn w:val="Normal"/>
    <w:qFormat/>
    <w:pPr>
      <w:ind w:firstLine="567" w:start="101" w:end="124"/>
      <w:jc w:val="both"/>
    </w:pPr>
    <w:rPr/>
  </w:style>
  <w:style w:type="numbering" w:styleId="Style18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94CE0-C8EA-443E-A85B-A4909CE6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Application>LibreOffice/26.2.1.2$Windows_X86_64 LibreOffice_project/620$Build-2</Application>
  <AppVersion>15.0000</AppVersion>
  <Pages>2</Pages>
  <Words>324</Words>
  <Characters>2305</Characters>
  <CharactersWithSpaces>2701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2025-06-10T11:58:00Z</dcterms:created>
  <dc:creator>Покров Виконком</dc:creator>
  <dc:description/>
  <dc:language>uk-UA</dc:language>
  <cp:lastModifiedBy/>
  <cp:lastPrinted>2411-12-31T20:00:00Z</cp:lastPrinted>
  <dcterms:modified xsi:type="dcterms:W3CDTF">2026-06-29T11:06:13Z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