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5327650</wp:posOffset>
                </wp:positionH>
                <wp:positionV relativeFrom="paragraph">
                  <wp:posOffset>-258445</wp:posOffset>
                </wp:positionV>
                <wp:extent cx="972820" cy="172720"/>
                <wp:effectExtent l="0" t="0" r="0" b="0"/>
                <wp:wrapNone/>
                <wp:docPr id="1" name="Фігура2"/>
                <a:graphic xmlns:a="http://schemas.openxmlformats.org/drawingml/2006/main">
                  <a:graphicData uri="http://schemas.microsoft.com/office/word/2010/wordprocessingShape">
                    <wps:wsp>
                      <wps:cNvSpPr/>
                      <wps:spPr>
                        <a:xfrm>
                          <a:off x="0" y="0"/>
                          <a:ext cx="972720" cy="172800"/>
                        </a:xfrm>
                        <a:prstGeom prst="rect">
                          <a:avLst/>
                        </a:prstGeom>
                        <a:noFill/>
                        <a:ln w="0">
                          <a:noFill/>
                        </a:ln>
                      </wps:spPr>
                      <wps:style>
                        <a:lnRef idx="0"/>
                        <a:fillRef idx="0"/>
                        <a:effectRef idx="0"/>
                        <a:fontRef idx="minor"/>
                      </wps:style>
                      <wps:txbx>
                        <w:txbxContent>
                          <w:p>
                            <w:pPr>
                              <w:pStyle w:val="Style21"/>
                              <w:overflowPunct w:val="false"/>
                              <w:spacing w:lineRule="auto" w:line="240" w:before="0" w:after="0"/>
                              <w:rPr>
                                <w:color w:val="000000"/>
                              </w:rPr>
                            </w:pPr>
                            <w:r>
                              <w:rPr>
                                <w:color w:val="000000"/>
                              </w:rPr>
                              <w:t>копія</w:t>
                            </w:r>
                          </w:p>
                        </w:txbxContent>
                      </wps:txbx>
                      <wps:bodyPr lIns="0" rIns="0" tIns="0" bIns="0" anchor="t">
                        <a:noAutofit/>
                      </wps:bodyPr>
                    </wps:wsp>
                  </a:graphicData>
                </a:graphic>
              </wp:anchor>
            </w:drawing>
          </mc:Choice>
          <mc:Fallback>
            <w:pict>
              <v:rect id="shape_0" ID="Фігура2" path="m0,0l-2147483645,0l-2147483645,-2147483646l0,-2147483646xe" stroked="f" o:allowincell="f" style="position:absolute;margin-left:419.5pt;margin-top:-20.35pt;width:76.55pt;height:13.55pt;mso-wrap-style:square;v-text-anchor:top">
                <v:fill o:detectmouseclick="t" on="false"/>
                <v:stroke color="#3465a4" joinstyle="round" endcap="flat"/>
                <v:textbox>
                  <w:txbxContent>
                    <w:p>
                      <w:pPr>
                        <w:pStyle w:val="Style21"/>
                        <w:overflowPunct w:val="false"/>
                        <w:spacing w:lineRule="auto" w:line="240" w:before="0" w:after="0"/>
                        <w:rPr>
                          <w:color w:val="000000"/>
                        </w:rPr>
                      </w:pPr>
                      <w:r>
                        <w:rPr>
                          <w:color w:val="000000"/>
                        </w:rPr>
                        <w:t>копія</w:t>
                      </w:r>
                    </w:p>
                  </w:txbxContent>
                </v:textbox>
                <w10:wrap type="none"/>
              </v:rect>
            </w:pict>
          </mc:Fallback>
        </mc:AlternateContent>
        <w:t xml:space="preserve">      </w:t>
      </w:r>
      <w:r>
        <mc:AlternateContent>
          <mc:Choice Requires="wps">
            <w:drawing>
              <wp:anchor behindDoc="0" distT="72390" distB="72390" distL="0" distR="0" simplePos="0" locked="0" layoutInCell="0" allowOverlap="1" relativeHeight="6">
                <wp:simplePos x="0" y="0"/>
                <wp:positionH relativeFrom="column">
                  <wp:posOffset>3663950</wp:posOffset>
                </wp:positionH>
                <wp:positionV relativeFrom="paragraph">
                  <wp:posOffset>-88265</wp:posOffset>
                </wp:positionV>
                <wp:extent cx="2816225" cy="523875"/>
                <wp:effectExtent l="0" t="0" r="0" b="0"/>
                <wp:wrapNone/>
                <wp:docPr id="3" name="Рамка2"/>
                <a:graphic xmlns:a="http://schemas.openxmlformats.org/drawingml/2006/main">
                  <a:graphicData uri="http://schemas.microsoft.com/office/word/2010/wordprocessingShape">
                    <wps:wsp>
                      <wps:cNvSpPr txBox="1"/>
                      <wps:spPr>
                        <a:xfrm>
                          <a:off x="0" y="0"/>
                          <a:ext cx="2816225" cy="523875"/>
                        </a:xfrm>
                        <a:prstGeom prst="rect"/>
                        <a:solidFill>
                          <a:srgbClr val="FFFFFF">
                            <a:alpha val="0"/>
                          </a:srgbClr>
                        </a:solidFill>
                      </wps:spPr>
                      <wps:txbx>
                        <w:txbxContent>
                          <w:p>
                            <w:pPr>
                              <w:pStyle w:val="Style21"/>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1"/>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uk-UA" w:eastAsia="ru-RU" w:bidi="ar-SA"/>
                              </w:rPr>
                              <w:t>71</w:t>
                            </w:r>
                            <w:r>
                              <w:rPr>
                                <w:rFonts w:eastAsia="Calibri" w:cs="Times New Roman" w:ascii="Times New Roman" w:hAnsi="Times New Roman"/>
                                <w:b/>
                                <w:bCs/>
                                <w:color w:val="C9211E"/>
                                <w:kern w:val="0"/>
                                <w:sz w:val="22"/>
                                <w:szCs w:val="22"/>
                                <w:lang w:val="uk-UA" w:eastAsia="ru-RU" w:bidi="ar-SA"/>
                              </w:rPr>
                              <w:t xml:space="preserve"> </w:t>
                            </w:r>
                            <w:r>
                              <w:rPr>
                                <w:rFonts w:eastAsia="Calibri" w:cs="Times New Roman" w:ascii="Times New Roman" w:hAnsi="Times New Roman"/>
                                <w:b/>
                                <w:bCs/>
                                <w:color w:val="C9211E"/>
                                <w:kern w:val="0"/>
                                <w:sz w:val="22"/>
                                <w:szCs w:val="22"/>
                                <w:lang w:val="ru-RU" w:eastAsia="ru-RU" w:bidi="ar-SA"/>
                              </w:rPr>
                              <w:t xml:space="preserve">від </w:t>
                            </w:r>
                            <w:r>
                              <w:rPr>
                                <w:rFonts w:eastAsia="Calibri" w:cs="Times New Roman" w:ascii="Times New Roman" w:hAnsi="Times New Roman"/>
                                <w:b/>
                                <w:bCs/>
                                <w:color w:val="C9211E"/>
                                <w:kern w:val="0"/>
                                <w:sz w:val="22"/>
                                <w:szCs w:val="22"/>
                                <w:lang w:val="uk-UA" w:eastAsia="ru-RU" w:bidi="ar-SA"/>
                              </w:rPr>
                              <w:t>22</w:t>
                            </w:r>
                            <w:r>
                              <w:rPr>
                                <w:rFonts w:eastAsia="Calibri" w:cs="Times New Roman" w:ascii="Times New Roman" w:hAnsi="Times New Roman"/>
                                <w:b/>
                                <w:bCs/>
                                <w:color w:val="C9211E"/>
                                <w:kern w:val="0"/>
                                <w:sz w:val="22"/>
                                <w:szCs w:val="22"/>
                                <w:lang w:val="uk-UA" w:eastAsia="ru-RU" w:bidi="ar-SA"/>
                              </w:rPr>
                              <w:t>.0</w:t>
                            </w:r>
                            <w:r>
                              <w:rPr>
                                <w:rFonts w:eastAsia="Calibri" w:cs="Times New Roman" w:ascii="Times New Roman" w:hAnsi="Times New Roman"/>
                                <w:b/>
                                <w:bCs/>
                                <w:color w:val="C9211E"/>
                                <w:kern w:val="0"/>
                                <w:sz w:val="22"/>
                                <w:szCs w:val="22"/>
                                <w:lang w:val="uk-UA" w:eastAsia="ru-RU" w:bidi="ar-SA"/>
                              </w:rPr>
                              <w:t>2</w:t>
                            </w:r>
                            <w:r>
                              <w:rPr>
                                <w:rFonts w:eastAsia="Calibri" w:cs="Times New Roman" w:ascii="Times New Roman" w:hAnsi="Times New Roman"/>
                                <w:b/>
                                <w:bCs/>
                                <w:color w:val="C9211E"/>
                                <w:kern w:val="0"/>
                                <w:sz w:val="22"/>
                                <w:szCs w:val="22"/>
                                <w:lang w:val="uk-UA" w:eastAsia="ru-RU" w:bidi="ar-SA"/>
                              </w:rPr>
                              <w:t>.23</w:t>
                            </w:r>
                            <w:r>
                              <w:rPr>
                                <w:rFonts w:eastAsia="Calibri" w:cs="Times New Roman" w:ascii="Times New Roman" w:hAnsi="Times New Roman"/>
                                <w:b/>
                                <w:bCs/>
                                <w:color w:val="C9211E"/>
                                <w:kern w:val="0"/>
                                <w:sz w:val="22"/>
                                <w:szCs w:val="22"/>
                                <w:lang w:val="ru-RU" w:eastAsia="ru-RU" w:bidi="ar-SA"/>
                              </w:rPr>
                              <w:t xml:space="preserve"> р.</w:t>
                            </w:r>
                          </w:p>
                          <w:p>
                            <w:pPr>
                              <w:pStyle w:val="Style21"/>
                              <w:overflowPunct w:val="true"/>
                              <w:spacing w:before="0" w:after="200"/>
                              <w:rPr/>
                            </w:pPr>
                            <w:r>
                              <w:rPr/>
                            </w:r>
                          </w:p>
                        </w:txbxContent>
                      </wps:txbx>
                      <wps:bodyPr anchor="t" lIns="4445" tIns="4445" rIns="4445" bIns="4445">
                        <a:noAutofit/>
                      </wps:bodyPr>
                    </wps:wsp>
                  </a:graphicData>
                </a:graphic>
              </wp:anchor>
            </w:drawing>
          </mc:Choice>
          <mc:Fallback>
            <w:pict>
              <v:rect fillcolor="#FFFFFF" style="position:absolute;rotation:-0;width:221.75pt;height:41.25pt;mso-wrap-distance-left:0pt;mso-wrap-distance-right:0pt;mso-wrap-distance-top:5.7pt;mso-wrap-distance-bottom:5.7pt;margin-top:-6.95pt;mso-position-vertical-relative:text;margin-left:288.5pt;mso-position-horizontal-relative:text">
                <v:fill opacity="0f"/>
                <v:textbox inset="0.00486111111111111in,0.00486111111111111in,0.00486111111111111in,0.00486111111111111in">
                  <w:txbxContent>
                    <w:p>
                      <w:pPr>
                        <w:pStyle w:val="Style21"/>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1"/>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uk-UA" w:eastAsia="ru-RU" w:bidi="ar-SA"/>
                        </w:rPr>
                        <w:t>71</w:t>
                      </w:r>
                      <w:r>
                        <w:rPr>
                          <w:rFonts w:eastAsia="Calibri" w:cs="Times New Roman" w:ascii="Times New Roman" w:hAnsi="Times New Roman"/>
                          <w:b/>
                          <w:bCs/>
                          <w:color w:val="C9211E"/>
                          <w:kern w:val="0"/>
                          <w:sz w:val="22"/>
                          <w:szCs w:val="22"/>
                          <w:lang w:val="uk-UA" w:eastAsia="ru-RU" w:bidi="ar-SA"/>
                        </w:rPr>
                        <w:t xml:space="preserve"> </w:t>
                      </w:r>
                      <w:r>
                        <w:rPr>
                          <w:rFonts w:eastAsia="Calibri" w:cs="Times New Roman" w:ascii="Times New Roman" w:hAnsi="Times New Roman"/>
                          <w:b/>
                          <w:bCs/>
                          <w:color w:val="C9211E"/>
                          <w:kern w:val="0"/>
                          <w:sz w:val="22"/>
                          <w:szCs w:val="22"/>
                          <w:lang w:val="ru-RU" w:eastAsia="ru-RU" w:bidi="ar-SA"/>
                        </w:rPr>
                        <w:t xml:space="preserve">від </w:t>
                      </w:r>
                      <w:r>
                        <w:rPr>
                          <w:rFonts w:eastAsia="Calibri" w:cs="Times New Roman" w:ascii="Times New Roman" w:hAnsi="Times New Roman"/>
                          <w:b/>
                          <w:bCs/>
                          <w:color w:val="C9211E"/>
                          <w:kern w:val="0"/>
                          <w:sz w:val="22"/>
                          <w:szCs w:val="22"/>
                          <w:lang w:val="uk-UA" w:eastAsia="ru-RU" w:bidi="ar-SA"/>
                        </w:rPr>
                        <w:t>22</w:t>
                      </w:r>
                      <w:r>
                        <w:rPr>
                          <w:rFonts w:eastAsia="Calibri" w:cs="Times New Roman" w:ascii="Times New Roman" w:hAnsi="Times New Roman"/>
                          <w:b/>
                          <w:bCs/>
                          <w:color w:val="C9211E"/>
                          <w:kern w:val="0"/>
                          <w:sz w:val="22"/>
                          <w:szCs w:val="22"/>
                          <w:lang w:val="uk-UA" w:eastAsia="ru-RU" w:bidi="ar-SA"/>
                        </w:rPr>
                        <w:t>.0</w:t>
                      </w:r>
                      <w:r>
                        <w:rPr>
                          <w:rFonts w:eastAsia="Calibri" w:cs="Times New Roman" w:ascii="Times New Roman" w:hAnsi="Times New Roman"/>
                          <w:b/>
                          <w:bCs/>
                          <w:color w:val="C9211E"/>
                          <w:kern w:val="0"/>
                          <w:sz w:val="22"/>
                          <w:szCs w:val="22"/>
                          <w:lang w:val="uk-UA" w:eastAsia="ru-RU" w:bidi="ar-SA"/>
                        </w:rPr>
                        <w:t>2</w:t>
                      </w:r>
                      <w:r>
                        <w:rPr>
                          <w:rFonts w:eastAsia="Calibri" w:cs="Times New Roman" w:ascii="Times New Roman" w:hAnsi="Times New Roman"/>
                          <w:b/>
                          <w:bCs/>
                          <w:color w:val="C9211E"/>
                          <w:kern w:val="0"/>
                          <w:sz w:val="22"/>
                          <w:szCs w:val="22"/>
                          <w:lang w:val="uk-UA" w:eastAsia="ru-RU" w:bidi="ar-SA"/>
                        </w:rPr>
                        <w:t>.23</w:t>
                      </w:r>
                      <w:r>
                        <w:rPr>
                          <w:rFonts w:eastAsia="Calibri" w:cs="Times New Roman" w:ascii="Times New Roman" w:hAnsi="Times New Roman"/>
                          <w:b/>
                          <w:bCs/>
                          <w:color w:val="C9211E"/>
                          <w:kern w:val="0"/>
                          <w:sz w:val="22"/>
                          <w:szCs w:val="22"/>
                          <w:lang w:val="ru-RU" w:eastAsia="ru-RU" w:bidi="ar-SA"/>
                        </w:rPr>
                        <w:t xml:space="preserve"> р.</w:t>
                      </w:r>
                    </w:p>
                    <w:p>
                      <w:pPr>
                        <w:pStyle w:val="Style21"/>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10160" distB="9525" distL="10795" distR="17780" simplePos="0" locked="0" layoutInCell="0" allowOverlap="1" relativeHeight="3" wp14:anchorId="06A83257">
                <wp:simplePos x="0" y="0"/>
                <wp:positionH relativeFrom="column">
                  <wp:posOffset>16510</wp:posOffset>
                </wp:positionH>
                <wp:positionV relativeFrom="paragraph">
                  <wp:posOffset>20320</wp:posOffset>
                </wp:positionV>
                <wp:extent cx="6116320" cy="9525"/>
                <wp:effectExtent l="8890" t="9525" r="9525" b="8890"/>
                <wp:wrapNone/>
                <wp:docPr id="5" name="Прямая соединительная линия 3"/>
                <a:graphic xmlns:a="http://schemas.openxmlformats.org/drawingml/2006/main">
                  <a:graphicData uri="http://schemas.microsoft.com/office/word/2010/wordprocessingShape">
                    <wps:wsp>
                      <wps:cNvSpPr/>
                      <wps:spPr>
                        <a:xfrm flipV="1">
                          <a:off x="0" y="0"/>
                          <a:ext cx="611640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5pt,2.3pt" ID="Прямая соединительная линия 3" stroked="t" o:allowincell="f" style="position:absolute;flip:y" wp14:anchorId="06A83257">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23 червня 2021 року                        м.Покров                                                               № 277</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переоформлення місця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розміщення 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№67 на вул. Центральній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 xml:space="preserve">ФОП Білоус Т.В. </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заяви фізичної особи-підприємця Білоус Тетяни Вадимівни та Максимчука Дениса Дмитровича щодо погодження переоформлення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 розташованій</w:t>
      </w:r>
      <w:r>
        <w:rPr>
          <w:rFonts w:cs="Times New Roman" w:ascii="Times New Roman" w:hAnsi="Times New Roman"/>
          <w:sz w:val="26"/>
          <w:szCs w:val="26"/>
          <w:lang w:val="uk-UA"/>
        </w:rPr>
        <w:t xml:space="preserve"> в районі будинку №67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Білоус Тетяні Вадимівні</w:t>
      </w:r>
      <w:r>
        <w:rPr>
          <w:rFonts w:cs="Times New Roman" w:ascii="Times New Roman" w:hAnsi="Times New Roman"/>
          <w:bCs/>
          <w:sz w:val="26"/>
          <w:szCs w:val="26"/>
          <w:lang w:val="uk-UA"/>
        </w:rPr>
        <w:t xml:space="preserve"> користування місцем розміщення тимчасової споруди (ТС) для провадження підприємницької діяльності в районі будинку №67 </w:t>
      </w:r>
      <w:r>
        <w:rPr>
          <w:rFonts w:cs="Times New Roman" w:ascii="Times New Roman" w:hAnsi="Times New Roman"/>
          <w:sz w:val="26"/>
          <w:szCs w:val="26"/>
          <w:lang w:val="uk-UA"/>
        </w:rPr>
        <w:t xml:space="preserve">на вул. Центральній </w:t>
      </w:r>
      <w:r>
        <w:rPr>
          <w:rFonts w:cs="Times New Roman" w:ascii="Times New Roman" w:hAnsi="Times New Roman"/>
          <w:bCs/>
          <w:sz w:val="26"/>
          <w:szCs w:val="26"/>
          <w:lang w:val="uk-UA"/>
        </w:rPr>
        <w:t xml:space="preserve"> на термін до 01.07.2023.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Білоус Т.В. </w:t>
      </w:r>
      <w:r>
        <w:rPr>
          <w:rFonts w:cs="Times New Roman" w:ascii="Times New Roman" w:hAnsi="Times New Roman"/>
          <w:bCs/>
          <w:sz w:val="26"/>
          <w:szCs w:val="26"/>
          <w:lang w:val="uk-UA" w:eastAsia="ar-SA"/>
        </w:rPr>
        <w:t>в термін до 10.07.2021: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ФОП Білоус Т.В.:</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ТС, власник даної споруди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4. Відділу архітектури та інспекції ДАБК (Галанова В.В.) анулювати Паспорт прив’язки тимчасової споруди за № 92 від 07.02.2020.</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5. Відділу землекористування (Ігнатенко Ю.А.) розірвати договір користування місцем розміщення тимчасової споруди за № 8 від 12.02.2020.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ab/>
        <w:t xml:space="preserve">С.С.Курасов </w:t>
      </w:r>
    </w:p>
    <w:p>
      <w:pPr>
        <w:pStyle w:val="Normal"/>
        <w:suppressAutoHyphens w:val="true"/>
        <w:spacing w:lineRule="auto" w:line="240" w:before="0" w:after="0"/>
        <w:jc w:val="both"/>
        <w:rPr>
          <w:rFonts w:ascii="Times New Roman" w:hAnsi="Times New Roman" w:eastAsia="Times New Roman" w:cs="Times New Roman"/>
          <w:b/>
          <w:b/>
          <w:bCs/>
          <w:smallCaps/>
          <w:spacing w:val="34"/>
          <w:sz w:val="26"/>
          <w:szCs w:val="26"/>
          <w:lang w:val="uk-UA" w:eastAsia="zh-CN"/>
        </w:rPr>
      </w:pPr>
      <w:r>
        <w:rPr/>
      </w:r>
    </w:p>
    <w:sectPr>
      <w:footerReference w:type="default" r:id="rId3"/>
      <w:type w:val="nextPage"/>
      <w:pgSz w:w="11906" w:h="16838"/>
      <w:pgMar w:left="1418" w:right="567" w:gutter="0" w:header="0" w:top="993" w:footer="851" w:bottom="16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suppressLineNumbers/>
      <w:spacing w:before="0" w:after="20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paragraph" w:styleId="Style22">
    <w:name w:val="Верхній і нижній колонтитули"/>
    <w:basedOn w:val="Normal"/>
    <w:qFormat/>
    <w:pPr>
      <w:suppressLineNumbers/>
      <w:tabs>
        <w:tab w:val="clear" w:pos="708"/>
        <w:tab w:val="center" w:pos="4960" w:leader="none"/>
        <w:tab w:val="right" w:pos="9921" w:leader="none"/>
      </w:tabs>
    </w:pPr>
    <w:rPr/>
  </w:style>
  <w:style w:type="paragraph" w:styleId="Style23">
    <w:name w:val="Footer"/>
    <w:basedOn w:val="Style22"/>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E6C4-50FE-4AB4-BB38-FA41C52B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LibreOffice/7.4.3.2$Windows_X86_64 LibreOffice_project/1048a8393ae2eeec98dff31b5c133c5f1d08b890</Application>
  <AppVersion>15.0000</AppVersion>
  <Pages>2</Pages>
  <Words>331</Words>
  <Characters>2254</Characters>
  <CharactersWithSpaces>2674</CharactersWithSpaces>
  <Paragraphs>25</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2021-06-02T06:40:00Z</dcterms:created>
  <dc:creator>digital_PC</dc:creator>
  <dc:description/>
  <dc:language>uk-UA</dc:language>
  <cp:lastModifiedBy/>
  <cp:lastPrinted>2021-06-25T08:22:00Z</cp:lastPrinted>
  <dcterms:modified xsi:type="dcterms:W3CDTF">2023-05-04T14:17:18Z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