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«Про надання малолітній статусу дитини, позбавленої батьківського піклування»,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Влаштувати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неповнолітню ХХХХХХ, ХХХХХХ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комунального закладу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Style w:val="11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з 31.01.2025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призначити ХХХХХХ, директора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за юридичною 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6"/>
        <w:spacing w:before="0"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>
        <w:rPr>
          <w:rFonts w:eastAsia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>
      <w:pPr>
        <w:pStyle w:val="Style16"/>
        <w:spacing w:before="0" w:after="0"/>
        <w:jc w:val="both"/>
        <w:rPr>
          <w:sz w:val="10"/>
          <w:szCs w:val="10"/>
        </w:rPr>
      </w:pPr>
      <w:r>
        <w:rPr>
          <w:rStyle w:val="11"/>
        </w:rPr>
        <w:tab/>
      </w:r>
    </w:p>
    <w:p>
      <w:pPr>
        <w:pStyle w:val="Style16"/>
        <w:spacing w:before="0" w:after="0"/>
        <w:jc w:val="both"/>
        <w:rPr>
          <w:rStyle w:val="11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 xml:space="preserve">5.Центру соціальних служб Покровської міської ради Дніпропетровської області (Ксенія МАЛЬЦЕВА): забезпечити здійснення соціального супроводу </w:t>
      </w:r>
      <w:r>
        <w:rPr>
          <w:rStyle w:val="11"/>
          <w:rFonts w:eastAsia="Times New Roman"/>
          <w:kern w:val="0"/>
          <w:sz w:val="28"/>
          <w:szCs w:val="28"/>
          <w:lang w:val="ru-RU" w:eastAsia="ru-RU"/>
        </w:rPr>
        <w:t>дитини у межах повноважень та у спосіб, визначений чинним законодавством України.</w:t>
      </w:r>
    </w:p>
    <w:p>
      <w:pPr>
        <w:pStyle w:val="Style16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6"/>
        <w:widowControl/>
        <w:spacing w:before="0" w:after="0"/>
        <w:jc w:val="both"/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6"/>
        <w:widowControl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5"/>
        <w:jc w:val="both"/>
        <w:rPr>
          <w:rStyle w:val="11"/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>
      <w:pPr>
        <w:pStyle w:val="15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6"/>
        <w:spacing w:before="0" w:after="0"/>
        <w:jc w:val="both"/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6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6"/>
        <w:spacing w:before="0" w:after="0"/>
        <w:jc w:val="both"/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9.Центру соціальних служб Покровської міської ради Дніпропетровської області, к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>
      <w:pPr>
        <w:pStyle w:val="Style16"/>
        <w:spacing w:before="0" w:after="0"/>
        <w:jc w:val="both"/>
        <w:rPr>
          <w:rStyle w:val="11"/>
          <w:rFonts w:eastAsia="Times New Roman"/>
          <w:color w:val="000000"/>
          <w:kern w:val="0"/>
          <w:sz w:val="10"/>
          <w:szCs w:val="10"/>
          <w:lang w:eastAsia="ru-RU"/>
        </w:rPr>
      </w:pPr>
      <w:r>
        <w:rPr>
          <w:rFonts w:eastAsia="Times New Roman"/>
          <w:color w:val="000000"/>
          <w:kern w:val="0"/>
          <w:sz w:val="10"/>
          <w:szCs w:val="10"/>
          <w:lang w:eastAsia="ru-RU"/>
        </w:rPr>
      </w:r>
    </w:p>
    <w:p>
      <w:pPr>
        <w:pStyle w:val="Style16"/>
        <w:spacing w:before="0" w:after="0"/>
        <w:jc w:val="both"/>
        <w:rPr/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LibreOffice/7.4.3.2$Windows_X86_64 LibreOffice_project/1048a8393ae2eeec98dff31b5c133c5f1d08b890</Application>
  <AppVersion>15.0000</AppVersion>
  <Pages>2</Pages>
  <Words>471</Words>
  <Characters>3611</Characters>
  <CharactersWithSpaces>4238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2025-01-23T15:07:03Z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