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7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17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114935" distR="114935" simplePos="0" locked="0" layoutInCell="0" allowOverlap="1" relativeHeight="2">
                <wp:simplePos x="0" y="0"/>
                <wp:positionH relativeFrom="column">
                  <wp:posOffset>2844800</wp:posOffset>
                </wp:positionH>
                <wp:positionV relativeFrom="paragraph">
                  <wp:posOffset>-577215</wp:posOffset>
                </wp:positionV>
                <wp:extent cx="421640" cy="601980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21560" cy="6019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o:allowincell="f" style="position:absolute;margin-left:224pt;margin-top:-45.45pt;width:33.15pt;height:47.35pt;mso-wrap-style:none;v-text-anchor:middle" type="_x0000_t75">
                <v:imagedata r:id="rId3" o:detectmouseclick="t"/>
                <v:stroke color="#3465a4" joinstyle="round" endcap="flat"/>
                <w10:wrap type="topAndBottom"/>
              </v:shape>
            </w:pict>
          </mc:Fallback>
        </mc:AlternateContent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Style17"/>
        <w:spacing w:before="0" w:after="0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РІШЕННЯ</w:t>
      </w:r>
    </w:p>
    <w:p>
      <w:pPr>
        <w:pStyle w:val="Style17"/>
        <w:spacing w:before="0" w:after="0"/>
        <w:jc w:val="center"/>
        <w:rPr>
          <w:b/>
          <w:b/>
          <w:sz w:val="28"/>
          <w:szCs w:val="28"/>
          <w:lang w:val="ru-RU"/>
        </w:rPr>
      </w:pPr>
      <w:r>
        <w:rPr>
          <w:b w:val="false"/>
          <w:bCs w:val="false"/>
          <w:sz w:val="32"/>
          <w:szCs w:val="28"/>
        </w:rPr>
        <w:t xml:space="preserve">20.03.2024  </w:t>
      </w:r>
      <w:r>
        <w:rPr>
          <w:b/>
          <w:bCs/>
          <w:sz w:val="32"/>
          <w:szCs w:val="28"/>
        </w:rPr>
        <w:t xml:space="preserve">  </w:t>
      </w:r>
      <w:r>
        <w:rPr>
          <w:b/>
          <w:bCs/>
          <w:sz w:val="32"/>
          <w:szCs w:val="28"/>
        </w:rPr>
        <w:t xml:space="preserve">                             </w:t>
      </w:r>
      <w:r>
        <w:rPr>
          <w:sz w:val="22"/>
        </w:rPr>
        <w:t>м.Покров</w:t>
      </w:r>
      <w:r>
        <w:rPr>
          <w:b/>
          <w:bCs/>
          <w:sz w:val="32"/>
          <w:szCs w:val="28"/>
        </w:rPr>
        <w:t xml:space="preserve">                           </w:t>
      </w:r>
      <w:r>
        <w:rPr>
          <w:sz w:val="32"/>
          <w:szCs w:val="28"/>
        </w:rPr>
        <w:t xml:space="preserve"> </w:t>
      </w:r>
      <w:r>
        <w:rPr>
          <w:sz w:val="32"/>
          <w:szCs w:val="28"/>
        </w:rPr>
        <w:t>№248/06-53-24</w:t>
      </w:r>
      <w:r>
        <w:rPr>
          <w:b/>
          <w:bCs/>
          <w:sz w:val="28"/>
          <w:szCs w:val="28"/>
        </w:rPr>
        <w:t xml:space="preserve"> </w:t>
      </w:r>
    </w:p>
    <w:p>
      <w:pPr>
        <w:pStyle w:val="Style17"/>
        <w:spacing w:before="0" w:after="0"/>
        <w:jc w:val="center"/>
        <w:rPr>
          <w:b/>
          <w:b/>
          <w:sz w:val="28"/>
          <w:szCs w:val="28"/>
          <w:lang w:val="ru-RU"/>
        </w:rPr>
      </w:pPr>
      <w:r>
        <w:rPr>
          <w:lang w:val="ru-RU"/>
        </w:rPr>
      </w:r>
    </w:p>
    <w:p>
      <w:pPr>
        <w:pStyle w:val="Style17"/>
        <w:spacing w:before="0" w:after="0"/>
        <w:jc w:val="center"/>
        <w:rPr>
          <w:b/>
          <w:b/>
          <w:sz w:val="28"/>
          <w:szCs w:val="28"/>
          <w:lang w:val="ru-RU"/>
        </w:rPr>
      </w:pPr>
      <w:r>
        <w:rPr>
          <w:lang w:val="ru-RU"/>
        </w:rPr>
      </w:r>
    </w:p>
    <w:p>
      <w:pPr>
        <w:pStyle w:val="Style17"/>
        <w:spacing w:before="0" w:after="0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полив присадибних та садових ділянок мешканцями Покровської міської територіальної громади в поливний сезон 2024 року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>Розглянувши клопотання №384/34 від 29.02.2024 директора міського комунального підприємства «Покровське виробниче управління водопровідно-каналізаційного господарства» Віталія ГЛУЩЕНКО, з метою раціонального використання води мешканцями громади, керуючись Законом України від 10.01.2002 № 2918-ІІІ «Про питну воду, питне водопостачання та водовідведення» (зі змінами)</w:t>
      </w:r>
      <w:r>
        <w:rPr>
          <w:szCs w:val="28"/>
        </w:rPr>
        <w:t xml:space="preserve"> </w:t>
      </w:r>
      <w:r>
        <w:rPr>
          <w:sz w:val="28"/>
          <w:szCs w:val="28"/>
        </w:rPr>
        <w:t>та статтею 30</w:t>
      </w:r>
      <w:r>
        <w:rPr>
          <w:szCs w:val="28"/>
        </w:rPr>
        <w:t xml:space="preserve"> </w:t>
      </w:r>
      <w:r>
        <w:rPr>
          <w:sz w:val="28"/>
          <w:szCs w:val="28"/>
        </w:rPr>
        <w:t>Закону України «Про місцеве самоврядування в Україні»,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Встановити поливний сезон в межах Покровської міської територіальної громади  на 2024 рік: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для мешканців приватного сектору з 22:00 годин до 6:00 годин:   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полив саду – з 15 квітня по 15 жовтня 2024 р.;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полив городу – з 15 квітня по 31 серпня 2024 р;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для садових товариств: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 01 травня по 30 вересня 2024 р.;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жовтень 2024</w:t>
      </w:r>
      <w:bookmarkStart w:id="0" w:name="_GoBack"/>
      <w:bookmarkEnd w:id="0"/>
      <w:r>
        <w:rPr>
          <w:sz w:val="28"/>
          <w:szCs w:val="28"/>
        </w:rPr>
        <w:t xml:space="preserve"> р. – за домовленістю сторін.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Заборонити полив водою з системи центрального водопостачання  МКП «Покровводоканал» для населення та садових товариств без приладів обліку споживання води.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. Координацію роботи щодо виконання цього рішення покласти на УЖКГ та будівництва (Віктора РЕБЕНКА), контроль – на заступника міського голови з виконавчої роботи Віталія СОЛЯНКО. 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Міський голова                                                                      Олександр ШАПОВАЛ</w:t>
      </w:r>
    </w:p>
    <w:p>
      <w:pPr>
        <w:pStyle w:val="NormalWeb"/>
        <w:spacing w:before="0" w:after="0"/>
        <w:ind w:firstLine="709"/>
        <w:jc w:val="both"/>
        <w:rPr/>
      </w:pPr>
      <w:r>
        <w:rPr/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gutter="0" w:header="0" w:top="1134" w:footer="0" w:bottom="28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a1047f"/>
    <w:rPr>
      <w:rFonts w:ascii="Segoe UI" w:hAnsi="Segoe UI" w:eastAsia="Calibri" w:cs="Segoe UI"/>
      <w:sz w:val="18"/>
      <w:szCs w:val="18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rsid w:val="007d3db8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17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a1047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22" w:customStyle="1">
    <w:name w:val="Основной текст 22"/>
    <w:basedOn w:val="Normal"/>
    <w:qFormat/>
    <w:rsid w:val="00ce420c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79548c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718D9-6D7E-4F8B-868C-F9B4020A6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475</TotalTime>
  <Application>LibreOffice/7.4.3.2$Windows_X86_64 LibreOffice_project/1048a8393ae2eeec98dff31b5c133c5f1d08b890</Application>
  <AppVersion>15.0000</AppVersion>
  <Pages>1</Pages>
  <Words>195</Words>
  <Characters>1251</Characters>
  <CharactersWithSpaces>1570</CharactersWithSpaces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2019-02-06T07:47:00Z</dcterms:created>
  <dc:creator>Igor</dc:creator>
  <dc:description/>
  <dc:language>uk-UA</dc:language>
  <cp:lastModifiedBy/>
  <cp:lastPrinted>2023-03-20T11:29:00Z</cp:lastPrinted>
  <dcterms:modified xsi:type="dcterms:W3CDTF">2024-03-25T14:19:21Z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