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5304790</wp:posOffset>
                </wp:positionH>
                <wp:positionV relativeFrom="paragraph">
                  <wp:posOffset>-315595</wp:posOffset>
                </wp:positionV>
                <wp:extent cx="686435" cy="172085"/>
                <wp:effectExtent l="0" t="0" r="0" b="0"/>
                <wp:wrapNone/>
                <wp:docPr id="1" name="Фігура1"/>
                <a:graphic xmlns:a="http://schemas.openxmlformats.org/drawingml/2006/main">
                  <a:graphicData uri="http://schemas.microsoft.com/office/word/2010/wordprocessingShape">
                    <wps:wsp>
                      <wps:cNvSpPr txBox="1"/>
                      <wps:spPr>
                        <a:xfrm>
                          <a:off x="0" y="0"/>
                          <a:ext cx="68580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7.7pt;margin-top:-24.85pt;width:53.9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16"/>
          <w:szCs w:val="16"/>
          <w:lang w:val="uk-UA" w:eastAsia="ru-RU"/>
        </w:rPr>
      </w:pPr>
      <w:r>
        <w:rPr>
          <w:rFonts w:eastAsia="Times New Roman" w:cs="Times New Roman" w:ascii="Times New Roman" w:hAnsi="Times New Roman"/>
          <w:sz w:val="27"/>
          <w:szCs w:val="27"/>
          <w:lang w:val="uk-UA" w:eastAsia="zh-CN"/>
        </w:rPr>
        <w:t>20 травня 2021 року                              м.Покров                                            № 225</w:t>
      </w:r>
      <w:bookmarkStart w:id="0" w:name="_GoBack"/>
      <w:bookmarkEnd w:id="0"/>
    </w:p>
    <w:p>
      <w:pPr>
        <w:pStyle w:val="NoSpacing"/>
        <w:rPr>
          <w:rFonts w:ascii="Times New Roman" w:hAnsi="Times New Roman" w:cs="Times New Roman"/>
          <w:sz w:val="27"/>
          <w:szCs w:val="27"/>
          <w:lang w:val="uk-UA"/>
        </w:rPr>
      </w:pPr>
      <w:r>
        <w:rPr/>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Про погодження місця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тимчасової споруди на вул. Партизанській </w:t>
      </w:r>
    </w:p>
    <w:p>
      <w:pPr>
        <w:pStyle w:val="NoSpacing"/>
        <w:rPr>
          <w:rFonts w:ascii="Times New Roman" w:hAnsi="Times New Roman" w:cs="Times New Roman"/>
          <w:color w:val="FF0000"/>
          <w:sz w:val="27"/>
          <w:szCs w:val="27"/>
          <w:lang w:val="uk-UA"/>
        </w:rPr>
      </w:pPr>
      <w:r>
        <w:rPr>
          <w:rFonts w:cs="Times New Roman" w:ascii="Times New Roman" w:hAnsi="Times New Roman"/>
          <w:sz w:val="27"/>
          <w:szCs w:val="27"/>
          <w:lang w:val="uk-UA"/>
        </w:rPr>
        <w:t>ФОП Олексюк А.К.</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фізичної особи-підприємця Олексюк Антоніни Казимирівни щодо погодження розміщення тимчасової споруди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в районі автотранспортного підприємства «Автомобіліст»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7"/>
          <w:szCs w:val="27"/>
          <w:lang w:val="uk-UA"/>
        </w:rPr>
        <w:t xml:space="preserve"> 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фізичній особі-підприємцю Олексюк Антоніні Казимирівні</w:t>
      </w:r>
      <w:r>
        <w:rPr>
          <w:rFonts w:cs="Times New Roman" w:ascii="Times New Roman" w:hAnsi="Times New Roman"/>
          <w:bCs/>
          <w:sz w:val="27"/>
          <w:szCs w:val="27"/>
          <w:lang w:val="uk-UA"/>
        </w:rPr>
        <w:t xml:space="preserve"> місце розміщення тимчасової споруди (ТС) для провадження підприємницької діяльності </w:t>
      </w:r>
      <w:r>
        <w:rPr>
          <w:rFonts w:cs="Times New Roman" w:ascii="Times New Roman" w:hAnsi="Times New Roman"/>
          <w:sz w:val="27"/>
          <w:szCs w:val="27"/>
          <w:lang w:val="uk-UA"/>
        </w:rPr>
        <w:t xml:space="preserve">в районі автотранспортного підприємства «Автомобіліст» на                       вул. Партизанській </w:t>
      </w:r>
      <w:r>
        <w:rPr>
          <w:rFonts w:cs="Times New Roman" w:ascii="Times New Roman" w:hAnsi="Times New Roman"/>
          <w:bCs/>
          <w:sz w:val="27"/>
          <w:szCs w:val="27"/>
          <w:lang w:val="uk-UA"/>
        </w:rPr>
        <w:t>на термін користування до 01.06.2023.</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 xml:space="preserve">2. Зобов’язати ФОП Олексюк А.К. </w:t>
      </w:r>
      <w:r>
        <w:rPr>
          <w:rFonts w:cs="Times New Roman" w:ascii="Times New Roman" w:hAnsi="Times New Roman"/>
          <w:bCs/>
          <w:sz w:val="27"/>
          <w:szCs w:val="27"/>
          <w:lang w:val="uk-UA" w:eastAsia="ar-SA"/>
        </w:rPr>
        <w:t>в термін до 10.06.2021: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тимчасової споруди;</w:t>
      </w:r>
    </w:p>
    <w:p>
      <w:pPr>
        <w:pStyle w:val="NoSpacing"/>
        <w:ind w:firstLine="708"/>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 Попередити ФОП Олексюк А.К</w:t>
      </w:r>
      <w:r>
        <w:rPr>
          <w:rFonts w:cs="Times New Roman" w:ascii="Times New Roman" w:hAnsi="Times New Roman"/>
          <w:sz w:val="27"/>
          <w:szCs w:val="27"/>
          <w:lang w:val="uk-UA" w:eastAsia="ar-SA"/>
        </w:rPr>
        <w:t>.</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t>Міський голова</w:t>
        <w:tab/>
        <w:tab/>
        <w:tab/>
        <w:tab/>
        <w:tab/>
        <w:tab/>
        <w:tab/>
        <w:tab/>
        <w:t>О.М. Шаповал</w:t>
      </w:r>
    </w:p>
    <w:p>
      <w:pPr>
        <w:pStyle w:val="Normal"/>
        <w:suppressAutoHyphens w:val="true"/>
        <w:spacing w:lineRule="auto" w:line="240" w:before="0" w:after="0"/>
        <w:jc w:val="center"/>
        <w:rPr/>
      </w:pPr>
      <w:r>
        <w:rPr/>
      </w:r>
    </w:p>
    <w:sectPr>
      <w:type w:val="nextPage"/>
      <w:pgSz w:w="11906" w:h="16838"/>
      <w:pgMar w:left="1701" w:right="56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LibreOffice/6.1.4.2$Windows_x86 LibreOffice_project/9d0f32d1f0b509096fd65e0d4bec26ddd1938fd3</Application>
  <Pages>2</Pages>
  <Words>277</Words>
  <Characters>1967</Characters>
  <CharactersWithSpaces>2331</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2020-03-23T10:42:00Z</dcterms:created>
  <dc:creator>digital_PC</dc:creator>
  <dc:description/>
  <dc:language>uk-UA</dc:language>
  <cp:lastModifiedBy/>
  <cp:lastPrinted>2020-01-17T14:02:00Z</cp:lastPrinted>
  <dcterms:modified xsi:type="dcterms:W3CDTF">2021-05-27T15:11:00Z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