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2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-120650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2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2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2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 xml:space="preserve">   </w:t>
      </w: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Style12"/>
        <w:rPr/>
      </w:pPr>
      <w:r>
        <w:rPr>
          <w:bCs/>
          <w:sz w:val="28"/>
          <w:szCs w:val="28"/>
          <w:lang w:val="uk-UA"/>
        </w:rPr>
        <w:t xml:space="preserve">22.01.2025                 </w:t>
      </w:r>
      <w:r>
        <w:rPr>
          <w:bCs/>
          <w:sz w:val="28"/>
          <w:szCs w:val="28"/>
          <w:lang w:val="uk-UA"/>
        </w:rPr>
        <w:t xml:space="preserve"> 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м. 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 №</w:t>
      </w:r>
      <w:r>
        <w:rPr>
          <w:bCs/>
          <w:sz w:val="28"/>
          <w:szCs w:val="28"/>
          <w:lang w:val="uk-UA"/>
        </w:rPr>
        <w:t>Р-20/06-34-25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 призначення комісії для проведення попередніх випробувань КСЗІ </w:t>
      </w:r>
      <w:r>
        <w:rPr>
          <w:rFonts w:cs="Bookman Old Style"/>
          <w:bCs/>
          <w:sz w:val="26"/>
          <w:szCs w:val="26"/>
          <w:lang w:val="uk-UA"/>
        </w:rPr>
        <w:t>типового робочого місця Користувача  ІТС ЄДР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ab/>
        <w:t>З метою перевірки працездатності комплексної системи захисту інформації (далі – КСЗІ) типового робочого місця користувача інформаційно-телекомунікаційної системи Єдиного державного реєстру транспортних засобів (далі –  ТРМ Користувача ІТС ЄДР) та визначення можливості приймання її у дослідну експлуатацію: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>ЗОБОВ’ЯЗУЮ: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  <w:lang w:val="uk-UA"/>
        </w:rPr>
        <w:tab/>
      </w:r>
    </w:p>
    <w:p>
      <w:pPr>
        <w:pStyle w:val="Normal"/>
        <w:jc w:val="both"/>
        <w:rPr/>
      </w:pPr>
      <w:r>
        <w:rPr>
          <w:b/>
          <w:bCs/>
          <w:sz w:val="26"/>
          <w:szCs w:val="26"/>
          <w:lang w:val="uk-UA"/>
        </w:rPr>
        <w:tab/>
      </w:r>
      <w:r>
        <w:rPr>
          <w:b w:val="false"/>
          <w:bCs w:val="false"/>
          <w:sz w:val="26"/>
          <w:szCs w:val="26"/>
          <w:lang w:val="uk-UA"/>
        </w:rPr>
        <w:t>1. Для проведення попередніх випробувань КСЗІ ТРМ Користувача ІТС ЄДР призначити комісію у складі: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Голова комісії: </w:t>
      </w:r>
      <w:r>
        <w:rPr>
          <w:sz w:val="26"/>
          <w:szCs w:val="26"/>
          <w:lang w:val="uk-UA"/>
        </w:rPr>
        <w:t>керуючий справами виконкому ШУЛЬГА Олена Петрівна;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Члени комісії: </w:t>
      </w:r>
    </w:p>
    <w:p>
      <w:pPr>
        <w:pStyle w:val="Normal"/>
        <w:ind w:right="-285" w:firstLine="567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>адміністратор — керівник Центру надання адміністративних послуг виконавчого комітету Покровської міської ради КЛОЧКОВСЬКА Інна Вікторівна;</w:t>
      </w:r>
    </w:p>
    <w:p>
      <w:pPr>
        <w:pStyle w:val="Normal"/>
        <w:ind w:right="-285" w:firstLine="567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>адміністратор Центру надання адміністративних послуг виконавчого комітету Покровської міської ради КОВАЛЬЧУК Надія Анатоліївна;</w:t>
      </w:r>
    </w:p>
    <w:p>
      <w:pPr>
        <w:pStyle w:val="Normal"/>
        <w:ind w:right="-285" w:hanging="0"/>
        <w:jc w:val="left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uk-UA"/>
        </w:rPr>
        <w:t xml:space="preserve">        </w:t>
      </w:r>
      <w:r>
        <w:rPr>
          <w:rFonts w:cs="Times New Roman"/>
          <w:color w:val="000000"/>
          <w:sz w:val="26"/>
          <w:szCs w:val="26"/>
          <w:lang w:val="uk-UA"/>
        </w:rPr>
        <w:t>в.о. начальника відділу цифрового забезпечення, програмно-технічного забезпечення і захисту інформації виконавчого комітету Покровської міської ради МАКАРОВ Віталій Олегович;</w:t>
      </w:r>
    </w:p>
    <w:p>
      <w:pPr>
        <w:pStyle w:val="Style24"/>
        <w:tabs>
          <w:tab w:val="clear" w:pos="1191"/>
        </w:tabs>
        <w:spacing w:lineRule="auto" w:line="240"/>
        <w:ind w:left="0" w:hanging="0"/>
        <w:jc w:val="both"/>
        <w:rPr/>
      </w:pPr>
      <w:r>
        <w:rPr>
          <w:sz w:val="26"/>
          <w:szCs w:val="26"/>
          <w:lang w:val="uk-UA"/>
        </w:rPr>
        <w:tab/>
        <w:t xml:space="preserve">2. </w:t>
      </w:r>
      <w:r>
        <w:rPr>
          <w:sz w:val="26"/>
          <w:szCs w:val="26"/>
        </w:rPr>
        <w:t>Комісії провести попередні випробування КСЗІ типового робочого місця Користувача ІТС ЄДР, відповідно до Методики тестування робочого місця типового робочого місця Користувача ІТС ЄДР наведеної в документі "40109173.468244.149.М1. Типове робоче місце Користувача інформаційно-телекомунікаційної системи Єдиного державного реєстру транспортних засобів. Комплексна система захисту інформації. Методика розгортання та підключення до ІТС ЄДР".</w:t>
      </w:r>
    </w:p>
    <w:p>
      <w:pPr>
        <w:pStyle w:val="Style24"/>
        <w:tabs>
          <w:tab w:val="clear" w:pos="1191"/>
          <w:tab w:val="left" w:pos="720" w:leader="none"/>
        </w:tabs>
        <w:spacing w:lineRule="auto" w:line="240" w:before="0" w:after="0"/>
        <w:ind w:left="0" w:firstLine="567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Термін виконання:з 23 січня  2025  року по 24 січня 2025 року.</w:t>
      </w:r>
    </w:p>
    <w:p>
      <w:pPr>
        <w:pStyle w:val="Style24"/>
        <w:tabs>
          <w:tab w:val="clear" w:pos="1191"/>
          <w:tab w:val="left" w:pos="720" w:leader="none"/>
        </w:tabs>
        <w:spacing w:lineRule="auto" w:line="240" w:before="0" w:after="0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tabs>
          <w:tab w:val="clear" w:pos="1191"/>
        </w:tabs>
        <w:spacing w:lineRule="auto" w:line="240"/>
        <w:ind w:left="0" w:hanging="0"/>
        <w:jc w:val="both"/>
        <w:rPr/>
      </w:pPr>
      <w:r>
        <w:rPr>
          <w:sz w:val="26"/>
          <w:szCs w:val="26"/>
          <w:lang w:val="uk-UA"/>
        </w:rPr>
        <w:tab/>
        <w:t xml:space="preserve">3. </w:t>
      </w:r>
      <w:r>
        <w:rPr>
          <w:sz w:val="26"/>
          <w:szCs w:val="26"/>
        </w:rPr>
        <w:t xml:space="preserve">За результатами випробувань скласти "Протокол попередніх випробувань КСЗІ типового робочого місця Користувача ІТС ЄДР" </w:t>
      </w:r>
      <w:bookmarkStart w:id="0" w:name="__DdeLink__378_3078970566"/>
      <w:r>
        <w:rPr>
          <w:sz w:val="26"/>
          <w:szCs w:val="26"/>
        </w:rPr>
        <w:t xml:space="preserve">та подати його </w:t>
      </w:r>
      <w:r>
        <w:rPr>
          <w:sz w:val="26"/>
          <w:szCs w:val="26"/>
          <w:lang w:val="uk-UA"/>
        </w:rPr>
        <w:t>на затвердження міському голові</w:t>
      </w:r>
      <w:r>
        <w:rPr>
          <w:sz w:val="26"/>
          <w:szCs w:val="26"/>
        </w:rPr>
        <w:t>.</w:t>
      </w:r>
      <w:bookmarkEnd w:id="0"/>
    </w:p>
    <w:p>
      <w:pPr>
        <w:pStyle w:val="Style24"/>
        <w:tabs>
          <w:tab w:val="clear" w:pos="1191"/>
        </w:tabs>
        <w:spacing w:lineRule="auto" w:line="240"/>
        <w:ind w:left="0" w:hanging="0"/>
        <w:jc w:val="both"/>
        <w:rPr/>
      </w:pPr>
      <w:r>
        <w:rPr>
          <w:sz w:val="26"/>
          <w:szCs w:val="26"/>
        </w:rPr>
        <w:tab/>
        <w:t xml:space="preserve">4. Комісії після завершення попередніх випробувань оформити "Акт приймання КСЗІ типового робочого місця Користувача ІТС ЄДР у дослідну експлуатацію" та подати його </w:t>
      </w:r>
      <w:r>
        <w:rPr>
          <w:sz w:val="26"/>
          <w:szCs w:val="26"/>
          <w:lang w:val="uk-UA"/>
        </w:rPr>
        <w:t>на затвердження міському голові</w:t>
      </w:r>
      <w:r>
        <w:rPr>
          <w:sz w:val="26"/>
          <w:szCs w:val="26"/>
        </w:rPr>
        <w:t>.</w:t>
      </w:r>
    </w:p>
    <w:p>
      <w:pPr>
        <w:pStyle w:val="ListParagraph"/>
        <w:widowControl/>
        <w:tabs>
          <w:tab w:val="clear" w:pos="708"/>
          <w:tab w:val="left" w:pos="73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/>
          <w:sz w:val="26"/>
          <w:szCs w:val="26"/>
          <w:lang w:val="uk-UA"/>
        </w:rPr>
        <w:tab/>
        <w:t>5. Координацію</w:t>
      </w:r>
      <w:r>
        <w:rPr>
          <w:rFonts w:cs="Times New Roman"/>
          <w:sz w:val="26"/>
          <w:szCs w:val="26"/>
          <w:lang w:val="en-US"/>
        </w:rPr>
        <w:t xml:space="preserve"> ро</w:t>
      </w:r>
      <w:r>
        <w:rPr>
          <w:rFonts w:cs="Times New Roman"/>
          <w:sz w:val="26"/>
          <w:szCs w:val="26"/>
          <w:lang w:val="uk-UA"/>
        </w:rPr>
        <w:t>боти</w:t>
      </w:r>
      <w:r>
        <w:rPr>
          <w:rFonts w:cs="Times New Roman"/>
          <w:sz w:val="26"/>
          <w:szCs w:val="26"/>
          <w:lang w:val="en-US"/>
        </w:rPr>
        <w:t xml:space="preserve"> </w:t>
      </w:r>
      <w:r>
        <w:rPr>
          <w:rFonts w:cs="Times New Roman"/>
          <w:sz w:val="26"/>
          <w:szCs w:val="26"/>
          <w:lang w:val="uk-UA"/>
        </w:rPr>
        <w:t>виконання цього розпорядження покласти на адміністратора — керівника Центру надання адміністративних послуг                                Інну КЛОЧКОВСЬКУ, к</w:t>
      </w:r>
      <w:r>
        <w:rPr>
          <w:rFonts w:cs="Times New Roman"/>
          <w:sz w:val="26"/>
          <w:szCs w:val="26"/>
        </w:rPr>
        <w:t>онтроль</w:t>
      </w:r>
      <w:r>
        <w:rPr>
          <w:rFonts w:cs="Times New Roman"/>
          <w:sz w:val="26"/>
          <w:szCs w:val="26"/>
          <w:lang w:val="uk-UA"/>
        </w:rPr>
        <w:t xml:space="preserve"> на керуючого справами виконкому Олену ШУЛЬГУ та заступника міського голови Олександра ЧИСТЯКОВА.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/>
        <w:ind w:left="72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Міський голова   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pBdr>
        <w:bottom w:val="single" w:sz="12" w:space="0" w:color="000000"/>
      </w:pBdr>
      <w:jc w:val="center"/>
      <w:outlineLvl w:val="2"/>
    </w:pPr>
    <w:rPr>
      <w:b/>
      <w:bCs/>
      <w:lang w:val="uk-U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lang w:val="uk-U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  <w:lang w:val="uk-UA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9">
    <w:name w:val="Символ нумерации"/>
    <w:qFormat/>
    <w:rPr/>
  </w:style>
  <w:style w:type="character" w:styleId="Style10">
    <w:name w:val="Символ нумерації"/>
    <w:qFormat/>
    <w:rPr/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  <w:lang w:val="uk-UA"/>
    </w:rPr>
  </w:style>
  <w:style w:type="paragraph" w:styleId="Style12">
    <w:name w:val="Body Text"/>
    <w:basedOn w:val="Normal"/>
    <w:pPr>
      <w:jc w:val="both"/>
    </w:pPr>
    <w:rPr>
      <w:lang w:val="uk-UA"/>
    </w:rPr>
  </w:style>
  <w:style w:type="paragraph" w:styleId="Style13">
    <w:name w:val="List"/>
    <w:basedOn w:val="Style12"/>
    <w:pPr/>
    <w:rPr>
      <w:rFonts w:cs="Lohit Hind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Hindi"/>
    </w:rPr>
  </w:style>
  <w:style w:type="paragraph" w:styleId="13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Style17">
    <w:name w:val="Body Text Indent"/>
    <w:basedOn w:val="Normal"/>
    <w:pPr>
      <w:ind w:left="540" w:right="0" w:hanging="0"/>
      <w:jc w:val="both"/>
    </w:pPr>
    <w:rPr>
      <w:lang w:val="uk-UA"/>
    </w:rPr>
  </w:style>
  <w:style w:type="paragraph" w:styleId="2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31">
    <w:name w:val="Основной текст 31"/>
    <w:basedOn w:val="Normal"/>
    <w:qFormat/>
    <w:pPr/>
    <w:rPr>
      <w:sz w:val="28"/>
      <w:lang w:val="uk-UA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Вміст таблиці"/>
    <w:basedOn w:val="Normal"/>
    <w:qFormat/>
    <w:pPr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lineRule="auto" w:line="360" w:before="0" w:after="0"/>
      <w:ind w:left="720" w:firstLine="720"/>
      <w:contextualSpacing/>
      <w:jc w:val="both"/>
    </w:pPr>
    <w:rPr>
      <w:sz w:val="28"/>
      <w:szCs w:val="20"/>
      <w:lang w:val="uk-UA"/>
    </w:rPr>
  </w:style>
  <w:style w:type="paragraph" w:styleId="Style23">
    <w:name w:val="Маркир. по ГОСТу"/>
    <w:basedOn w:val="Normal"/>
    <w:qFormat/>
    <w:pPr>
      <w:ind w:hanging="0"/>
    </w:pPr>
    <w:rPr/>
  </w:style>
  <w:style w:type="paragraph" w:styleId="Style24">
    <w:name w:val="Нумеров. по ГОСТу"/>
    <w:basedOn w:val="Normal"/>
    <w:qFormat/>
    <w:pPr>
      <w:tabs>
        <w:tab w:val="clear" w:pos="708"/>
        <w:tab w:val="left" w:pos="1191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526</TotalTime>
  <Application>LibreOffice/7.4.3.2$Windows_X86_64 LibreOffice_project/1048a8393ae2eeec98dff31b5c133c5f1d08b890</Application>
  <AppVersion>15.0000</AppVersion>
  <Pages>1</Pages>
  <Words>272</Words>
  <Characters>2048</Characters>
  <CharactersWithSpaces>2510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2016-10-20T08:50:00Z</dcterms:created>
  <dc:creator>*</dc:creator>
  <dc:description/>
  <dc:language>uk-UA</dc:language>
  <cp:lastModifiedBy/>
  <cp:lastPrinted>2023-11-20T09:03:52Z</cp:lastPrinted>
  <dcterms:modified xsi:type="dcterms:W3CDTF">2025-02-04T14:31:37Z</dcterms:modified>
  <cp:revision>77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