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237" w:hanging="0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>
      <w:pPr>
        <w:pStyle w:val="Normal"/>
        <w:ind w:left="6237" w:hanging="0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виконкому </w:t>
      </w:r>
    </w:p>
    <w:p>
      <w:pPr>
        <w:pStyle w:val="Normal"/>
        <w:ind w:left="6237" w:hanging="0"/>
        <w:rPr/>
      </w:pPr>
      <w:r>
        <w:rPr>
          <w:sz w:val="28"/>
          <w:szCs w:val="28"/>
        </w:rPr>
        <w:t>27.02.2019 № 49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Територія обслуговування,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що закріплена за закладами загальної середньої  освіти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type w:val="nextPage"/>
          <w:pgSz w:w="12240" w:h="15840"/>
          <w:pgMar w:left="1276" w:right="850" w:header="0" w:top="709" w:footer="0" w:bottom="56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пров.Універсальний;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Ковпака;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П’ятихатки;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Петропавлівська;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Слов’янська;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І.Малки;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Паркова;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Чуйкова;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Кримська;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Шахтна;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Чернишевського;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Короленка;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Симонова;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Балкова;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Тімірязєва;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Юності;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вул.Червоного Хреста;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Руднична;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Волгоградська;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Гірницька;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Сонячна;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Грушевського;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вул.. Кобзарська,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Каховська;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Гудзя;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Громової;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Космонавтів;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Гастелло;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Водопровідна;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Праці;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Трудова;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Шмідта;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Чкалова;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Вишнева;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Польова;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Гоголя;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Новосельська;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Шкільна;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Кожедуба;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Дружби;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Орлика Пилипа;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Шевченка;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Фабрична;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Київська;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Кутузова;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Панфілова;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Клубна;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Робітнича;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Садова;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Іллюшина;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Скіфська;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Севастопольська;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Тургенєва;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Шляхова;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Калинова;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Мічуріна;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пров.Річковий;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Набережна;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Суворова;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Павлова;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Алтайський;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Тихий;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Молодіжний;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пров. Будівельний;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Сірка;</w:t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Поштовий;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Парковий;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Довженка;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Депутатський;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пров. Полтавський;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Зелений.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3" w:equalWidth="false" w:sep="false">
            <w:col w:w="3011" w:space="720"/>
            <w:col w:w="2651" w:space="720"/>
            <w:col w:w="3011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Медична: 22-32;</w:t>
      </w:r>
    </w:p>
    <w:p>
      <w:pPr>
        <w:pStyle w:val="Normal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вул. Центральна: 33, 36-46, 41, 50-54</w:t>
      </w:r>
      <w:r>
        <w:rPr>
          <w:color w:val="auto"/>
          <w:sz w:val="28"/>
          <w:szCs w:val="28"/>
          <w:lang w:val="ru-RU"/>
        </w:rPr>
        <w:t>, 54а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Торгова: 49-61, 68, 60;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Чорнобиля: 2,6,8;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6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України: 1-9, 2, 2а, 13;</w:t>
      </w:r>
    </w:p>
    <w:p>
      <w:pPr>
        <w:pStyle w:val="Normal"/>
        <w:ind w:left="56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55-61;</w:t>
      </w:r>
    </w:p>
    <w:p>
      <w:pPr>
        <w:pStyle w:val="Normal"/>
        <w:ind w:left="56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Шатохіна: 1-11.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Продовження додатка 1 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4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Л.Чайкіної: 1-13;</w:t>
        <w:tab/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Г.Тикви: 18-34;</w:t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Зонова: 2-18, 30,32,34;</w:t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Центральна: 57-87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ІІ Чортомлик: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Гризодубова;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Перевальна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Бородіно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Осипенка;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Чортомлицька;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Зустрічна;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Нахімова;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Українська;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Вокзальна;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П.Мирного;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Мостова;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Зелена;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Миру;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Комарова.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«Загальноосвітній ліцей  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області»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Центральна: 10,13-14,15-27, 16-32;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Медична:1-5, 2-20;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Горького: 17-31, 20-30;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Гагаріна: 2-14;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37-53;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Торгова: 37а-45, 48-56а;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Чорнобиля: 2,6,8, 1-7;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Чехова: 1-17, 2-12.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«Середня загальноосвітня школа №4  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Ушакова;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Виборзька;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Чайковського;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Північна;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Ясна;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Матросова;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Курчатова: 1а, 3, 2-26;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вул.. Партизанська, 9-35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Горького 1-15, 2-16;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Уральська 2а,4;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Торгова: 1-35; 2-46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Затишна 1-15; 2-10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Г.Середи 1-7, 2-14;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Пушкіна: 1-21; 2-22;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Центральна, 1-8;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Пушкіна;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Тітова;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Б.Хмельницького;</w:t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Підстепна.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</w:rPr>
      </w:pPr>
      <w:r>
        <w:rPr>
          <w:color w:val="auto"/>
        </w:rPr>
        <w:t xml:space="preserve">                   </w:t>
      </w:r>
      <w:r>
        <w:rPr>
          <w:color w:val="auto"/>
        </w:rPr>
        <w:tab/>
        <w:t xml:space="preserve"> </w:t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Продовження додатка 1 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4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1755" w:leader="none"/>
        </w:tabs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1755" w:leader="none"/>
        </w:tabs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«Середня загальноосвітня школа №6  </w:t>
      </w:r>
    </w:p>
    <w:p>
      <w:pPr>
        <w:pStyle w:val="Normal"/>
        <w:tabs>
          <w:tab w:val="clear" w:pos="709"/>
          <w:tab w:val="left" w:pos="1755" w:leader="none"/>
        </w:tabs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Чіатурська: 1-9, 2-10,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Шатохіна: 13-23;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України, 4-13;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Г.Тикви, 2а-16;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Соборна: 1-15а;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Центральна: 43, 45, 47, 49, 49а;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65-77;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с.Гірницьке;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с.Катеринівка;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П.Хутори: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Грибоєдова;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Кошового;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Перевізна;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Добролюбова;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Дідіка;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Абрикосова;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Запорізька;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Чумацька;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Степовий;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Лермонтова;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Крилова.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Печерського.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Комунальний заклад «Середня загальноосвітня школа №9  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м.Покров Дніпропетровської області»</w:t>
      </w:r>
    </w:p>
    <w:p>
      <w:pPr>
        <w:pStyle w:val="Normal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вул..Л.Чайкіної, 16-38, 19-27, 33-39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89-91, 91а, 93, 95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Незалежності: 4;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Освіти: 6,8;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Соборна: 23-47;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І Чортомлик: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Аграрна;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Л.Українки;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Айвазовського;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8 Березня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Серьогіна;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Теплична;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Історична;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Серова;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Станційна;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Залізнична;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Армійська;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Серьогіна.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                                                               Г.А.  Цупрова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ab/>
        <w:tab/>
        <w:tab/>
        <w:tab/>
        <w:tab/>
        <w:tab/>
        <w:tab/>
        <w:t xml:space="preserve">        Додаток 2</w:t>
      </w:r>
    </w:p>
    <w:p>
      <w:pPr>
        <w:pStyle w:val="Normal"/>
        <w:ind w:left="6237" w:hang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 рішення виконкому </w:t>
      </w:r>
    </w:p>
    <w:p>
      <w:pPr>
        <w:pStyle w:val="Normal"/>
        <w:ind w:left="6237" w:hanging="0"/>
        <w:rPr/>
      </w:pPr>
      <w:r>
        <w:rPr>
          <w:color w:val="000000" w:themeColor="text1"/>
          <w:sz w:val="28"/>
          <w:szCs w:val="28"/>
        </w:rPr>
        <w:t xml:space="preserve">27.02.2019 </w:t>
      </w:r>
      <w:r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49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Територія обслуговування,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що закріплена за закладами дошкільної освіти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м.Покров  Дніпропетровської області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Комунальний спеціальний заклад  дошкільної освіти № 5 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«Червона шапочка» (ясла-садок)   Покровської  міської  ради </w:t>
      </w:r>
      <w:r>
        <w:rPr>
          <w:b/>
          <w:color w:val="000000"/>
          <w:spacing w:val="-6"/>
          <w:sz w:val="28"/>
          <w:szCs w:val="28"/>
        </w:rPr>
        <w:t xml:space="preserve"> 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</w:rPr>
        <w:t>Дніпропетровської області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Горького: 9,11,13,15,16,18;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Гагаріна: 2-6</w:t>
      </w:r>
      <w:r>
        <w:rPr>
          <w:color w:val="auto"/>
          <w:sz w:val="28"/>
          <w:szCs w:val="28"/>
          <w:lang w:val="ru-RU"/>
        </w:rPr>
        <w:t>(парн</w:t>
      </w:r>
      <w:r>
        <w:rPr>
          <w:color w:val="auto"/>
          <w:sz w:val="28"/>
          <w:szCs w:val="28"/>
        </w:rPr>
        <w:t>і);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9-47;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Торгова: 24-54(парні)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23-35(непарні);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Чехова: 1.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1725" w:leader="none"/>
        </w:tabs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930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Комунальний заклад дошкільної освіти № 11 </w:t>
      </w:r>
    </w:p>
    <w:p>
      <w:pPr>
        <w:pStyle w:val="Normal"/>
        <w:tabs>
          <w:tab w:val="clear" w:pos="709"/>
          <w:tab w:val="left" w:pos="930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«Сонечко» (ясла-садок)    </w:t>
      </w:r>
    </w:p>
    <w:p>
      <w:pPr>
        <w:pStyle w:val="Normal"/>
        <w:tabs>
          <w:tab w:val="clear" w:pos="709"/>
          <w:tab w:val="left" w:pos="930" w:leader="none"/>
        </w:tabs>
        <w:jc w:val="center"/>
        <w:rPr/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Покровської  міської  ради 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Ушакова;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Виборзька;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Чайковського;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Північна;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вул. Ясна;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Матросова;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Пляжна;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Курчатова: 1а;3;2-26;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Уральська: 2а,4;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вул. </w:t>
      </w:r>
      <w:r>
        <w:rPr>
          <w:sz w:val="28"/>
          <w:szCs w:val="28"/>
        </w:rPr>
        <w:t>Торгова: 1-2</w:t>
      </w:r>
      <w:r>
        <w:rPr>
          <w:color w:val="auto"/>
          <w:sz w:val="28"/>
          <w:szCs w:val="28"/>
        </w:rPr>
        <w:t>2;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Затишна: 1-15,2-10;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Г.Середи: 1-14;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Пушкіна: 1-22;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вул.Горького: 1-10;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вул.Партизанська: 9-23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</w:rPr>
        <w:t>вул.Центральна: 1-3,2-8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вул.Дн</w:t>
      </w:r>
      <w:r>
        <w:rPr>
          <w:sz w:val="28"/>
          <w:szCs w:val="28"/>
        </w:rPr>
        <w:t>іпровська,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вул.Б.Хмельницького,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вул.Титова,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вул.Підстепна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Комунальний заклад дошкільної освіти  № 13 </w:t>
      </w:r>
    </w:p>
    <w:p>
      <w:pPr>
        <w:pStyle w:val="Normal"/>
        <w:jc w:val="center"/>
        <w:rPr>
          <w:rStyle w:val="ListLabel11"/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«Малятко» ( ясла-садок)  </w:t>
      </w:r>
    </w:p>
    <w:p>
      <w:pPr>
        <w:pStyle w:val="Normal"/>
        <w:jc w:val="center"/>
        <w:rPr>
          <w:rStyle w:val="ListLabel11"/>
          <w:b/>
          <w:b/>
          <w:color w:val="000000"/>
          <w:sz w:val="28"/>
          <w:szCs w:val="28"/>
        </w:rPr>
      </w:pPr>
      <w:r>
        <w:rPr>
          <w:rStyle w:val="ListLabel11"/>
          <w:b/>
          <w:sz w:val="28"/>
          <w:szCs w:val="28"/>
        </w:rPr>
        <w:t>Покровської  міської  ради  Дніпропетровської області</w:t>
      </w:r>
    </w:p>
    <w:p>
      <w:pPr>
        <w:pStyle w:val="Normal"/>
        <w:tabs>
          <w:tab w:val="clear" w:pos="709"/>
          <w:tab w:val="left" w:pos="930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 Г.Тикви:  2а,4,4а;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>вул. Центральна: 41-47(непарні),49а,51;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вул.Героїв України: 4,8,10,13;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вул.Шатохіна: 13,15,17,19,23;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вул.Чіатурська: 1,3,5,7,7а, 9,2,4,8,6а,10;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Катеринівка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3686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Продовження додатка 2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Комунальний заклад дошкільної освіти № 16  (ясла-садок) 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9"/>
          <w:tab w:val="left" w:pos="930" w:leader="none"/>
        </w:tabs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України: 1-9(непарні),1а,2,2а;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Шатохіна: 1-9(непарні);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вул.Партизанська: 55-77;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вул.Торгова: 58,60;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вул.Центральна: 50,50б,52,52а,54,54а.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Комунальний заклад дошкільної освіти № 21 «Казка»  (ясла-садок)    Покровської  міської  ради Дніпропетровської області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Центральна: 57-67,62,69,71,73,79;</w:t>
      </w:r>
    </w:p>
    <w:p>
      <w:pPr>
        <w:pStyle w:val="Normal"/>
        <w:tabs>
          <w:tab w:val="clear" w:pos="709"/>
          <w:tab w:val="left" w:pos="4995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>вул. Л.Чайкіної</w:t>
      </w:r>
      <w:r>
        <w:rPr>
          <w:sz w:val="28"/>
          <w:szCs w:val="28"/>
        </w:rPr>
        <w:t xml:space="preserve">: 2-12(парні);  </w:t>
      </w:r>
    </w:p>
    <w:p>
      <w:pPr>
        <w:pStyle w:val="Normal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вул. </w:t>
      </w:r>
      <w:r>
        <w:rPr>
          <w:sz w:val="28"/>
          <w:szCs w:val="28"/>
        </w:rPr>
        <w:t>Г.Тикви: 12,14,16,18,20;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</w:rPr>
        <w:t>вул.Соборна: 1-15а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Серьогіна;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Теплична;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Грибоєдова;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Кошового;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Перевізна;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Комунальний заклад дошкільної освіти № 22 (ясла-садок)   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Партизанська: 89-97;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Незалежності: 4;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Освіти: 6,8;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Соборна: 16-47.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вул.Чайкіної: 16-26(парні),19-27(непарні),28,30,32-40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Зелена;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Гризодубова;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Бородіно;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Перевальна;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Миру;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Осипенка;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Чортомлицька;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Зустрічна;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Нахімова;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Українська;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Мостова;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Комарова;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Аграрна;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Айвазовського;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Армійська;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Серова;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Абрикосова;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Запорізька;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Чумацька;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Добролюбова;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Дідіка;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Степовий;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Серьогіна;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Лермонтова;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Печерського;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пров. Крилова.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Історична;</w:t>
      </w:r>
    </w:p>
    <w:p>
      <w:pPr>
        <w:pStyle w:val="Normal"/>
        <w:tabs>
          <w:tab w:val="clear" w:pos="709"/>
          <w:tab w:val="left" w:pos="93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8 Березня;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9"/>
          <w:tab w:val="left" w:pos="368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Продовження додатка 2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3" w:equalWidth="false" w:sep="false">
            <w:col w:w="4588" w:space="2"/>
            <w:col w:w="1794" w:space="720"/>
            <w:col w:w="3009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>Продовження додатка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(дошкільне відділення)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пров.Універсальний;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Ковпака;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П’ятихатки;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Петропавлівська;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Слов’янська;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І.Малки;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Паркова;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Чуйкова;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Кримська;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Шахтна;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Чернишевського;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Нова;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Короленка;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Симонова;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Балкова;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Тімірязєва;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Юності;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вул.Червоного Хреста;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Руднична;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Волгоградська;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Гірницька;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Сонячна;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Грушевського;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Каховська;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Гудзя;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Громової;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Космонавтів;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Гастелло;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Водопровідна;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Праці;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Трудова;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Шмідта;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Чкалова;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Вишнева;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Польова;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Гоголя;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Новосельська;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Шкільна;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Кожедуба;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Дружби;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Орлика Пилипа;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Шевченка;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Фабрична;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Київська;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Кутузова;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Панфілова;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Клубна;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Робітнича;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Садова;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Іллюшина;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Скіфська;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Севастопольська;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Тургенєва;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Шляхова;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Калинова;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Мічуріна;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пров.Річковий;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Набережна;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вул. Суворова;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Павлова;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Алтайський;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Тихий;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Молодіжний;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Будівельний;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Сірка;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пров. Поштовий;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Парковий;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Довженка;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Депутатський;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Полтавський;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пров. Зелений.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3" w:equalWidth="false" w:sep="false">
            <w:col w:w="3011" w:space="720"/>
            <w:col w:w="2651" w:space="720"/>
            <w:col w:w="3011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м.Покров Дніпропетровської області»  </w:t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(дошкільне відділення)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Центральна: 14-46,15-33;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Героїв Чорнобиля:1,2,3,4,5,6,7,8;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Горького: 17-31;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Медична: 2-32;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вул.Гагаріна: 3,8,10,12,14;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вул.Чехова: 2-17;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Торгова: 43-61.</w:t>
      </w:r>
    </w:p>
    <w:p>
      <w:pPr>
        <w:sectPr>
          <w:type w:val="continuous"/>
          <w:pgSz w:w="12240" w:h="15840"/>
          <w:pgMar w:left="1276" w:right="850" w:header="0" w:top="709" w:footer="0" w:bottom="567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</w:r>
    </w:p>
    <w:p>
      <w:pPr>
        <w:pStyle w:val="Normal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2" w:name="__DdeLink__466_1914583426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Продовження додатка 2</w:t>
      </w:r>
      <w:bookmarkEnd w:id="2"/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(дошкільний підрозділ)</w:t>
      </w:r>
    </w:p>
    <w:p>
      <w:pPr>
        <w:pStyle w:val="Normal"/>
        <w:tabs>
          <w:tab w:val="clear" w:pos="709"/>
          <w:tab w:val="left" w:pos="49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Г.Тикви: 22-34;</w:t>
      </w:r>
    </w:p>
    <w:p>
      <w:pPr>
        <w:pStyle w:val="Normal"/>
        <w:tabs>
          <w:tab w:val="clear" w:pos="709"/>
          <w:tab w:val="left" w:pos="499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вул. Зонова: 2-18, 30,32,34;</w:t>
      </w:r>
    </w:p>
    <w:p>
      <w:pPr>
        <w:pStyle w:val="Normal"/>
        <w:tabs>
          <w:tab w:val="clear" w:pos="709"/>
          <w:tab w:val="left" w:pos="4995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вул.Л.Чайкіної: </w:t>
      </w:r>
      <w:r>
        <w:rPr>
          <w:sz w:val="28"/>
          <w:szCs w:val="28"/>
        </w:rPr>
        <w:t>1-13(непарні);</w:t>
      </w:r>
    </w:p>
    <w:p>
      <w:pPr>
        <w:pStyle w:val="Normal"/>
        <w:tabs>
          <w:tab w:val="clear" w:pos="709"/>
          <w:tab w:val="left" w:pos="4995" w:leader="none"/>
        </w:tabs>
        <w:rPr>
          <w:sz w:val="28"/>
          <w:szCs w:val="28"/>
        </w:rPr>
      </w:pPr>
      <w:r>
        <w:rPr>
          <w:sz w:val="28"/>
          <w:szCs w:val="28"/>
        </w:rPr>
        <w:t>вул.Центральна :75,77, 81,83,85,87;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вул. Вокзальна;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вул. Станційна;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вул. Залізнична;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вул. П.Мирного;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вул. Л.Українки;</w:t>
      </w:r>
    </w:p>
    <w:p>
      <w:pPr>
        <w:pStyle w:val="Normal"/>
        <w:tabs>
          <w:tab w:val="clear" w:pos="709"/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  <w:t>с.Гірницьке.</w:t>
      </w:r>
    </w:p>
    <w:p>
      <w:pPr>
        <w:pStyle w:val="Normal"/>
        <w:tabs>
          <w:tab w:val="clear" w:pos="709"/>
          <w:tab w:val="left" w:pos="300" w:leader="none"/>
          <w:tab w:val="left" w:pos="930" w:leader="none"/>
          <w:tab w:val="center" w:pos="4844" w:leader="none"/>
        </w:tabs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ab/>
      </w:r>
    </w:p>
    <w:p>
      <w:pPr>
        <w:pStyle w:val="Normal"/>
        <w:tabs>
          <w:tab w:val="clear" w:pos="709"/>
          <w:tab w:val="left" w:pos="300" w:leader="none"/>
          <w:tab w:val="left" w:pos="930" w:leader="none"/>
          <w:tab w:val="center" w:pos="4844" w:leader="none"/>
        </w:tabs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</w:t>
      </w:r>
      <w:r>
        <w:rPr>
          <w:b/>
          <w:color w:val="auto"/>
          <w:sz w:val="28"/>
          <w:szCs w:val="28"/>
        </w:rPr>
        <w:t xml:space="preserve">Комунальний  заклад дошкільної освіти №1 «Сонечко» (ясла-садок) </w:t>
      </w:r>
    </w:p>
    <w:p>
      <w:pPr>
        <w:pStyle w:val="Normal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</w:t>
      </w:r>
      <w:r>
        <w:rPr>
          <w:b/>
          <w:color w:val="auto"/>
          <w:sz w:val="28"/>
          <w:szCs w:val="28"/>
        </w:rPr>
        <w:t>Покровської  міської  ради Дніпропетровської області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с.Шолохове;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с.Улянівка;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с.Миронівка.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65" w:leader="none"/>
        </w:tabs>
        <w:jc w:val="left"/>
        <w:rPr/>
      </w:pPr>
      <w:r>
        <w:rPr>
          <w:sz w:val="28"/>
          <w:szCs w:val="28"/>
        </w:rPr>
        <w:t>Начальник управління                                                                            Г.А.Цупрова</w:t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_______________Н.О.Бондаренко</w:t>
      </w:r>
    </w:p>
    <w:p>
      <w:pPr>
        <w:pStyle w:val="Style18"/>
        <w:spacing w:lineRule="auto" w:line="240" w:before="0" w:after="0"/>
        <w:jc w:val="both"/>
        <w:rPr>
          <w:lang w:val="ru-RU"/>
        </w:rPr>
      </w:pPr>
      <w:r>
        <w:rPr>
          <w:sz w:val="28"/>
          <w:szCs w:val="28"/>
        </w:rPr>
        <w:t>_______________</w:t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lang w:val="ru-RU"/>
        </w:rPr>
      </w:pPr>
      <w:r>
        <w:rPr>
          <w:sz w:val="28"/>
          <w:szCs w:val="28"/>
        </w:rPr>
        <w:t>Заступник міського голови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______________А.С.Маглиш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________________Т.А.Горчакова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________________В.С.Агапова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</w:p>
    <w:p>
      <w:pPr>
        <w:pStyle w:val="Style18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Покровської міської ради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________________Г.А.Цупрова</w:t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>________________</w:t>
      </w:r>
    </w:p>
    <w:sectPr>
      <w:type w:val="continuous"/>
      <w:pgSz w:w="12240" w:h="15840"/>
      <w:pgMar w:left="1276" w:right="850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51c1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unhideWhenUsed/>
    <w:rsid w:val="00916d9b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qFormat/>
    <w:rsid w:val="00766398"/>
    <w:rPr>
      <w:sz w:val="24"/>
      <w:szCs w:val="24"/>
      <w:lang w:val="uk-UA"/>
    </w:rPr>
  </w:style>
  <w:style w:type="character" w:styleId="Style16" w:customStyle="1">
    <w:name w:val="Нижний колонтитул Знак"/>
    <w:basedOn w:val="DefaultParagraphFont"/>
    <w:qFormat/>
    <w:rsid w:val="00766398"/>
    <w:rPr>
      <w:sz w:val="24"/>
      <w:szCs w:val="24"/>
      <w:lang w:val="uk-UA"/>
    </w:rPr>
  </w:style>
  <w:style w:type="character" w:styleId="ListLabel1" w:customStyle="1">
    <w:name w:val="ListLabel 1"/>
    <w:qFormat/>
    <w:rPr>
      <w:color w:val="00000A"/>
    </w:rPr>
  </w:style>
  <w:style w:type="character" w:styleId="ListLabel2" w:customStyle="1">
    <w:name w:val="ListLabel 2"/>
    <w:qFormat/>
    <w:rPr>
      <w:color w:val="00000A"/>
    </w:rPr>
  </w:style>
  <w:style w:type="character" w:styleId="ListLabel3" w:customStyle="1">
    <w:name w:val="ListLabel 3"/>
    <w:qFormat/>
    <w:rPr>
      <w:color w:val="00000A"/>
    </w:rPr>
  </w:style>
  <w:style w:type="character" w:styleId="ListLabel4" w:customStyle="1">
    <w:name w:val="ListLabel 4"/>
    <w:qFormat/>
    <w:rPr>
      <w:color w:val="00000A"/>
    </w:rPr>
  </w:style>
  <w:style w:type="character" w:styleId="ListLabel5" w:customStyle="1">
    <w:name w:val="ListLabel 5"/>
    <w:qFormat/>
    <w:rPr>
      <w:color w:val="00000A"/>
    </w:rPr>
  </w:style>
  <w:style w:type="character" w:styleId="ListLabel6" w:customStyle="1">
    <w:name w:val="ListLabel 6"/>
    <w:qFormat/>
    <w:rPr>
      <w:color w:val="00000A"/>
    </w:rPr>
  </w:style>
  <w:style w:type="character" w:styleId="ListLabel7" w:customStyle="1">
    <w:name w:val="ListLabel 7"/>
    <w:qFormat/>
    <w:rPr>
      <w:color w:val="00000A"/>
    </w:rPr>
  </w:style>
  <w:style w:type="character" w:styleId="ListLabel8" w:customStyle="1">
    <w:name w:val="ListLabel 8"/>
    <w:qFormat/>
    <w:rPr>
      <w:color w:val="00000A"/>
    </w:rPr>
  </w:style>
  <w:style w:type="character" w:styleId="ListLabel9" w:customStyle="1">
    <w:name w:val="ListLabel 9"/>
    <w:qFormat/>
    <w:rPr>
      <w:color w:val="00000A"/>
    </w:rPr>
  </w:style>
  <w:style w:type="character" w:styleId="ListLabel10" w:customStyle="1">
    <w:name w:val="ListLabel 10"/>
    <w:qFormat/>
    <w:rPr>
      <w:color w:val="00000A"/>
    </w:rPr>
  </w:style>
  <w:style w:type="character" w:styleId="ListLabel11" w:customStyle="1">
    <w:name w:val="ListLabel 11"/>
    <w:qFormat/>
    <w:rPr>
      <w:color w:val="00000A"/>
    </w:rPr>
  </w:style>
  <w:style w:type="character" w:styleId="ListLabel12" w:customStyle="1">
    <w:name w:val="ListLabel 12"/>
    <w:qFormat/>
    <w:rPr>
      <w:color w:val="00000A"/>
    </w:rPr>
  </w:style>
  <w:style w:type="character" w:styleId="ListLabel13" w:customStyle="1">
    <w:name w:val="ListLabel 13"/>
    <w:qFormat/>
    <w:rPr>
      <w:color w:val="00000A"/>
    </w:rPr>
  </w:style>
  <w:style w:type="character" w:styleId="ListLabel14" w:customStyle="1">
    <w:name w:val="ListLabel 14"/>
    <w:qFormat/>
    <w:rPr>
      <w:color w:val="00000A"/>
    </w:rPr>
  </w:style>
  <w:style w:type="character" w:styleId="ListLabel15" w:customStyle="1">
    <w:name w:val="ListLabel 15"/>
    <w:qFormat/>
    <w:rPr>
      <w:color w:val="00000A"/>
    </w:rPr>
  </w:style>
  <w:style w:type="character" w:styleId="ListLabel16" w:customStyle="1">
    <w:name w:val="ListLabel 16"/>
    <w:qFormat/>
    <w:rPr>
      <w:color w:val="00000A"/>
    </w:rPr>
  </w:style>
  <w:style w:type="character" w:styleId="ListLabel17">
    <w:name w:val="ListLabel 17"/>
    <w:qFormat/>
    <w:rPr>
      <w:color w:val="00000A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color w:val="00000A"/>
    </w:rPr>
  </w:style>
  <w:style w:type="character" w:styleId="ListLabel20">
    <w:name w:val="ListLabel 20"/>
    <w:qFormat/>
    <w:rPr>
      <w:color w:val="00000A"/>
    </w:rPr>
  </w:style>
  <w:style w:type="character" w:styleId="ListLabel21">
    <w:name w:val="ListLabel 21"/>
    <w:qFormat/>
    <w:rPr>
      <w:color w:val="00000A"/>
    </w:rPr>
  </w:style>
  <w:style w:type="character" w:styleId="ListLabel22">
    <w:name w:val="ListLabel 22"/>
    <w:qFormat/>
    <w:rPr>
      <w:color w:val="00000A"/>
    </w:rPr>
  </w:style>
  <w:style w:type="character" w:styleId="ListLabel23">
    <w:name w:val="ListLabel 23"/>
    <w:qFormat/>
    <w:rPr>
      <w:color w:val="00000A"/>
    </w:rPr>
  </w:style>
  <w:style w:type="character" w:styleId="ListLabel24">
    <w:name w:val="ListLabel 24"/>
    <w:qFormat/>
    <w:rPr>
      <w:color w:val="00000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semiHidden/>
    <w:qFormat/>
    <w:rsid w:val="00545fdb"/>
    <w:pPr/>
    <w:rPr>
      <w:rFonts w:ascii="Tahoma" w:hAnsi="Tahoma" w:cs="Tahoma"/>
      <w:sz w:val="16"/>
      <w:szCs w:val="16"/>
    </w:rPr>
  </w:style>
  <w:style w:type="paragraph" w:styleId="Style22" w:customStyle="1">
    <w:name w:val="Знак Знак"/>
    <w:basedOn w:val="Normal"/>
    <w:qFormat/>
    <w:rsid w:val="003e74f1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16d9b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ru-RU" w:eastAsia="zh-CN"/>
    </w:rPr>
  </w:style>
  <w:style w:type="paragraph" w:styleId="Style23">
    <w:name w:val="Header"/>
    <w:basedOn w:val="Normal"/>
    <w:rsid w:val="0076639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766398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4D6D-C213-4789-A462-8F54BA8D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LibreOffice/6.1.4.2$Windows_x86 LibreOffice_project/9d0f32d1f0b509096fd65e0d4bec26ddd1938fd3</Application>
  <Pages>8</Pages>
  <Words>1090</Words>
  <Characters>8252</Characters>
  <CharactersWithSpaces>9474</CharactersWithSpaces>
  <Paragraphs>417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2019-02-05T13:17:00Z</dcterms:created>
  <dc:creator>User</dc:creator>
  <dc:description/>
  <dc:language>uk-UA</dc:language>
  <cp:lastModifiedBy/>
  <cp:lastPrinted>2019-02-21T15:52:05Z</cp:lastPrinted>
  <dcterms:modified xsi:type="dcterms:W3CDTF">2019-03-04T11:46:22Z</dcterms:modified>
  <cp:revision>20</cp:revision>
  <dc:subject/>
  <dc:title>МІСЦЕВЕ  САМОВРЯДУВАННЯ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