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1F3" w:rsidRPr="006361F3" w:rsidRDefault="006361F3" w:rsidP="006361F3">
      <w:pPr>
        <w:pStyle w:val="a3"/>
        <w:spacing w:after="0"/>
        <w:jc w:val="center"/>
        <w:rPr>
          <w:b/>
          <w:bCs/>
          <w:sz w:val="28"/>
          <w:szCs w:val="28"/>
          <w:lang w:val="uk-UA"/>
        </w:rPr>
      </w:pPr>
      <w:r w:rsidRPr="006361F3">
        <w:rPr>
          <w:noProof/>
          <w:lang w:val="uk-UA" w:eastAsia="uk-UA"/>
        </w:rPr>
        <w:drawing>
          <wp:anchor distT="0" distB="0" distL="114935" distR="114935" simplePos="0" relativeHeight="251659264" behindDoc="0" locked="0" layoutInCell="0" allowOverlap="1">
            <wp:simplePos x="0" y="0"/>
            <wp:positionH relativeFrom="column">
              <wp:posOffset>2844800</wp:posOffset>
            </wp:positionH>
            <wp:positionV relativeFrom="paragraph">
              <wp:posOffset>-488315</wp:posOffset>
            </wp:positionV>
            <wp:extent cx="372110" cy="552450"/>
            <wp:effectExtent l="0" t="0" r="889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70" t="-862" r="-1170" b="-862"/>
                    <a:stretch>
                      <a:fillRect/>
                    </a:stretch>
                  </pic:blipFill>
                  <pic:spPr bwMode="auto">
                    <a:xfrm>
                      <a:off x="0" y="0"/>
                      <a:ext cx="372110" cy="552450"/>
                    </a:xfrm>
                    <a:prstGeom prst="rect">
                      <a:avLst/>
                    </a:prstGeom>
                    <a:solidFill>
                      <a:srgbClr val="FFFFFF"/>
                    </a:solidFill>
                    <a:ln>
                      <a:noFill/>
                    </a:ln>
                  </pic:spPr>
                </pic:pic>
              </a:graphicData>
            </a:graphic>
          </wp:anchor>
        </w:drawing>
      </w:r>
      <w:r w:rsidRPr="006361F3">
        <w:rPr>
          <w:b/>
          <w:bCs/>
          <w:sz w:val="28"/>
          <w:szCs w:val="28"/>
          <w:lang w:val="uk-UA"/>
        </w:rPr>
        <w:t>ПОКРОВСЬКА МІСЬКА РАДА</w:t>
      </w:r>
    </w:p>
    <w:p w:rsidR="006361F3" w:rsidRPr="006361F3" w:rsidRDefault="006361F3" w:rsidP="006361F3">
      <w:pPr>
        <w:pStyle w:val="a3"/>
        <w:spacing w:after="0"/>
        <w:jc w:val="center"/>
        <w:rPr>
          <w:b/>
          <w:bCs/>
          <w:sz w:val="12"/>
          <w:szCs w:val="12"/>
          <w:lang w:val="uk-UA"/>
        </w:rPr>
      </w:pPr>
      <w:r w:rsidRPr="006361F3">
        <w:rPr>
          <w:b/>
          <w:bCs/>
          <w:sz w:val="28"/>
          <w:szCs w:val="28"/>
          <w:lang w:val="uk-UA"/>
        </w:rPr>
        <w:t>ДНІПРОПЕТРОВСЬКОЇ ОБЛАСТІ</w:t>
      </w:r>
    </w:p>
    <w:p w:rsidR="006361F3" w:rsidRPr="006361F3" w:rsidRDefault="006361F3" w:rsidP="006361F3">
      <w:pPr>
        <w:pStyle w:val="a3"/>
        <w:spacing w:after="0"/>
        <w:jc w:val="center"/>
        <w:rPr>
          <w:b/>
          <w:bCs/>
          <w:sz w:val="12"/>
          <w:szCs w:val="12"/>
          <w:lang w:val="uk-UA"/>
        </w:rPr>
      </w:pPr>
    </w:p>
    <w:p w:rsidR="006361F3" w:rsidRPr="006361F3" w:rsidRDefault="006361F3" w:rsidP="006361F3">
      <w:pPr>
        <w:jc w:val="center"/>
        <w:rPr>
          <w:b/>
          <w:bCs/>
          <w:sz w:val="28"/>
          <w:szCs w:val="28"/>
          <w:lang w:val="uk-UA"/>
        </w:rPr>
      </w:pPr>
      <w:r w:rsidRPr="006361F3">
        <w:rPr>
          <w:b/>
          <w:sz w:val="28"/>
          <w:szCs w:val="28"/>
          <w:lang w:val="uk-UA"/>
        </w:rPr>
        <w:t>РІШЕННЯ</w:t>
      </w:r>
    </w:p>
    <w:p w:rsidR="006361F3" w:rsidRDefault="00EF3863" w:rsidP="006361F3">
      <w:pPr>
        <w:pStyle w:val="21"/>
        <w:ind w:firstLine="0"/>
        <w:jc w:val="left"/>
        <w:rPr>
          <w:b/>
          <w:bCs/>
          <w:sz w:val="28"/>
          <w:szCs w:val="28"/>
          <w:lang w:val="uk-UA"/>
        </w:rPr>
      </w:pPr>
      <w:r w:rsidRPr="00EF3863">
        <w:rPr>
          <w:bCs/>
          <w:sz w:val="28"/>
          <w:szCs w:val="28"/>
          <w:lang w:val="uk-UA"/>
        </w:rPr>
        <w:t>12. 12</w:t>
      </w:r>
      <w:r>
        <w:rPr>
          <w:bCs/>
          <w:sz w:val="28"/>
          <w:szCs w:val="28"/>
          <w:lang w:val="uk-UA"/>
        </w:rPr>
        <w:t xml:space="preserve">. </w:t>
      </w:r>
      <w:r w:rsidRPr="00EF3863">
        <w:rPr>
          <w:bCs/>
          <w:sz w:val="28"/>
          <w:szCs w:val="28"/>
          <w:lang w:val="uk-UA"/>
        </w:rPr>
        <w:t>2023</w:t>
      </w:r>
      <w:r>
        <w:rPr>
          <w:b/>
          <w:bCs/>
          <w:sz w:val="28"/>
          <w:szCs w:val="28"/>
          <w:lang w:val="uk-UA"/>
        </w:rPr>
        <w:t xml:space="preserve">  </w:t>
      </w:r>
      <w:r>
        <w:rPr>
          <w:b/>
          <w:bCs/>
          <w:sz w:val="28"/>
          <w:szCs w:val="28"/>
          <w:lang w:val="uk-UA"/>
        </w:rPr>
        <w:tab/>
      </w:r>
      <w:r>
        <w:rPr>
          <w:b/>
          <w:bCs/>
          <w:sz w:val="28"/>
          <w:szCs w:val="28"/>
          <w:lang w:val="uk-UA"/>
        </w:rPr>
        <w:tab/>
      </w:r>
      <w:r w:rsidR="006361F3" w:rsidRPr="006361F3">
        <w:rPr>
          <w:b/>
          <w:bCs/>
          <w:sz w:val="28"/>
          <w:szCs w:val="28"/>
          <w:lang w:val="uk-UA"/>
        </w:rPr>
        <w:t xml:space="preserve">            </w:t>
      </w:r>
      <w:r w:rsidR="005D714F">
        <w:rPr>
          <w:b/>
          <w:bCs/>
          <w:sz w:val="28"/>
          <w:szCs w:val="28"/>
          <w:lang w:val="uk-UA"/>
        </w:rPr>
        <w:t xml:space="preserve"> </w:t>
      </w:r>
      <w:r w:rsidR="006361F3" w:rsidRPr="006361F3">
        <w:rPr>
          <w:b/>
          <w:bCs/>
          <w:sz w:val="28"/>
          <w:szCs w:val="28"/>
          <w:lang w:val="uk-UA"/>
        </w:rPr>
        <w:t xml:space="preserve">  </w:t>
      </w:r>
      <w:r w:rsidR="005D714F">
        <w:rPr>
          <w:b/>
          <w:bCs/>
          <w:sz w:val="28"/>
          <w:szCs w:val="28"/>
          <w:lang w:val="uk-UA"/>
        </w:rPr>
        <w:t xml:space="preserve"> </w:t>
      </w:r>
      <w:r w:rsidR="006361F3" w:rsidRPr="006361F3">
        <w:rPr>
          <w:b/>
          <w:bCs/>
          <w:sz w:val="28"/>
          <w:szCs w:val="28"/>
          <w:lang w:val="uk-UA"/>
        </w:rPr>
        <w:t xml:space="preserve">     </w:t>
      </w:r>
      <w:r w:rsidR="006361F3" w:rsidRPr="006361F3">
        <w:rPr>
          <w:b/>
          <w:bCs/>
          <w:sz w:val="20"/>
          <w:lang w:val="uk-UA"/>
        </w:rPr>
        <w:t xml:space="preserve"> </w:t>
      </w:r>
      <w:proofErr w:type="spellStart"/>
      <w:r w:rsidR="006361F3" w:rsidRPr="006361F3">
        <w:rPr>
          <w:sz w:val="20"/>
          <w:lang w:val="uk-UA"/>
        </w:rPr>
        <w:t>м.Покров</w:t>
      </w:r>
      <w:proofErr w:type="spellEnd"/>
      <w:r w:rsidR="006361F3" w:rsidRPr="006361F3">
        <w:rPr>
          <w:sz w:val="28"/>
          <w:szCs w:val="28"/>
          <w:lang w:val="uk-UA"/>
        </w:rPr>
        <w:t xml:space="preserve">  </w:t>
      </w:r>
      <w:r w:rsidR="00C006A3">
        <w:rPr>
          <w:b/>
          <w:bCs/>
          <w:sz w:val="28"/>
          <w:szCs w:val="28"/>
          <w:lang w:val="uk-UA"/>
        </w:rPr>
        <w:t xml:space="preserve">                </w:t>
      </w:r>
      <w:r w:rsidR="005D714F">
        <w:rPr>
          <w:b/>
          <w:bCs/>
          <w:sz w:val="28"/>
          <w:szCs w:val="28"/>
          <w:lang w:val="uk-UA"/>
        </w:rPr>
        <w:t xml:space="preserve">    </w:t>
      </w:r>
      <w:r w:rsidR="00C006A3">
        <w:rPr>
          <w:b/>
          <w:bCs/>
          <w:sz w:val="28"/>
          <w:szCs w:val="28"/>
          <w:lang w:val="uk-UA"/>
        </w:rPr>
        <w:t xml:space="preserve">         </w:t>
      </w:r>
      <w:r w:rsidR="006361F3" w:rsidRPr="006361F3">
        <w:rPr>
          <w:sz w:val="28"/>
          <w:szCs w:val="28"/>
          <w:lang w:val="uk-UA"/>
        </w:rPr>
        <w:t xml:space="preserve">  </w:t>
      </w:r>
      <w:r>
        <w:rPr>
          <w:sz w:val="28"/>
          <w:szCs w:val="28"/>
          <w:lang w:val="uk-UA"/>
        </w:rPr>
        <w:t xml:space="preserve">                     </w:t>
      </w:r>
      <w:r w:rsidR="006361F3" w:rsidRPr="006361F3">
        <w:rPr>
          <w:sz w:val="28"/>
          <w:szCs w:val="28"/>
          <w:lang w:val="uk-UA"/>
        </w:rPr>
        <w:t>№</w:t>
      </w:r>
      <w:r w:rsidR="006361F3" w:rsidRPr="006361F3">
        <w:rPr>
          <w:b/>
          <w:bCs/>
          <w:sz w:val="28"/>
          <w:szCs w:val="28"/>
          <w:lang w:val="uk-UA"/>
        </w:rPr>
        <w:t xml:space="preserve"> </w:t>
      </w:r>
      <w:r w:rsidRPr="00EF3863">
        <w:rPr>
          <w:bCs/>
          <w:sz w:val="28"/>
          <w:szCs w:val="28"/>
          <w:lang w:val="uk-UA"/>
        </w:rPr>
        <w:t>1</w:t>
      </w:r>
    </w:p>
    <w:p w:rsidR="0086398C" w:rsidRPr="0086398C" w:rsidRDefault="0086398C" w:rsidP="006361F3">
      <w:pPr>
        <w:pStyle w:val="21"/>
        <w:ind w:firstLine="0"/>
        <w:jc w:val="left"/>
        <w:rPr>
          <w:sz w:val="12"/>
          <w:szCs w:val="12"/>
          <w:lang w:val="uk-UA"/>
        </w:rPr>
      </w:pPr>
    </w:p>
    <w:p w:rsidR="0086398C" w:rsidRDefault="0086398C" w:rsidP="0086398C">
      <w:pPr>
        <w:jc w:val="center"/>
        <w:rPr>
          <w:sz w:val="28"/>
          <w:szCs w:val="28"/>
        </w:rPr>
      </w:pPr>
      <w:r w:rsidRPr="007425FE">
        <w:rPr>
          <w:sz w:val="28"/>
          <w:szCs w:val="28"/>
        </w:rPr>
        <w:t xml:space="preserve">(І </w:t>
      </w:r>
      <w:proofErr w:type="spellStart"/>
      <w:r w:rsidRPr="007425FE">
        <w:rPr>
          <w:sz w:val="28"/>
          <w:szCs w:val="28"/>
        </w:rPr>
        <w:t>пленарне</w:t>
      </w:r>
      <w:proofErr w:type="spellEnd"/>
      <w:r w:rsidRPr="007425FE">
        <w:rPr>
          <w:sz w:val="28"/>
          <w:szCs w:val="28"/>
        </w:rPr>
        <w:t xml:space="preserve"> </w:t>
      </w:r>
      <w:proofErr w:type="spellStart"/>
      <w:r w:rsidRPr="007425FE">
        <w:rPr>
          <w:sz w:val="28"/>
          <w:szCs w:val="28"/>
        </w:rPr>
        <w:t>засідання</w:t>
      </w:r>
      <w:proofErr w:type="spellEnd"/>
      <w:r w:rsidRPr="007425FE">
        <w:rPr>
          <w:sz w:val="28"/>
          <w:szCs w:val="28"/>
        </w:rPr>
        <w:t xml:space="preserve"> 48 </w:t>
      </w:r>
      <w:proofErr w:type="spellStart"/>
      <w:r w:rsidRPr="007425FE">
        <w:rPr>
          <w:sz w:val="28"/>
          <w:szCs w:val="28"/>
        </w:rPr>
        <w:t>сесії</w:t>
      </w:r>
      <w:proofErr w:type="spellEnd"/>
      <w:r w:rsidRPr="007425FE">
        <w:rPr>
          <w:sz w:val="28"/>
          <w:szCs w:val="28"/>
        </w:rPr>
        <w:t xml:space="preserve"> 8 </w:t>
      </w:r>
      <w:proofErr w:type="spellStart"/>
      <w:r w:rsidRPr="007425FE">
        <w:rPr>
          <w:sz w:val="28"/>
          <w:szCs w:val="28"/>
        </w:rPr>
        <w:t>скликання</w:t>
      </w:r>
      <w:proofErr w:type="spellEnd"/>
      <w:r w:rsidRPr="007425FE">
        <w:rPr>
          <w:sz w:val="28"/>
          <w:szCs w:val="28"/>
        </w:rPr>
        <w:t>)</w:t>
      </w:r>
    </w:p>
    <w:p w:rsidR="006361F3" w:rsidRPr="0086398C" w:rsidRDefault="006361F3" w:rsidP="006361F3">
      <w:pPr>
        <w:ind w:right="4536"/>
        <w:rPr>
          <w:color w:val="000000"/>
          <w:spacing w:val="3"/>
          <w:sz w:val="28"/>
          <w:szCs w:val="28"/>
        </w:rPr>
      </w:pPr>
    </w:p>
    <w:p w:rsidR="006361F3" w:rsidRPr="006361F3" w:rsidRDefault="006361F3" w:rsidP="002B03D8">
      <w:pPr>
        <w:jc w:val="both"/>
        <w:rPr>
          <w:lang w:val="uk-UA"/>
        </w:rPr>
      </w:pPr>
      <w:r w:rsidRPr="006361F3">
        <w:rPr>
          <w:color w:val="000000"/>
          <w:spacing w:val="3"/>
          <w:sz w:val="28"/>
          <w:szCs w:val="28"/>
          <w:lang w:val="uk-UA"/>
        </w:rPr>
        <w:t>Про затвердження програми соціально-економічного та культурного розвитку Покровської міської територіальної громади Дніпропетровської області на 2024 рік</w:t>
      </w:r>
    </w:p>
    <w:p w:rsidR="006361F3" w:rsidRPr="006361F3" w:rsidRDefault="006361F3" w:rsidP="002B03D8">
      <w:pPr>
        <w:jc w:val="both"/>
        <w:rPr>
          <w:color w:val="000000"/>
          <w:spacing w:val="3"/>
          <w:sz w:val="28"/>
          <w:szCs w:val="28"/>
          <w:lang w:val="uk-UA"/>
        </w:rPr>
      </w:pPr>
    </w:p>
    <w:p w:rsidR="006361F3" w:rsidRPr="006361F3" w:rsidRDefault="006361F3" w:rsidP="002B03D8">
      <w:pPr>
        <w:pStyle w:val="1"/>
        <w:spacing w:before="0" w:after="0" w:line="240" w:lineRule="auto"/>
        <w:ind w:firstLine="567"/>
        <w:jc w:val="both"/>
      </w:pPr>
      <w:r w:rsidRPr="006361F3">
        <w:rPr>
          <w:rFonts w:ascii="Times New Roman" w:hAnsi="Times New Roman" w:cs="Times New Roman"/>
          <w:b w:val="0"/>
          <w:sz w:val="28"/>
          <w:szCs w:val="28"/>
        </w:rPr>
        <w:t xml:space="preserve">Заслухавши звіт про виконання програми соціально–економічного та культурного розвитку </w:t>
      </w:r>
      <w:r w:rsidRPr="006361F3">
        <w:rPr>
          <w:rFonts w:ascii="Times New Roman" w:hAnsi="Times New Roman" w:cs="Times New Roman"/>
          <w:b w:val="0"/>
          <w:color w:val="000000"/>
          <w:spacing w:val="3"/>
          <w:sz w:val="28"/>
          <w:szCs w:val="28"/>
        </w:rPr>
        <w:t>Покровської міської територіальної громади</w:t>
      </w:r>
      <w:r w:rsidRPr="006361F3">
        <w:rPr>
          <w:rFonts w:ascii="Times New Roman" w:hAnsi="Times New Roman" w:cs="Times New Roman"/>
          <w:b w:val="0"/>
          <w:sz w:val="28"/>
          <w:szCs w:val="28"/>
        </w:rPr>
        <w:t xml:space="preserve"> у 2023 році, розглянувши </w:t>
      </w:r>
      <w:proofErr w:type="spellStart"/>
      <w:r w:rsidRPr="006361F3">
        <w:rPr>
          <w:rFonts w:ascii="Times New Roman" w:hAnsi="Times New Roman" w:cs="Times New Roman"/>
          <w:b w:val="0"/>
          <w:sz w:val="28"/>
          <w:szCs w:val="28"/>
        </w:rPr>
        <w:t>проєкт</w:t>
      </w:r>
      <w:proofErr w:type="spellEnd"/>
      <w:r w:rsidRPr="006361F3">
        <w:rPr>
          <w:rFonts w:ascii="Times New Roman" w:hAnsi="Times New Roman" w:cs="Times New Roman"/>
          <w:b w:val="0"/>
          <w:sz w:val="28"/>
          <w:szCs w:val="28"/>
        </w:rPr>
        <w:t xml:space="preserve"> програми на 2024 рік, керуючись  Законом України «Про місцеве самоврядування в Україні», міська рада</w:t>
      </w:r>
      <w:r w:rsidRPr="006361F3">
        <w:rPr>
          <w:rFonts w:ascii="Times New Roman" w:hAnsi="Times New Roman" w:cs="Times New Roman"/>
          <w:b w:val="0"/>
          <w:sz w:val="28"/>
          <w:szCs w:val="28"/>
        </w:rPr>
        <w:tab/>
      </w:r>
    </w:p>
    <w:p w:rsidR="006361F3" w:rsidRPr="006361F3" w:rsidRDefault="006361F3" w:rsidP="002B03D8">
      <w:pPr>
        <w:rPr>
          <w:b/>
          <w:spacing w:val="-1"/>
          <w:sz w:val="28"/>
          <w:szCs w:val="28"/>
          <w:lang w:val="uk-UA"/>
        </w:rPr>
      </w:pPr>
    </w:p>
    <w:p w:rsidR="006361F3" w:rsidRPr="006361F3" w:rsidRDefault="006361F3" w:rsidP="002B03D8">
      <w:pPr>
        <w:rPr>
          <w:lang w:val="uk-UA"/>
        </w:rPr>
      </w:pPr>
      <w:r w:rsidRPr="006361F3">
        <w:rPr>
          <w:b/>
          <w:spacing w:val="-1"/>
          <w:sz w:val="28"/>
          <w:szCs w:val="28"/>
          <w:lang w:val="uk-UA"/>
        </w:rPr>
        <w:t>ВИРІШИЛА:</w:t>
      </w:r>
    </w:p>
    <w:p w:rsidR="006361F3" w:rsidRPr="006361F3" w:rsidRDefault="006361F3" w:rsidP="002B03D8">
      <w:pPr>
        <w:rPr>
          <w:b/>
          <w:spacing w:val="-1"/>
          <w:sz w:val="28"/>
          <w:szCs w:val="28"/>
          <w:lang w:val="uk-UA"/>
        </w:rPr>
      </w:pPr>
    </w:p>
    <w:p w:rsidR="006361F3" w:rsidRPr="006361F3" w:rsidRDefault="002B03D8" w:rsidP="002B03D8">
      <w:pPr>
        <w:ind w:firstLine="567"/>
        <w:jc w:val="both"/>
        <w:rPr>
          <w:lang w:val="uk-UA"/>
        </w:rPr>
      </w:pPr>
      <w:r>
        <w:rPr>
          <w:spacing w:val="-1"/>
          <w:sz w:val="28"/>
          <w:szCs w:val="28"/>
          <w:lang w:val="uk-UA"/>
        </w:rPr>
        <w:t>1.</w:t>
      </w:r>
      <w:r w:rsidR="006361F3" w:rsidRPr="006361F3">
        <w:rPr>
          <w:spacing w:val="-1"/>
          <w:sz w:val="28"/>
          <w:szCs w:val="28"/>
          <w:lang w:val="uk-UA"/>
        </w:rPr>
        <w:t xml:space="preserve">Звіт про виконання програми соціально-економічного та культурного розвитку </w:t>
      </w:r>
      <w:r w:rsidR="006361F3" w:rsidRPr="006361F3">
        <w:rPr>
          <w:color w:val="000000"/>
          <w:spacing w:val="3"/>
          <w:sz w:val="28"/>
          <w:szCs w:val="28"/>
          <w:lang w:val="uk-UA"/>
        </w:rPr>
        <w:t>Покровської міської територіальної громади Дніпропетровської області</w:t>
      </w:r>
      <w:r w:rsidR="006361F3" w:rsidRPr="006361F3">
        <w:rPr>
          <w:spacing w:val="-1"/>
          <w:sz w:val="28"/>
          <w:szCs w:val="28"/>
          <w:lang w:val="uk-UA"/>
        </w:rPr>
        <w:t xml:space="preserve"> у 2023 році взяти до відома, що додається.</w:t>
      </w:r>
    </w:p>
    <w:p w:rsidR="006361F3" w:rsidRPr="006361F3" w:rsidRDefault="002B03D8" w:rsidP="002B03D8">
      <w:pPr>
        <w:ind w:firstLine="567"/>
        <w:jc w:val="both"/>
        <w:rPr>
          <w:lang w:val="uk-UA"/>
        </w:rPr>
      </w:pPr>
      <w:r>
        <w:rPr>
          <w:spacing w:val="-1"/>
          <w:sz w:val="28"/>
          <w:szCs w:val="28"/>
          <w:lang w:val="uk-UA"/>
        </w:rPr>
        <w:t>2.</w:t>
      </w:r>
      <w:r w:rsidR="006361F3" w:rsidRPr="006361F3">
        <w:rPr>
          <w:spacing w:val="-1"/>
          <w:sz w:val="28"/>
          <w:szCs w:val="28"/>
          <w:lang w:val="uk-UA"/>
        </w:rPr>
        <w:t xml:space="preserve">Затвердити програму </w:t>
      </w:r>
      <w:proofErr w:type="spellStart"/>
      <w:r w:rsidR="006361F3" w:rsidRPr="006361F3">
        <w:rPr>
          <w:spacing w:val="-1"/>
          <w:sz w:val="28"/>
          <w:szCs w:val="28"/>
          <w:lang w:val="uk-UA"/>
        </w:rPr>
        <w:t>соціально–економічного</w:t>
      </w:r>
      <w:proofErr w:type="spellEnd"/>
      <w:r w:rsidR="006361F3" w:rsidRPr="006361F3">
        <w:rPr>
          <w:spacing w:val="-1"/>
          <w:sz w:val="28"/>
          <w:szCs w:val="28"/>
          <w:lang w:val="uk-UA"/>
        </w:rPr>
        <w:t xml:space="preserve"> та культурного розвитку </w:t>
      </w:r>
      <w:r w:rsidR="006361F3" w:rsidRPr="006361F3">
        <w:rPr>
          <w:color w:val="000000"/>
          <w:spacing w:val="3"/>
          <w:sz w:val="28"/>
          <w:szCs w:val="28"/>
          <w:lang w:val="uk-UA"/>
        </w:rPr>
        <w:t xml:space="preserve">Покровської міської територіальної громади </w:t>
      </w:r>
      <w:r w:rsidR="006361F3" w:rsidRPr="006361F3">
        <w:rPr>
          <w:spacing w:val="-1"/>
          <w:sz w:val="28"/>
          <w:szCs w:val="28"/>
          <w:lang w:val="uk-UA"/>
        </w:rPr>
        <w:t>Дніпропетровської області на 2024 рік (далі — Програма), що додається.</w:t>
      </w:r>
    </w:p>
    <w:p w:rsidR="006361F3" w:rsidRPr="006361F3" w:rsidRDefault="002B03D8" w:rsidP="002B03D8">
      <w:pPr>
        <w:ind w:firstLine="567"/>
        <w:jc w:val="both"/>
        <w:rPr>
          <w:lang w:val="uk-UA"/>
        </w:rPr>
      </w:pPr>
      <w:r>
        <w:rPr>
          <w:spacing w:val="-1"/>
          <w:sz w:val="28"/>
          <w:szCs w:val="28"/>
          <w:lang w:val="uk-UA"/>
        </w:rPr>
        <w:t>3.</w:t>
      </w:r>
      <w:r w:rsidR="006361F3" w:rsidRPr="006361F3">
        <w:rPr>
          <w:spacing w:val="-1"/>
          <w:sz w:val="28"/>
          <w:szCs w:val="28"/>
          <w:lang w:val="uk-UA"/>
        </w:rPr>
        <w:t xml:space="preserve">Доручити виконавчому комітету Покровської міської ради здійснити заходи щодо залучення коштів обласного та державного бюджетів та інших джерел для здійснення </w:t>
      </w:r>
      <w:proofErr w:type="spellStart"/>
      <w:r w:rsidR="006361F3" w:rsidRPr="006361F3">
        <w:rPr>
          <w:spacing w:val="-1"/>
          <w:sz w:val="28"/>
          <w:szCs w:val="28"/>
          <w:lang w:val="uk-UA"/>
        </w:rPr>
        <w:t>співфінансування</w:t>
      </w:r>
      <w:proofErr w:type="spellEnd"/>
      <w:r w:rsidR="006361F3" w:rsidRPr="006361F3">
        <w:rPr>
          <w:spacing w:val="-1"/>
          <w:sz w:val="28"/>
          <w:szCs w:val="28"/>
          <w:lang w:val="uk-UA"/>
        </w:rPr>
        <w:t xml:space="preserve"> заходів, передбачених Програмою на 2024 рік. </w:t>
      </w:r>
    </w:p>
    <w:p w:rsidR="006361F3" w:rsidRPr="006361F3" w:rsidRDefault="002B03D8" w:rsidP="002B03D8">
      <w:pPr>
        <w:ind w:firstLine="567"/>
        <w:jc w:val="both"/>
        <w:rPr>
          <w:lang w:val="uk-UA"/>
        </w:rPr>
      </w:pPr>
      <w:r>
        <w:rPr>
          <w:color w:val="000000"/>
          <w:spacing w:val="3"/>
          <w:sz w:val="28"/>
          <w:szCs w:val="28"/>
          <w:lang w:val="uk-UA"/>
        </w:rPr>
        <w:t>4.</w:t>
      </w:r>
      <w:r w:rsidR="006361F3" w:rsidRPr="006361F3">
        <w:rPr>
          <w:color w:val="000000"/>
          <w:spacing w:val="3"/>
          <w:sz w:val="28"/>
          <w:szCs w:val="28"/>
          <w:lang w:val="uk-UA"/>
        </w:rPr>
        <w:t>Контроль за виконанням цього рішення покласти на заступників міського голови за напрямком роботи та на постійну комісію з питань соціально-економічного розвитку, планування, бюджету, фінансів, реалізації державної регуляторної політики.</w:t>
      </w:r>
    </w:p>
    <w:p w:rsidR="006361F3" w:rsidRPr="006361F3" w:rsidRDefault="006361F3" w:rsidP="002B03D8">
      <w:pPr>
        <w:jc w:val="both"/>
        <w:rPr>
          <w:spacing w:val="-3"/>
          <w:sz w:val="28"/>
          <w:szCs w:val="28"/>
          <w:lang w:val="uk-UA"/>
        </w:rPr>
      </w:pPr>
    </w:p>
    <w:p w:rsidR="006361F3" w:rsidRDefault="006361F3" w:rsidP="002B03D8">
      <w:pPr>
        <w:jc w:val="both"/>
        <w:rPr>
          <w:spacing w:val="-3"/>
          <w:sz w:val="28"/>
          <w:szCs w:val="28"/>
          <w:lang w:val="uk-UA"/>
        </w:rPr>
      </w:pPr>
    </w:p>
    <w:p w:rsidR="002B03D8" w:rsidRPr="006361F3" w:rsidRDefault="002B03D8" w:rsidP="002B03D8">
      <w:pPr>
        <w:jc w:val="both"/>
        <w:rPr>
          <w:spacing w:val="-3"/>
          <w:sz w:val="28"/>
          <w:szCs w:val="28"/>
          <w:lang w:val="uk-UA"/>
        </w:rPr>
      </w:pPr>
    </w:p>
    <w:p w:rsidR="006361F3" w:rsidRPr="006361F3" w:rsidRDefault="00C006A3" w:rsidP="002B03D8">
      <w:pPr>
        <w:rPr>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5D714F">
        <w:rPr>
          <w:sz w:val="28"/>
          <w:szCs w:val="28"/>
          <w:lang w:val="uk-UA"/>
        </w:rPr>
        <w:t xml:space="preserve">      </w:t>
      </w:r>
      <w:r w:rsidR="006361F3" w:rsidRPr="006361F3">
        <w:rPr>
          <w:sz w:val="28"/>
          <w:szCs w:val="28"/>
          <w:lang w:val="uk-UA"/>
        </w:rPr>
        <w:t>Олександр ШАПОВАЛ</w:t>
      </w:r>
    </w:p>
    <w:p w:rsidR="006361F3" w:rsidRPr="006361F3" w:rsidRDefault="006361F3" w:rsidP="002B03D8">
      <w:pPr>
        <w:rPr>
          <w:lang w:val="uk-UA"/>
        </w:rPr>
      </w:pPr>
    </w:p>
    <w:p w:rsidR="006361F3" w:rsidRPr="006361F3" w:rsidRDefault="006361F3" w:rsidP="002B03D8">
      <w:pPr>
        <w:rPr>
          <w:lang w:val="uk-UA"/>
        </w:rPr>
      </w:pPr>
    </w:p>
    <w:p w:rsidR="006361F3" w:rsidRPr="006361F3" w:rsidRDefault="006361F3" w:rsidP="002B03D8">
      <w:pPr>
        <w:rPr>
          <w:lang w:val="uk-UA"/>
        </w:rPr>
      </w:pPr>
    </w:p>
    <w:p w:rsidR="006361F3" w:rsidRPr="006361F3" w:rsidRDefault="006361F3" w:rsidP="006361F3">
      <w:pPr>
        <w:rPr>
          <w:lang w:val="uk-UA"/>
        </w:rPr>
      </w:pPr>
    </w:p>
    <w:p w:rsidR="006361F3" w:rsidRPr="006361F3" w:rsidRDefault="006361F3" w:rsidP="006361F3">
      <w:pPr>
        <w:rPr>
          <w:lang w:val="uk-UA"/>
        </w:rPr>
      </w:pPr>
    </w:p>
    <w:p w:rsidR="006361F3" w:rsidRPr="006361F3" w:rsidRDefault="006361F3" w:rsidP="006361F3">
      <w:pPr>
        <w:rPr>
          <w:lang w:val="uk-UA"/>
        </w:rPr>
      </w:pPr>
    </w:p>
    <w:p w:rsidR="006361F3" w:rsidRPr="006361F3" w:rsidRDefault="006361F3" w:rsidP="006361F3">
      <w:pPr>
        <w:rPr>
          <w:lang w:val="uk-UA"/>
        </w:rPr>
      </w:pPr>
    </w:p>
    <w:p w:rsidR="006F222D" w:rsidRDefault="006361F3" w:rsidP="000D4C1B">
      <w:pPr>
        <w:rPr>
          <w:sz w:val="18"/>
          <w:szCs w:val="18"/>
          <w:lang w:val="uk-UA"/>
        </w:rPr>
      </w:pPr>
      <w:r w:rsidRPr="006361F3">
        <w:rPr>
          <w:sz w:val="18"/>
          <w:szCs w:val="18"/>
          <w:lang w:val="uk-UA"/>
        </w:rPr>
        <w:t xml:space="preserve">Анна </w:t>
      </w:r>
      <w:proofErr w:type="spellStart"/>
      <w:r w:rsidRPr="006361F3">
        <w:rPr>
          <w:sz w:val="18"/>
          <w:szCs w:val="18"/>
          <w:lang w:val="uk-UA"/>
        </w:rPr>
        <w:t>Гаврюшенко</w:t>
      </w:r>
      <w:bookmarkStart w:id="0" w:name="_GoBack"/>
      <w:bookmarkEnd w:id="0"/>
      <w:proofErr w:type="spellEnd"/>
    </w:p>
    <w:p w:rsidR="0023780C" w:rsidRDefault="0023780C" w:rsidP="000D4C1B">
      <w:pPr>
        <w:rPr>
          <w:sz w:val="18"/>
          <w:szCs w:val="18"/>
          <w:lang w:val="uk-UA"/>
        </w:rPr>
      </w:pPr>
    </w:p>
    <w:p w:rsidR="0023780C" w:rsidRDefault="0023780C" w:rsidP="000D4C1B">
      <w:pPr>
        <w:rPr>
          <w:sz w:val="18"/>
          <w:szCs w:val="18"/>
          <w:lang w:val="uk-UA"/>
        </w:rPr>
      </w:pPr>
    </w:p>
    <w:p w:rsidR="0023780C" w:rsidRDefault="0023780C" w:rsidP="000D4C1B">
      <w:pPr>
        <w:rPr>
          <w:sz w:val="18"/>
          <w:szCs w:val="18"/>
          <w:lang w:val="uk-UA"/>
        </w:rPr>
      </w:pPr>
    </w:p>
    <w:p w:rsidR="0023780C" w:rsidRDefault="0023780C" w:rsidP="000D4C1B">
      <w:pPr>
        <w:rPr>
          <w:sz w:val="18"/>
          <w:szCs w:val="18"/>
          <w:lang w:val="uk-UA"/>
        </w:rPr>
      </w:pPr>
    </w:p>
    <w:p w:rsidR="0086398C" w:rsidRDefault="0086398C" w:rsidP="00EF3863">
      <w:pPr>
        <w:widowControl/>
        <w:suppressAutoHyphens w:val="0"/>
        <w:autoSpaceDE/>
        <w:rPr>
          <w:rFonts w:eastAsia="Times New Roman"/>
          <w:color w:val="000000"/>
          <w:sz w:val="22"/>
          <w:szCs w:val="22"/>
          <w:lang w:val="uk-UA" w:eastAsia="ru-RU"/>
        </w:rPr>
      </w:pPr>
    </w:p>
    <w:p w:rsidR="0023780C" w:rsidRPr="00C75CAF" w:rsidRDefault="0023780C" w:rsidP="0023780C">
      <w:pPr>
        <w:widowControl/>
        <w:suppressAutoHyphens w:val="0"/>
        <w:autoSpaceDE/>
        <w:ind w:firstLine="6237"/>
        <w:rPr>
          <w:rFonts w:eastAsia="Times New Roman"/>
          <w:color w:val="000000"/>
          <w:sz w:val="22"/>
          <w:szCs w:val="22"/>
          <w:lang w:val="uk-UA" w:eastAsia="ru-RU"/>
        </w:rPr>
      </w:pPr>
      <w:r w:rsidRPr="00C75CAF">
        <w:rPr>
          <w:rFonts w:eastAsia="Times New Roman"/>
          <w:color w:val="000000"/>
          <w:sz w:val="22"/>
          <w:szCs w:val="22"/>
          <w:lang w:val="uk-UA" w:eastAsia="ru-RU"/>
        </w:rPr>
        <w:lastRenderedPageBreak/>
        <w:t xml:space="preserve">Додаток </w:t>
      </w:r>
    </w:p>
    <w:p w:rsidR="0023780C" w:rsidRPr="00C75CAF" w:rsidRDefault="0023780C" w:rsidP="0023780C">
      <w:pPr>
        <w:widowControl/>
        <w:suppressAutoHyphens w:val="0"/>
        <w:autoSpaceDE/>
        <w:ind w:firstLine="6237"/>
        <w:rPr>
          <w:rFonts w:eastAsia="Times New Roman"/>
          <w:color w:val="000000"/>
          <w:sz w:val="22"/>
          <w:szCs w:val="22"/>
          <w:lang w:val="uk-UA" w:eastAsia="ru-RU"/>
        </w:rPr>
      </w:pPr>
      <w:r w:rsidRPr="00C75CAF">
        <w:rPr>
          <w:rFonts w:eastAsia="Times New Roman"/>
          <w:color w:val="000000"/>
          <w:sz w:val="22"/>
          <w:szCs w:val="22"/>
          <w:lang w:val="uk-UA" w:eastAsia="ru-RU"/>
        </w:rPr>
        <w:t>до рішення 48 сесії міської ради</w:t>
      </w:r>
    </w:p>
    <w:p w:rsidR="0023780C" w:rsidRPr="00C75CAF" w:rsidRDefault="0023780C" w:rsidP="0023780C">
      <w:pPr>
        <w:widowControl/>
        <w:suppressAutoHyphens w:val="0"/>
        <w:autoSpaceDE/>
        <w:ind w:firstLine="6237"/>
        <w:rPr>
          <w:rFonts w:eastAsia="Times New Roman"/>
          <w:color w:val="000000"/>
          <w:sz w:val="22"/>
          <w:szCs w:val="22"/>
          <w:lang w:val="uk-UA" w:eastAsia="ru-RU"/>
        </w:rPr>
      </w:pPr>
      <w:r w:rsidRPr="00C75CAF">
        <w:rPr>
          <w:rFonts w:eastAsia="Times New Roman"/>
          <w:color w:val="000000"/>
          <w:sz w:val="22"/>
          <w:szCs w:val="22"/>
          <w:lang w:val="uk-UA" w:eastAsia="ru-RU"/>
        </w:rPr>
        <w:t>8 скликання</w:t>
      </w:r>
    </w:p>
    <w:p w:rsidR="0023780C" w:rsidRPr="00C75CAF" w:rsidRDefault="0023780C" w:rsidP="0023780C">
      <w:pPr>
        <w:widowControl/>
        <w:suppressAutoHyphens w:val="0"/>
        <w:autoSpaceDE/>
        <w:ind w:firstLine="6237"/>
        <w:rPr>
          <w:rFonts w:eastAsia="Times New Roman"/>
          <w:color w:val="000000"/>
          <w:sz w:val="22"/>
          <w:szCs w:val="22"/>
          <w:lang w:val="uk-UA" w:eastAsia="ru-RU"/>
        </w:rPr>
      </w:pPr>
      <w:r w:rsidRPr="00C75CAF">
        <w:rPr>
          <w:rFonts w:eastAsia="Times New Roman"/>
          <w:color w:val="000000"/>
          <w:sz w:val="22"/>
          <w:szCs w:val="22"/>
          <w:lang w:val="uk-UA" w:eastAsia="ru-RU"/>
        </w:rPr>
        <w:t>«</w:t>
      </w:r>
      <w:r w:rsidR="00EF3863">
        <w:rPr>
          <w:rFonts w:eastAsia="Times New Roman"/>
          <w:color w:val="000000"/>
          <w:sz w:val="22"/>
          <w:szCs w:val="22"/>
          <w:lang w:val="uk-UA" w:eastAsia="ru-RU"/>
        </w:rPr>
        <w:t>12</w:t>
      </w:r>
      <w:r w:rsidRPr="00C75CAF">
        <w:rPr>
          <w:rFonts w:eastAsia="Times New Roman"/>
          <w:color w:val="000000"/>
          <w:sz w:val="22"/>
          <w:szCs w:val="22"/>
          <w:lang w:val="uk-UA" w:eastAsia="ru-RU"/>
        </w:rPr>
        <w:t xml:space="preserve">» грудня 2023 року № </w:t>
      </w:r>
      <w:r w:rsidR="00EF3863">
        <w:rPr>
          <w:rFonts w:eastAsia="Times New Roman"/>
          <w:color w:val="000000"/>
          <w:sz w:val="22"/>
          <w:szCs w:val="22"/>
          <w:lang w:val="uk-UA" w:eastAsia="ru-RU"/>
        </w:rPr>
        <w:t>1</w:t>
      </w:r>
    </w:p>
    <w:p w:rsidR="0023780C" w:rsidRDefault="0023780C" w:rsidP="0023780C">
      <w:pPr>
        <w:rPr>
          <w:sz w:val="26"/>
          <w:szCs w:val="26"/>
          <w:lang w:val="uk-UA"/>
        </w:rPr>
      </w:pPr>
    </w:p>
    <w:p w:rsidR="0023780C" w:rsidRPr="0023780C" w:rsidRDefault="0023780C" w:rsidP="0023780C">
      <w:pPr>
        <w:pStyle w:val="a3"/>
        <w:tabs>
          <w:tab w:val="left" w:pos="0"/>
          <w:tab w:val="left" w:pos="709"/>
          <w:tab w:val="left" w:pos="993"/>
        </w:tabs>
        <w:spacing w:after="0" w:line="240" w:lineRule="auto"/>
        <w:jc w:val="center"/>
        <w:rPr>
          <w:sz w:val="24"/>
          <w:szCs w:val="24"/>
          <w:lang w:val="uk-UA"/>
        </w:rPr>
      </w:pPr>
      <w:r w:rsidRPr="0023780C">
        <w:rPr>
          <w:color w:val="000000"/>
          <w:sz w:val="24"/>
          <w:szCs w:val="24"/>
          <w:lang w:val="uk-UA"/>
        </w:rPr>
        <w:t>ЗВІТ ПРО ВИКОНАННЯ ПРОГРАМИ</w:t>
      </w:r>
    </w:p>
    <w:p w:rsidR="0023780C" w:rsidRPr="0023780C" w:rsidRDefault="0023780C" w:rsidP="0023780C">
      <w:pPr>
        <w:pStyle w:val="a3"/>
        <w:spacing w:after="0" w:line="240" w:lineRule="auto"/>
        <w:jc w:val="center"/>
        <w:rPr>
          <w:sz w:val="24"/>
          <w:szCs w:val="24"/>
          <w:lang w:val="uk-UA"/>
        </w:rPr>
      </w:pPr>
      <w:r w:rsidRPr="0023780C">
        <w:rPr>
          <w:sz w:val="24"/>
          <w:szCs w:val="24"/>
          <w:lang w:val="uk-UA"/>
        </w:rPr>
        <w:t>СОЦІАЛЬНО–ЕКОНОМІЧНОГО ТА КУЛЬТУРНОГО РОЗВИТКУ</w:t>
      </w:r>
    </w:p>
    <w:p w:rsidR="0023780C" w:rsidRPr="0023780C" w:rsidRDefault="0023780C" w:rsidP="0023780C">
      <w:pPr>
        <w:pStyle w:val="a3"/>
        <w:spacing w:after="0" w:line="240" w:lineRule="auto"/>
        <w:jc w:val="center"/>
        <w:rPr>
          <w:sz w:val="24"/>
          <w:szCs w:val="24"/>
          <w:lang w:val="uk-UA"/>
        </w:rPr>
      </w:pPr>
      <w:r w:rsidRPr="0023780C">
        <w:rPr>
          <w:sz w:val="24"/>
          <w:szCs w:val="24"/>
          <w:lang w:val="uk-UA"/>
        </w:rPr>
        <w:t>ПОКРОВСЬКОЇ МІСЬКОЇ ТЕРИТОРІАЛЬНОЇ ГРОМАДИ</w:t>
      </w:r>
    </w:p>
    <w:p w:rsidR="0023780C" w:rsidRPr="0023780C" w:rsidRDefault="0023780C" w:rsidP="0023780C">
      <w:pPr>
        <w:pStyle w:val="a3"/>
        <w:spacing w:after="0" w:line="240" w:lineRule="auto"/>
        <w:jc w:val="center"/>
        <w:rPr>
          <w:sz w:val="24"/>
          <w:szCs w:val="24"/>
          <w:lang w:val="uk-UA"/>
        </w:rPr>
      </w:pPr>
      <w:r w:rsidRPr="0023780C">
        <w:rPr>
          <w:sz w:val="24"/>
          <w:szCs w:val="24"/>
          <w:lang w:val="uk-UA"/>
        </w:rPr>
        <w:t>ДНІПРОПЕТРОВСЬКОЇ ОБЛАСТІ ЗА 2023 РІК</w:t>
      </w:r>
    </w:p>
    <w:p w:rsidR="0023780C" w:rsidRPr="0023780C" w:rsidRDefault="0023780C" w:rsidP="0023780C">
      <w:pPr>
        <w:tabs>
          <w:tab w:val="left" w:pos="0"/>
          <w:tab w:val="left" w:pos="709"/>
          <w:tab w:val="left" w:pos="993"/>
        </w:tabs>
        <w:ind w:right="17" w:firstLine="851"/>
        <w:jc w:val="both"/>
        <w:rPr>
          <w:color w:val="000000"/>
          <w:sz w:val="24"/>
          <w:szCs w:val="24"/>
          <w:shd w:val="clear" w:color="auto" w:fill="FFD7D7"/>
          <w:lang w:val="uk-UA"/>
        </w:rPr>
      </w:pPr>
    </w:p>
    <w:p w:rsidR="0023780C" w:rsidRPr="0023780C" w:rsidRDefault="0023780C" w:rsidP="0023780C">
      <w:pPr>
        <w:tabs>
          <w:tab w:val="left" w:pos="0"/>
          <w:tab w:val="left" w:pos="709"/>
          <w:tab w:val="left" w:pos="993"/>
        </w:tabs>
        <w:spacing w:after="29"/>
        <w:ind w:firstLine="567"/>
        <w:jc w:val="both"/>
        <w:rPr>
          <w:sz w:val="24"/>
          <w:szCs w:val="24"/>
          <w:lang w:val="uk-UA"/>
        </w:rPr>
      </w:pPr>
      <w:r w:rsidRPr="0023780C">
        <w:rPr>
          <w:sz w:val="24"/>
          <w:szCs w:val="24"/>
          <w:lang w:val="uk-UA"/>
        </w:rPr>
        <w:t xml:space="preserve">Звіт про виконання програми </w:t>
      </w:r>
      <w:proofErr w:type="spellStart"/>
      <w:r w:rsidRPr="0023780C">
        <w:rPr>
          <w:sz w:val="24"/>
          <w:szCs w:val="24"/>
          <w:lang w:val="uk-UA"/>
        </w:rPr>
        <w:t>соціально–економічного</w:t>
      </w:r>
      <w:proofErr w:type="spellEnd"/>
      <w:r w:rsidRPr="0023780C">
        <w:rPr>
          <w:sz w:val="24"/>
          <w:szCs w:val="24"/>
          <w:lang w:val="uk-UA"/>
        </w:rPr>
        <w:t xml:space="preserve"> розвитку Покровської міської територіальної громади Дніпропетровської області у 2023 році складений на підставі планових показників, затверджених рішенням 34 сесії міської ради 8 скликання № 5 від 09.12.2022 "Про затвердження програми соціально-економічного та культурного розвитку Покровської міської територіальної громади Дніпропетровської області на 2023 рік".</w:t>
      </w:r>
    </w:p>
    <w:p w:rsidR="0023780C" w:rsidRPr="0023780C" w:rsidRDefault="0023780C" w:rsidP="0023780C">
      <w:pPr>
        <w:tabs>
          <w:tab w:val="left" w:pos="0"/>
          <w:tab w:val="left" w:pos="709"/>
          <w:tab w:val="left" w:pos="993"/>
        </w:tabs>
        <w:spacing w:after="29"/>
        <w:ind w:firstLine="567"/>
        <w:jc w:val="both"/>
        <w:rPr>
          <w:sz w:val="24"/>
          <w:szCs w:val="24"/>
          <w:lang w:val="uk-UA"/>
        </w:rPr>
      </w:pPr>
      <w:r w:rsidRPr="0023780C">
        <w:rPr>
          <w:sz w:val="24"/>
          <w:szCs w:val="24"/>
          <w:lang w:val="uk-UA"/>
        </w:rPr>
        <w:t>Збройна агресія російської федерації проти України з 24 лютого 2022 року внесла корективи до соціального та економічного розвитку як всієї України, так і Покровської міської територіальної громади.</w:t>
      </w:r>
    </w:p>
    <w:p w:rsidR="0023780C" w:rsidRPr="0023780C" w:rsidRDefault="0023780C" w:rsidP="0023780C">
      <w:pPr>
        <w:tabs>
          <w:tab w:val="left" w:pos="0"/>
          <w:tab w:val="left" w:pos="709"/>
          <w:tab w:val="left" w:pos="993"/>
        </w:tabs>
        <w:spacing w:after="29"/>
        <w:ind w:firstLine="567"/>
        <w:jc w:val="both"/>
        <w:rPr>
          <w:sz w:val="24"/>
          <w:szCs w:val="24"/>
          <w:lang w:val="uk-UA"/>
        </w:rPr>
      </w:pPr>
      <w:r w:rsidRPr="0023780C">
        <w:rPr>
          <w:color w:val="000000"/>
          <w:sz w:val="24"/>
          <w:szCs w:val="24"/>
          <w:lang w:val="uk-UA"/>
        </w:rPr>
        <w:t xml:space="preserve">Протягом 2023 року в умовах воєнного стану робота Покровської міської ради  зосереджувалася на виконанні завдань та заходів, які передбачили розв’язання гострих соціальних питань для населення громади, допомозі підрозділам ЗСУ, забезпечення виплат заробітної плати, соціальних </w:t>
      </w:r>
      <w:proofErr w:type="spellStart"/>
      <w:r w:rsidRPr="0023780C">
        <w:rPr>
          <w:color w:val="000000"/>
          <w:sz w:val="24"/>
          <w:szCs w:val="24"/>
          <w:lang w:val="uk-UA"/>
        </w:rPr>
        <w:t>допомог</w:t>
      </w:r>
      <w:proofErr w:type="spellEnd"/>
      <w:r w:rsidRPr="0023780C">
        <w:rPr>
          <w:color w:val="000000"/>
          <w:sz w:val="24"/>
          <w:szCs w:val="24"/>
          <w:lang w:val="uk-UA"/>
        </w:rPr>
        <w:t>, належного функціонування медичних, освітніх та інших установ на території громади.</w:t>
      </w:r>
    </w:p>
    <w:p w:rsidR="0023780C" w:rsidRPr="0023780C" w:rsidRDefault="0023780C" w:rsidP="0023780C">
      <w:pPr>
        <w:tabs>
          <w:tab w:val="left" w:pos="0"/>
          <w:tab w:val="left" w:pos="709"/>
          <w:tab w:val="left" w:pos="993"/>
        </w:tabs>
        <w:spacing w:after="29"/>
        <w:ind w:firstLine="567"/>
        <w:jc w:val="both"/>
        <w:rPr>
          <w:sz w:val="24"/>
          <w:szCs w:val="24"/>
          <w:lang w:val="uk-UA"/>
        </w:rPr>
      </w:pPr>
      <w:r w:rsidRPr="0023780C">
        <w:rPr>
          <w:color w:val="000000"/>
          <w:sz w:val="24"/>
          <w:szCs w:val="24"/>
          <w:lang w:val="uk-UA"/>
        </w:rPr>
        <w:t xml:space="preserve">У зв’язку з військовою агресією </w:t>
      </w:r>
      <w:proofErr w:type="spellStart"/>
      <w:r w:rsidRPr="0023780C">
        <w:rPr>
          <w:color w:val="000000"/>
          <w:sz w:val="24"/>
          <w:szCs w:val="24"/>
          <w:lang w:val="uk-UA"/>
        </w:rPr>
        <w:t>росії</w:t>
      </w:r>
      <w:proofErr w:type="spellEnd"/>
      <w:r w:rsidRPr="0023780C">
        <w:rPr>
          <w:color w:val="000000"/>
          <w:sz w:val="24"/>
          <w:szCs w:val="24"/>
          <w:lang w:val="uk-UA"/>
        </w:rPr>
        <w:t xml:space="preserve"> проти України, відповідно до Закону України </w:t>
      </w:r>
      <w:proofErr w:type="spellStart"/>
      <w:r w:rsidRPr="0023780C">
        <w:rPr>
          <w:color w:val="000000"/>
          <w:sz w:val="24"/>
          <w:szCs w:val="24"/>
          <w:lang w:val="uk-UA"/>
        </w:rPr>
        <w:t>“Про</w:t>
      </w:r>
      <w:proofErr w:type="spellEnd"/>
      <w:r w:rsidRPr="0023780C">
        <w:rPr>
          <w:color w:val="000000"/>
          <w:sz w:val="24"/>
          <w:szCs w:val="24"/>
          <w:lang w:val="uk-UA"/>
        </w:rPr>
        <w:t xml:space="preserve"> захист інтересів суб’єктів подання звітності та інших документів у період дії воєнного стану або стану </w:t>
      </w:r>
      <w:proofErr w:type="spellStart"/>
      <w:r w:rsidRPr="0023780C">
        <w:rPr>
          <w:color w:val="000000"/>
          <w:sz w:val="24"/>
          <w:szCs w:val="24"/>
          <w:lang w:val="uk-UA"/>
        </w:rPr>
        <w:t>війни”</w:t>
      </w:r>
      <w:proofErr w:type="spellEnd"/>
      <w:r w:rsidRPr="0023780C">
        <w:rPr>
          <w:color w:val="000000"/>
          <w:sz w:val="24"/>
          <w:szCs w:val="24"/>
          <w:lang w:val="uk-UA"/>
        </w:rPr>
        <w:t xml:space="preserve">, у період дії воєнного стану або стану війни, органи державної статистики призупинили оприлюднення більшості статистичної інформації, тому аналіз соціально-економічного становища здійснено на основі наявних оперативних даних. </w:t>
      </w:r>
    </w:p>
    <w:p w:rsidR="0023780C" w:rsidRPr="0023780C" w:rsidRDefault="0023780C" w:rsidP="0023780C">
      <w:pPr>
        <w:pStyle w:val="a8"/>
        <w:spacing w:beforeAutospacing="0" w:after="0" w:afterAutospacing="0"/>
        <w:jc w:val="center"/>
      </w:pPr>
      <w:r w:rsidRPr="0023780C">
        <w:rPr>
          <w:color w:val="000000"/>
          <w:lang w:val="uk-UA"/>
        </w:rPr>
        <w:t>1. ЗАХОДИ ПРОТИДІЇ ЗБРОЙНІЙ АГРЕСІЇ російської федерації</w:t>
      </w:r>
    </w:p>
    <w:p w:rsidR="0023780C" w:rsidRPr="0023780C" w:rsidRDefault="0023780C" w:rsidP="0023780C">
      <w:pPr>
        <w:pStyle w:val="a8"/>
        <w:spacing w:beforeAutospacing="0" w:after="0" w:afterAutospacing="0"/>
        <w:jc w:val="center"/>
      </w:pPr>
      <w:r w:rsidRPr="0023780C">
        <w:rPr>
          <w:color w:val="000000"/>
          <w:lang w:val="uk-UA"/>
        </w:rPr>
        <w:t>ПРОТИ УКРАЇНИ</w:t>
      </w:r>
    </w:p>
    <w:p w:rsidR="0023780C" w:rsidRPr="0023780C" w:rsidRDefault="0023780C" w:rsidP="0023780C">
      <w:pPr>
        <w:pStyle w:val="a8"/>
        <w:spacing w:beforeAutospacing="0" w:after="0" w:afterAutospacing="0"/>
        <w:ind w:firstLine="708"/>
        <w:jc w:val="both"/>
      </w:pPr>
      <w:r w:rsidRPr="0023780C">
        <w:rPr>
          <w:color w:val="000000"/>
          <w:lang w:val="uk-UA"/>
        </w:rPr>
        <w:t>Покровська міська територіальна громада з початку збройної агресії російської федерації проти України продовжує  допомагати нашій країні наблизити ПЕРЕМОГУ, підтримуючи Збройні Сили України та інші формування, які забезпечують державну безпеку України.</w:t>
      </w:r>
    </w:p>
    <w:p w:rsidR="0023780C" w:rsidRPr="0023780C" w:rsidRDefault="0023780C" w:rsidP="0023780C">
      <w:pPr>
        <w:pStyle w:val="a8"/>
        <w:spacing w:beforeAutospacing="0" w:after="0" w:afterAutospacing="0"/>
        <w:ind w:firstLine="708"/>
        <w:jc w:val="both"/>
      </w:pPr>
      <w:r w:rsidRPr="0023780C">
        <w:rPr>
          <w:color w:val="000000"/>
          <w:lang w:val="uk-UA"/>
        </w:rPr>
        <w:t>Протягом 2023 року Покровською міською територіальною громадою для підтримки Збройних Сил України, інших військових формувань, правоохоронних органів, органів цивільного захисту, військового управління та кримінально-виконавчої установи  здійснено та планується виконати до кінця року наступні заходи на загальну суму 49 720,47 тис. грн.:</w:t>
      </w:r>
    </w:p>
    <w:p w:rsidR="0023780C" w:rsidRPr="0023780C" w:rsidRDefault="0023780C" w:rsidP="0023780C">
      <w:pPr>
        <w:pStyle w:val="a8"/>
        <w:numPr>
          <w:ilvl w:val="0"/>
          <w:numId w:val="12"/>
        </w:numPr>
        <w:spacing w:beforeAutospacing="0" w:after="0" w:afterAutospacing="0"/>
        <w:ind w:left="0" w:firstLine="349"/>
        <w:jc w:val="both"/>
      </w:pPr>
      <w:r w:rsidRPr="0023780C">
        <w:rPr>
          <w:color w:val="000000"/>
          <w:lang w:val="uk-UA"/>
        </w:rPr>
        <w:t xml:space="preserve">Надано фінансову допомогу у вигляді субвенції на суму 8 660,00 </w:t>
      </w:r>
      <w:proofErr w:type="spellStart"/>
      <w:r w:rsidRPr="0023780C">
        <w:rPr>
          <w:color w:val="000000"/>
          <w:lang w:val="uk-UA"/>
        </w:rPr>
        <w:t>тис.грн</w:t>
      </w:r>
      <w:proofErr w:type="spellEnd"/>
      <w:r w:rsidRPr="0023780C">
        <w:rPr>
          <w:color w:val="000000"/>
          <w:lang w:val="uk-UA"/>
        </w:rPr>
        <w:t>., в тому числі:</w:t>
      </w:r>
    </w:p>
    <w:p w:rsidR="0023780C" w:rsidRPr="0023780C" w:rsidRDefault="0023780C" w:rsidP="0023780C">
      <w:pPr>
        <w:pStyle w:val="a8"/>
        <w:numPr>
          <w:ilvl w:val="0"/>
          <w:numId w:val="13"/>
        </w:numPr>
        <w:spacing w:beforeAutospacing="0" w:after="0" w:afterAutospacing="0"/>
        <w:jc w:val="both"/>
      </w:pPr>
      <w:r w:rsidRPr="0023780C">
        <w:rPr>
          <w:color w:val="000000"/>
          <w:lang w:val="uk-UA"/>
        </w:rPr>
        <w:t>Збройні сили України – 3 550,00 тис. грн.;</w:t>
      </w:r>
    </w:p>
    <w:p w:rsidR="0023780C" w:rsidRPr="0023780C" w:rsidRDefault="0023780C" w:rsidP="0023780C">
      <w:pPr>
        <w:pStyle w:val="a8"/>
        <w:numPr>
          <w:ilvl w:val="0"/>
          <w:numId w:val="13"/>
        </w:numPr>
        <w:spacing w:after="0"/>
        <w:jc w:val="both"/>
      </w:pPr>
      <w:r w:rsidRPr="0023780C">
        <w:rPr>
          <w:color w:val="000000"/>
          <w:lang w:val="uk-UA"/>
        </w:rPr>
        <w:t xml:space="preserve">Відділення поліції №2 Нікопольського районного управління поліції </w:t>
      </w:r>
      <w:proofErr w:type="spellStart"/>
      <w:r w:rsidRPr="0023780C">
        <w:rPr>
          <w:color w:val="000000"/>
          <w:lang w:val="uk-UA"/>
        </w:rPr>
        <w:t>ГУНП</w:t>
      </w:r>
      <w:proofErr w:type="spellEnd"/>
      <w:r w:rsidRPr="0023780C">
        <w:rPr>
          <w:color w:val="000000"/>
          <w:lang w:val="uk-UA"/>
        </w:rPr>
        <w:t xml:space="preserve"> України у Дніпропетровській області – 1 100,00 </w:t>
      </w:r>
      <w:proofErr w:type="spellStart"/>
      <w:r w:rsidRPr="0023780C">
        <w:rPr>
          <w:color w:val="000000"/>
          <w:lang w:val="uk-UA"/>
        </w:rPr>
        <w:t>тис.грн</w:t>
      </w:r>
      <w:proofErr w:type="spellEnd"/>
      <w:r w:rsidRPr="0023780C">
        <w:rPr>
          <w:color w:val="000000"/>
          <w:lang w:val="uk-UA"/>
        </w:rPr>
        <w:t>;</w:t>
      </w:r>
    </w:p>
    <w:p w:rsidR="0023780C" w:rsidRPr="0023780C" w:rsidRDefault="0023780C" w:rsidP="0023780C">
      <w:pPr>
        <w:pStyle w:val="a8"/>
        <w:numPr>
          <w:ilvl w:val="0"/>
          <w:numId w:val="13"/>
        </w:numPr>
        <w:spacing w:after="0"/>
        <w:jc w:val="both"/>
      </w:pPr>
      <w:r w:rsidRPr="0023780C">
        <w:rPr>
          <w:color w:val="000000"/>
          <w:lang w:val="uk-UA"/>
        </w:rPr>
        <w:t xml:space="preserve">Служба безпеки України – 2 400,00 </w:t>
      </w:r>
      <w:proofErr w:type="spellStart"/>
      <w:r w:rsidRPr="0023780C">
        <w:rPr>
          <w:color w:val="000000"/>
          <w:lang w:val="uk-UA"/>
        </w:rPr>
        <w:t>тис.грн</w:t>
      </w:r>
      <w:proofErr w:type="spellEnd"/>
      <w:r w:rsidRPr="0023780C">
        <w:rPr>
          <w:color w:val="000000"/>
          <w:lang w:val="uk-UA"/>
        </w:rPr>
        <w:t>;</w:t>
      </w:r>
    </w:p>
    <w:p w:rsidR="0023780C" w:rsidRPr="0023780C" w:rsidRDefault="0023780C" w:rsidP="0023780C">
      <w:pPr>
        <w:pStyle w:val="a8"/>
        <w:numPr>
          <w:ilvl w:val="0"/>
          <w:numId w:val="13"/>
        </w:numPr>
        <w:spacing w:after="0"/>
        <w:jc w:val="both"/>
      </w:pPr>
      <w:r w:rsidRPr="0023780C">
        <w:rPr>
          <w:color w:val="000000"/>
          <w:lang w:val="uk-UA"/>
        </w:rPr>
        <w:t xml:space="preserve">Нікопольський РУ ГУ ДСНС України у Дніпропетровській області – 1 100,00 </w:t>
      </w:r>
      <w:proofErr w:type="spellStart"/>
      <w:r w:rsidRPr="0023780C">
        <w:rPr>
          <w:color w:val="000000"/>
          <w:lang w:val="uk-UA"/>
        </w:rPr>
        <w:t>тис.грн</w:t>
      </w:r>
      <w:proofErr w:type="spellEnd"/>
      <w:r w:rsidRPr="0023780C">
        <w:rPr>
          <w:color w:val="000000"/>
          <w:lang w:val="uk-UA"/>
        </w:rPr>
        <w:t>;</w:t>
      </w:r>
    </w:p>
    <w:p w:rsidR="0023780C" w:rsidRPr="0023780C" w:rsidRDefault="0023780C" w:rsidP="0023780C">
      <w:pPr>
        <w:pStyle w:val="a8"/>
        <w:numPr>
          <w:ilvl w:val="0"/>
          <w:numId w:val="13"/>
        </w:numPr>
        <w:spacing w:after="0"/>
        <w:jc w:val="both"/>
      </w:pPr>
      <w:r w:rsidRPr="0023780C">
        <w:rPr>
          <w:color w:val="000000"/>
          <w:lang w:val="uk-UA"/>
        </w:rPr>
        <w:t xml:space="preserve">3 відділ Нікопольського районного ТЦК та соціальної підтримки – 260,00 </w:t>
      </w:r>
      <w:proofErr w:type="spellStart"/>
      <w:r w:rsidRPr="0023780C">
        <w:rPr>
          <w:color w:val="000000"/>
          <w:lang w:val="uk-UA"/>
        </w:rPr>
        <w:t>тис.грн</w:t>
      </w:r>
      <w:proofErr w:type="spellEnd"/>
      <w:r w:rsidRPr="0023780C">
        <w:rPr>
          <w:color w:val="000000"/>
          <w:lang w:val="uk-UA"/>
        </w:rPr>
        <w:t>;</w:t>
      </w:r>
    </w:p>
    <w:p w:rsidR="0023780C" w:rsidRPr="0023780C" w:rsidRDefault="0023780C" w:rsidP="0023780C">
      <w:pPr>
        <w:pStyle w:val="a8"/>
        <w:numPr>
          <w:ilvl w:val="0"/>
          <w:numId w:val="13"/>
        </w:numPr>
        <w:spacing w:after="0" w:afterAutospacing="0"/>
        <w:jc w:val="both"/>
      </w:pPr>
      <w:r w:rsidRPr="0023780C">
        <w:rPr>
          <w:color w:val="000000"/>
          <w:lang w:val="uk-UA"/>
        </w:rPr>
        <w:t xml:space="preserve">Державна установа «Покровський виправний центр (№79)» - 250,00 </w:t>
      </w:r>
      <w:proofErr w:type="spellStart"/>
      <w:r w:rsidRPr="0023780C">
        <w:rPr>
          <w:color w:val="000000"/>
          <w:lang w:val="uk-UA"/>
        </w:rPr>
        <w:t>тис.грн</w:t>
      </w:r>
      <w:proofErr w:type="spellEnd"/>
      <w:r w:rsidRPr="0023780C">
        <w:rPr>
          <w:color w:val="000000"/>
          <w:lang w:val="uk-UA"/>
        </w:rPr>
        <w:t>.</w:t>
      </w:r>
    </w:p>
    <w:p w:rsidR="0023780C" w:rsidRPr="0023780C" w:rsidRDefault="0023780C" w:rsidP="0023780C">
      <w:pPr>
        <w:pStyle w:val="a8"/>
        <w:numPr>
          <w:ilvl w:val="0"/>
          <w:numId w:val="12"/>
        </w:numPr>
        <w:spacing w:beforeAutospacing="0" w:after="0" w:afterAutospacing="0"/>
        <w:ind w:left="0" w:firstLine="360"/>
        <w:jc w:val="both"/>
      </w:pPr>
      <w:r w:rsidRPr="0023780C">
        <w:rPr>
          <w:color w:val="000000"/>
          <w:lang w:val="uk-UA"/>
        </w:rPr>
        <w:t xml:space="preserve">Придбано та передано ЗСУ товарно-матеріальних цінностей на загальну суму 35 489,8 </w:t>
      </w:r>
      <w:proofErr w:type="spellStart"/>
      <w:r w:rsidRPr="0023780C">
        <w:rPr>
          <w:color w:val="000000"/>
          <w:lang w:val="uk-UA"/>
        </w:rPr>
        <w:t>тис.грн</w:t>
      </w:r>
      <w:proofErr w:type="spellEnd"/>
      <w:r w:rsidRPr="0023780C">
        <w:rPr>
          <w:color w:val="000000"/>
          <w:lang w:val="uk-UA"/>
        </w:rPr>
        <w:t>., в т.ч.:</w:t>
      </w:r>
    </w:p>
    <w:p w:rsidR="0023780C" w:rsidRPr="0023780C" w:rsidRDefault="0023780C" w:rsidP="0023780C">
      <w:pPr>
        <w:pStyle w:val="a8"/>
        <w:spacing w:beforeAutospacing="0" w:after="0" w:afterAutospacing="0"/>
        <w:jc w:val="both"/>
      </w:pPr>
      <w:r w:rsidRPr="0023780C">
        <w:rPr>
          <w:color w:val="000000"/>
          <w:lang w:val="uk-UA"/>
        </w:rPr>
        <w:t xml:space="preserve">- транспортні засоби у кількості 6 шт. на суму 2 760,00 </w:t>
      </w:r>
      <w:proofErr w:type="spellStart"/>
      <w:r w:rsidRPr="0023780C">
        <w:rPr>
          <w:color w:val="000000"/>
          <w:lang w:val="uk-UA"/>
        </w:rPr>
        <w:t>тис.грн</w:t>
      </w:r>
      <w:proofErr w:type="spellEnd"/>
      <w:r w:rsidRPr="0023780C">
        <w:rPr>
          <w:color w:val="000000"/>
          <w:lang w:val="uk-UA"/>
        </w:rPr>
        <w:t xml:space="preserve">; </w:t>
      </w:r>
    </w:p>
    <w:p w:rsidR="0023780C" w:rsidRPr="0023780C" w:rsidRDefault="0023780C" w:rsidP="0023780C">
      <w:pPr>
        <w:pStyle w:val="a8"/>
        <w:spacing w:beforeAutospacing="0" w:after="0" w:afterAutospacing="0"/>
        <w:jc w:val="both"/>
      </w:pPr>
      <w:r w:rsidRPr="0023780C">
        <w:rPr>
          <w:color w:val="000000"/>
          <w:lang w:val="uk-UA"/>
        </w:rPr>
        <w:t xml:space="preserve">- шини для транспортних засобів та автозапчастини — 1 814,4 </w:t>
      </w:r>
      <w:proofErr w:type="spellStart"/>
      <w:r w:rsidRPr="0023780C">
        <w:rPr>
          <w:color w:val="000000"/>
          <w:lang w:val="uk-UA"/>
        </w:rPr>
        <w:t>тис.грн</w:t>
      </w:r>
      <w:proofErr w:type="spellEnd"/>
      <w:r w:rsidRPr="0023780C">
        <w:rPr>
          <w:color w:val="000000"/>
          <w:lang w:val="uk-UA"/>
        </w:rPr>
        <w:t>;</w:t>
      </w:r>
    </w:p>
    <w:p w:rsidR="0023780C" w:rsidRPr="0023780C" w:rsidRDefault="0023780C" w:rsidP="0023780C">
      <w:pPr>
        <w:pStyle w:val="a8"/>
        <w:spacing w:beforeAutospacing="0" w:after="0" w:afterAutospacing="0"/>
        <w:jc w:val="both"/>
      </w:pPr>
      <w:r w:rsidRPr="0023780C">
        <w:rPr>
          <w:color w:val="000000"/>
          <w:lang w:val="uk-UA"/>
        </w:rPr>
        <w:t xml:space="preserve">- паливно-мастильні матеріали (дизельне паливо, бензин, оливи моторні) – 5 162,5 </w:t>
      </w:r>
      <w:proofErr w:type="spellStart"/>
      <w:r w:rsidRPr="0023780C">
        <w:rPr>
          <w:color w:val="000000"/>
          <w:lang w:val="uk-UA"/>
        </w:rPr>
        <w:t>тис.грн</w:t>
      </w:r>
      <w:proofErr w:type="spellEnd"/>
      <w:r w:rsidRPr="0023780C">
        <w:rPr>
          <w:color w:val="000000"/>
          <w:lang w:val="uk-UA"/>
        </w:rPr>
        <w:t>;</w:t>
      </w:r>
    </w:p>
    <w:p w:rsidR="0023780C" w:rsidRPr="0023780C" w:rsidRDefault="0023780C" w:rsidP="0023780C">
      <w:pPr>
        <w:pStyle w:val="a8"/>
        <w:spacing w:beforeAutospacing="0" w:after="0" w:afterAutospacing="0"/>
        <w:jc w:val="both"/>
      </w:pPr>
      <w:r w:rsidRPr="0023780C">
        <w:rPr>
          <w:color w:val="000000"/>
          <w:lang w:val="uk-UA"/>
        </w:rPr>
        <w:lastRenderedPageBreak/>
        <w:t xml:space="preserve">- безпілотний літальний апарат «Кажан Е620», ручний пристрій захисту від БПЛА та </w:t>
      </w:r>
      <w:proofErr w:type="spellStart"/>
      <w:r w:rsidRPr="0023780C">
        <w:rPr>
          <w:color w:val="000000"/>
          <w:lang w:val="uk-UA"/>
        </w:rPr>
        <w:t>квадрокоптери</w:t>
      </w:r>
      <w:proofErr w:type="spellEnd"/>
      <w:r w:rsidRPr="0023780C">
        <w:rPr>
          <w:color w:val="000000"/>
          <w:lang w:val="uk-UA"/>
        </w:rPr>
        <w:t xml:space="preserve"> ФПВ, AUTEL EVO MAX, </w:t>
      </w:r>
      <w:proofErr w:type="spellStart"/>
      <w:r w:rsidRPr="0023780C">
        <w:rPr>
          <w:color w:val="000000"/>
          <w:lang w:val="uk-UA"/>
        </w:rPr>
        <w:t>Mavic</w:t>
      </w:r>
      <w:proofErr w:type="spellEnd"/>
      <w:r w:rsidRPr="0023780C">
        <w:rPr>
          <w:color w:val="000000"/>
          <w:lang w:val="uk-UA"/>
        </w:rPr>
        <w:t xml:space="preserve"> - всього </w:t>
      </w:r>
      <w:r w:rsidRPr="0023780C">
        <w:rPr>
          <w:color w:val="000000"/>
        </w:rPr>
        <w:t xml:space="preserve">95 </w:t>
      </w:r>
      <w:r w:rsidRPr="0023780C">
        <w:rPr>
          <w:color w:val="000000"/>
          <w:lang w:val="uk-UA"/>
        </w:rPr>
        <w:t xml:space="preserve">шт. на загальну суму 8 051,6 тис. </w:t>
      </w:r>
      <w:proofErr w:type="spellStart"/>
      <w:r w:rsidRPr="0023780C">
        <w:rPr>
          <w:color w:val="000000"/>
          <w:lang w:val="uk-UA"/>
        </w:rPr>
        <w:t>грн</w:t>
      </w:r>
      <w:proofErr w:type="spellEnd"/>
      <w:r w:rsidRPr="0023780C">
        <w:rPr>
          <w:color w:val="000000"/>
          <w:lang w:val="uk-UA"/>
        </w:rPr>
        <w:t>;</w:t>
      </w:r>
    </w:p>
    <w:p w:rsidR="0023780C" w:rsidRPr="0023780C" w:rsidRDefault="0023780C" w:rsidP="0023780C">
      <w:pPr>
        <w:pStyle w:val="a8"/>
        <w:spacing w:beforeAutospacing="0" w:after="0" w:afterAutospacing="0"/>
        <w:jc w:val="both"/>
        <w:rPr>
          <w:lang w:val="uk-UA"/>
        </w:rPr>
      </w:pPr>
      <w:r w:rsidRPr="0023780C">
        <w:rPr>
          <w:color w:val="000000"/>
          <w:lang w:val="uk-UA"/>
        </w:rPr>
        <w:t xml:space="preserve">- 5 модульних збірних контейнерів житлового та санітарно-гігієнічного типів - на загальну суму 515 </w:t>
      </w:r>
      <w:proofErr w:type="spellStart"/>
      <w:r w:rsidRPr="0023780C">
        <w:rPr>
          <w:color w:val="000000"/>
          <w:lang w:val="uk-UA"/>
        </w:rPr>
        <w:t>тис.грн</w:t>
      </w:r>
      <w:proofErr w:type="spellEnd"/>
      <w:r w:rsidRPr="0023780C">
        <w:rPr>
          <w:color w:val="000000"/>
          <w:lang w:val="uk-UA"/>
        </w:rPr>
        <w:t>;</w:t>
      </w:r>
    </w:p>
    <w:p w:rsidR="0023780C" w:rsidRPr="0023780C" w:rsidRDefault="0023780C" w:rsidP="0023780C">
      <w:pPr>
        <w:pStyle w:val="a8"/>
        <w:spacing w:beforeAutospacing="0" w:after="0" w:afterAutospacing="0"/>
        <w:jc w:val="both"/>
        <w:rPr>
          <w:lang w:val="uk-UA"/>
        </w:rPr>
      </w:pPr>
      <w:r w:rsidRPr="0023780C">
        <w:rPr>
          <w:color w:val="000000"/>
          <w:lang w:val="uk-UA"/>
        </w:rPr>
        <w:t xml:space="preserve">- прилади та пристрої (зарядні станції, ноутбуки, БФП, акумулятори, генератори, STARLINK, відеокамери, планшети і т.п.) – 8 109,0 </w:t>
      </w:r>
      <w:proofErr w:type="spellStart"/>
      <w:r w:rsidRPr="0023780C">
        <w:rPr>
          <w:color w:val="000000"/>
          <w:lang w:val="uk-UA"/>
        </w:rPr>
        <w:t>тис.грн</w:t>
      </w:r>
      <w:proofErr w:type="spellEnd"/>
      <w:r w:rsidRPr="0023780C">
        <w:rPr>
          <w:color w:val="000000"/>
          <w:lang w:val="uk-UA"/>
        </w:rPr>
        <w:t>;</w:t>
      </w:r>
    </w:p>
    <w:p w:rsidR="0023780C" w:rsidRPr="0023780C" w:rsidRDefault="0023780C" w:rsidP="0023780C">
      <w:pPr>
        <w:pStyle w:val="a8"/>
        <w:spacing w:beforeAutospacing="0" w:after="0" w:afterAutospacing="0"/>
        <w:jc w:val="both"/>
      </w:pPr>
      <w:r w:rsidRPr="0023780C">
        <w:rPr>
          <w:color w:val="000000"/>
          <w:lang w:val="uk-UA"/>
        </w:rPr>
        <w:t xml:space="preserve">- товари господарського призначення та будматеріали – 8 781,9 </w:t>
      </w:r>
      <w:proofErr w:type="spellStart"/>
      <w:r w:rsidRPr="0023780C">
        <w:rPr>
          <w:color w:val="000000"/>
          <w:lang w:val="uk-UA"/>
        </w:rPr>
        <w:t>тис.грн</w:t>
      </w:r>
      <w:proofErr w:type="spellEnd"/>
      <w:r w:rsidRPr="0023780C">
        <w:rPr>
          <w:color w:val="000000"/>
          <w:lang w:val="uk-UA"/>
        </w:rPr>
        <w:t>;</w:t>
      </w:r>
    </w:p>
    <w:p w:rsidR="0023780C" w:rsidRPr="0023780C" w:rsidRDefault="0023780C" w:rsidP="0023780C">
      <w:pPr>
        <w:pStyle w:val="a8"/>
        <w:spacing w:beforeAutospacing="0" w:after="0" w:afterAutospacing="0"/>
        <w:jc w:val="both"/>
        <w:rPr>
          <w:lang w:val="uk-UA"/>
        </w:rPr>
      </w:pPr>
      <w:r w:rsidRPr="0023780C">
        <w:rPr>
          <w:color w:val="000000"/>
          <w:lang w:val="uk-UA"/>
        </w:rPr>
        <w:t xml:space="preserve">- товари медичного призначення – 295,4 </w:t>
      </w:r>
      <w:proofErr w:type="spellStart"/>
      <w:r w:rsidRPr="0023780C">
        <w:rPr>
          <w:color w:val="000000"/>
          <w:lang w:val="uk-UA"/>
        </w:rPr>
        <w:t>тис.грн</w:t>
      </w:r>
      <w:proofErr w:type="spellEnd"/>
      <w:r w:rsidRPr="0023780C">
        <w:rPr>
          <w:color w:val="000000"/>
          <w:lang w:val="uk-UA"/>
        </w:rPr>
        <w:t>.</w:t>
      </w:r>
    </w:p>
    <w:p w:rsidR="0023780C" w:rsidRPr="008C324B" w:rsidRDefault="0023780C" w:rsidP="008C324B">
      <w:pPr>
        <w:pStyle w:val="a8"/>
        <w:spacing w:beforeAutospacing="0" w:after="0" w:afterAutospacing="0"/>
        <w:ind w:firstLine="426"/>
        <w:jc w:val="both"/>
      </w:pPr>
      <w:r w:rsidRPr="0023780C">
        <w:rPr>
          <w:color w:val="000000"/>
          <w:lang w:val="uk-UA"/>
        </w:rPr>
        <w:t xml:space="preserve">3. Здійснено заходи із забезпечення </w:t>
      </w:r>
      <w:r w:rsidR="008C324B" w:rsidRPr="008C324B">
        <w:rPr>
          <w:color w:val="000000"/>
          <w:lang w:val="uk-UA"/>
        </w:rPr>
        <w:t xml:space="preserve"> </w:t>
      </w:r>
      <w:r w:rsidRPr="0023780C">
        <w:rPr>
          <w:color w:val="000000"/>
          <w:lang w:val="uk-UA"/>
        </w:rPr>
        <w:t xml:space="preserve"> іншими потребами особовий склад Збройних Сил України на загальну суму 5570,7 </w:t>
      </w:r>
      <w:proofErr w:type="spellStart"/>
      <w:r w:rsidRPr="0023780C">
        <w:rPr>
          <w:color w:val="000000"/>
          <w:lang w:val="uk-UA"/>
        </w:rPr>
        <w:t>тис.грн</w:t>
      </w:r>
      <w:proofErr w:type="spellEnd"/>
      <w:r w:rsidRPr="0023780C">
        <w:rPr>
          <w:color w:val="000000"/>
          <w:lang w:val="uk-UA"/>
        </w:rPr>
        <w:t>.</w:t>
      </w:r>
      <w:r w:rsidR="008C324B" w:rsidRPr="008C324B">
        <w:rPr>
          <w:lang w:val="uk-UA"/>
        </w:rPr>
        <w:t xml:space="preserve"> </w:t>
      </w:r>
      <w:r w:rsidR="008C324B" w:rsidRPr="008C324B">
        <w:rPr>
          <w:color w:val="000000"/>
        </w:rPr>
        <w:t xml:space="preserve"> </w:t>
      </w:r>
    </w:p>
    <w:p w:rsidR="0023780C" w:rsidRPr="0023780C" w:rsidRDefault="0023780C" w:rsidP="0023780C">
      <w:pPr>
        <w:pStyle w:val="a8"/>
        <w:spacing w:beforeAutospacing="0" w:after="0" w:afterAutospacing="0"/>
        <w:ind w:firstLine="708"/>
        <w:jc w:val="both"/>
      </w:pPr>
      <w:r w:rsidRPr="0023780C">
        <w:rPr>
          <w:color w:val="000000"/>
          <w:lang w:val="uk-UA"/>
        </w:rPr>
        <w:t xml:space="preserve">Крім того, Покровська міська територіальна громада сьогодні стала надійним </w:t>
      </w:r>
      <w:proofErr w:type="spellStart"/>
      <w:r w:rsidRPr="0023780C">
        <w:rPr>
          <w:color w:val="000000"/>
          <w:lang w:val="uk-UA"/>
        </w:rPr>
        <w:t>прихистком</w:t>
      </w:r>
      <w:proofErr w:type="spellEnd"/>
      <w:r w:rsidRPr="0023780C">
        <w:rPr>
          <w:color w:val="000000"/>
          <w:lang w:val="uk-UA"/>
        </w:rPr>
        <w:t xml:space="preserve"> для 12,5 тисяч внутрішньо переміщених осіб (далі - ВПО).</w:t>
      </w:r>
    </w:p>
    <w:p w:rsidR="0023780C" w:rsidRPr="0023780C" w:rsidRDefault="0023780C" w:rsidP="0023780C">
      <w:pPr>
        <w:pStyle w:val="a8"/>
        <w:spacing w:beforeAutospacing="0" w:after="0" w:afterAutospacing="0"/>
        <w:ind w:firstLine="708"/>
        <w:jc w:val="both"/>
        <w:rPr>
          <w:lang w:val="uk-UA"/>
        </w:rPr>
      </w:pPr>
      <w:r w:rsidRPr="0023780C">
        <w:rPr>
          <w:color w:val="000000"/>
          <w:lang w:val="uk-UA"/>
        </w:rPr>
        <w:t>Для підтримки ВПО в громаді були організовані пункти видачі гуманітарної допомоги, де щомісячно забезпечують продуктами харчування та предметами першої необхідності. Задля належної організації роботи цих пунктів задіяні працівники соціальної сфери, культури та освіти.</w:t>
      </w:r>
    </w:p>
    <w:p w:rsidR="0023780C" w:rsidRPr="0023780C" w:rsidRDefault="0023780C" w:rsidP="0023780C">
      <w:pPr>
        <w:pStyle w:val="a8"/>
        <w:spacing w:beforeAutospacing="0" w:after="0" w:afterAutospacing="0"/>
        <w:ind w:firstLine="708"/>
        <w:jc w:val="both"/>
        <w:rPr>
          <w:lang w:val="uk-UA"/>
        </w:rPr>
      </w:pPr>
      <w:r w:rsidRPr="0023780C">
        <w:rPr>
          <w:color w:val="000000"/>
          <w:lang w:val="uk-UA"/>
        </w:rPr>
        <w:t xml:space="preserve">Окрім приватного сектору, </w:t>
      </w:r>
      <w:proofErr w:type="spellStart"/>
      <w:r w:rsidRPr="0023780C">
        <w:rPr>
          <w:color w:val="000000"/>
          <w:lang w:val="uk-UA"/>
        </w:rPr>
        <w:t>прихистком</w:t>
      </w:r>
      <w:proofErr w:type="spellEnd"/>
      <w:r w:rsidRPr="0023780C">
        <w:rPr>
          <w:color w:val="000000"/>
          <w:lang w:val="uk-UA"/>
        </w:rPr>
        <w:t xml:space="preserve"> для ВПО стали комунальні соціальні гуртожитки, проживання в яких є безоплатним. Кімнати гуртожитків </w:t>
      </w:r>
      <w:proofErr w:type="spellStart"/>
      <w:r w:rsidRPr="0023780C">
        <w:rPr>
          <w:color w:val="000000"/>
          <w:lang w:val="uk-UA"/>
        </w:rPr>
        <w:t>облаштовані</w:t>
      </w:r>
      <w:proofErr w:type="spellEnd"/>
      <w:r w:rsidRPr="0023780C">
        <w:rPr>
          <w:color w:val="000000"/>
          <w:lang w:val="uk-UA"/>
        </w:rPr>
        <w:t xml:space="preserve"> необхідними речами побуту (меблі, постільна білизна, матраци, подушки, ковдри, обладнання для кухні та інше).</w:t>
      </w:r>
    </w:p>
    <w:p w:rsidR="0023780C" w:rsidRPr="0023780C" w:rsidRDefault="0023780C" w:rsidP="0023780C">
      <w:pPr>
        <w:pStyle w:val="a8"/>
        <w:spacing w:beforeAutospacing="0" w:after="0" w:afterAutospacing="0"/>
        <w:jc w:val="center"/>
        <w:rPr>
          <w:lang w:val="uk-UA"/>
        </w:rPr>
      </w:pPr>
      <w:r w:rsidRPr="0023780C">
        <w:rPr>
          <w:color w:val="000000"/>
          <w:lang w:val="uk-UA"/>
        </w:rPr>
        <w:t>2. ПРОМИСЛОВІСТЬ ТА ПОСЛУГИ</w:t>
      </w:r>
    </w:p>
    <w:p w:rsidR="0023780C" w:rsidRPr="0023780C" w:rsidRDefault="0023780C" w:rsidP="0023780C">
      <w:pPr>
        <w:tabs>
          <w:tab w:val="left" w:pos="567"/>
        </w:tabs>
        <w:ind w:firstLine="709"/>
        <w:contextualSpacing/>
        <w:jc w:val="both"/>
        <w:rPr>
          <w:sz w:val="24"/>
          <w:szCs w:val="24"/>
          <w:lang w:val="uk-UA"/>
        </w:rPr>
      </w:pPr>
      <w:r w:rsidRPr="0023780C">
        <w:rPr>
          <w:color w:val="000000"/>
          <w:sz w:val="24"/>
          <w:szCs w:val="24"/>
          <w:lang w:val="uk-UA"/>
        </w:rPr>
        <w:t xml:space="preserve">Повномасштабна війна російської федерації проти України спричинила негативні тенденції у розвитку промисловості через низку </w:t>
      </w:r>
      <w:proofErr w:type="spellStart"/>
      <w:r w:rsidRPr="0023780C">
        <w:rPr>
          <w:color w:val="000000"/>
          <w:sz w:val="24"/>
          <w:szCs w:val="24"/>
          <w:lang w:val="uk-UA"/>
        </w:rPr>
        <w:t>дестабілізаційних</w:t>
      </w:r>
      <w:proofErr w:type="spellEnd"/>
      <w:r w:rsidRPr="0023780C">
        <w:rPr>
          <w:color w:val="000000"/>
          <w:sz w:val="24"/>
          <w:szCs w:val="24"/>
          <w:lang w:val="uk-UA"/>
        </w:rPr>
        <w:t xml:space="preserve"> факторів. Труднощі із логістикою, падіння попиту на продукцію, скорочення замовлень через військові дії, наявність складнощів з постачанням сировини, висока собівартість виробництва, зростання цін на вантажні перевезення та високі ціни на енергоносії – всі ці фактори негативно вплинули на можливість здійснення виробничої діяльності підприємствами-виробниками промислового комплексу громади.</w:t>
      </w:r>
    </w:p>
    <w:p w:rsidR="0023780C" w:rsidRPr="0023780C" w:rsidRDefault="0023780C" w:rsidP="0023780C">
      <w:pPr>
        <w:pStyle w:val="a8"/>
        <w:spacing w:beforeAutospacing="0" w:after="0" w:afterAutospacing="0"/>
        <w:ind w:firstLine="708"/>
        <w:jc w:val="both"/>
        <w:rPr>
          <w:lang w:val="uk-UA"/>
        </w:rPr>
      </w:pPr>
      <w:r w:rsidRPr="0023780C">
        <w:rPr>
          <w:color w:val="000000"/>
          <w:lang w:val="uk-UA"/>
        </w:rPr>
        <w:t>Провідними виробниками промислової продукції Покровської міської територіальної громади є: АТ "Покровський гірничо-збагачувальний комбінат" (добувна промисловість і розроблення кар’єрів), ТОВ "</w:t>
      </w:r>
      <w:proofErr w:type="spellStart"/>
      <w:r w:rsidRPr="0023780C">
        <w:rPr>
          <w:color w:val="000000"/>
          <w:lang w:val="uk-UA"/>
        </w:rPr>
        <w:t>Резинопласт</w:t>
      </w:r>
      <w:proofErr w:type="spellEnd"/>
      <w:r w:rsidRPr="0023780C">
        <w:rPr>
          <w:color w:val="000000"/>
          <w:lang w:val="uk-UA"/>
        </w:rPr>
        <w:t>" (переробна промисловість - виробництво гумових і пластмасових виробів, іншої неметалевої мінеральної продукції), ТОВ "</w:t>
      </w:r>
      <w:proofErr w:type="spellStart"/>
      <w:r w:rsidRPr="0023780C">
        <w:rPr>
          <w:color w:val="000000"/>
          <w:lang w:val="uk-UA"/>
        </w:rPr>
        <w:t>Проктер</w:t>
      </w:r>
      <w:proofErr w:type="spellEnd"/>
      <w:r w:rsidRPr="0023780C">
        <w:rPr>
          <w:color w:val="000000"/>
          <w:lang w:val="uk-UA"/>
        </w:rPr>
        <w:t xml:space="preserve"> </w:t>
      </w:r>
      <w:proofErr w:type="spellStart"/>
      <w:r w:rsidRPr="0023780C">
        <w:rPr>
          <w:color w:val="000000"/>
          <w:lang w:val="uk-UA"/>
        </w:rPr>
        <w:t>енд</w:t>
      </w:r>
      <w:proofErr w:type="spellEnd"/>
      <w:r w:rsidRPr="0023780C">
        <w:rPr>
          <w:color w:val="000000"/>
          <w:lang w:val="uk-UA"/>
        </w:rPr>
        <w:t xml:space="preserve"> </w:t>
      </w:r>
      <w:proofErr w:type="spellStart"/>
      <w:r w:rsidRPr="0023780C">
        <w:rPr>
          <w:color w:val="000000"/>
          <w:lang w:val="uk-UA"/>
        </w:rPr>
        <w:t>гембл</w:t>
      </w:r>
      <w:proofErr w:type="spellEnd"/>
      <w:r w:rsidRPr="0023780C">
        <w:rPr>
          <w:color w:val="000000"/>
          <w:lang w:val="uk-UA"/>
        </w:rPr>
        <w:t xml:space="preserve"> Україна" (переробна промисловість - виробництво хімічних речовин і хімічної продукції).</w:t>
      </w:r>
    </w:p>
    <w:p w:rsidR="0023780C" w:rsidRPr="0023780C" w:rsidRDefault="0023780C" w:rsidP="0023780C">
      <w:pPr>
        <w:tabs>
          <w:tab w:val="left" w:pos="567"/>
        </w:tabs>
        <w:ind w:firstLine="709"/>
        <w:contextualSpacing/>
        <w:jc w:val="both"/>
        <w:rPr>
          <w:sz w:val="24"/>
          <w:szCs w:val="24"/>
          <w:lang w:val="uk-UA"/>
        </w:rPr>
      </w:pPr>
      <w:r w:rsidRPr="0023780C">
        <w:rPr>
          <w:color w:val="000000"/>
          <w:sz w:val="24"/>
          <w:szCs w:val="24"/>
          <w:lang w:val="uk-UA"/>
        </w:rPr>
        <w:t>Попри всі складнощі, такі промислові підприємства громади, як АТ «Покровський ГЗК», ТОВ «</w:t>
      </w:r>
      <w:proofErr w:type="spellStart"/>
      <w:r w:rsidRPr="0023780C">
        <w:rPr>
          <w:color w:val="000000"/>
          <w:sz w:val="24"/>
          <w:szCs w:val="24"/>
          <w:lang w:val="uk-UA"/>
        </w:rPr>
        <w:t>Резинопласт</w:t>
      </w:r>
      <w:proofErr w:type="spellEnd"/>
      <w:r w:rsidRPr="0023780C">
        <w:rPr>
          <w:color w:val="000000"/>
          <w:sz w:val="24"/>
          <w:szCs w:val="24"/>
          <w:lang w:val="uk-UA"/>
        </w:rPr>
        <w:t xml:space="preserve">», а також інші суб'єкти малого та середнього бізнесу в силу доступних можливостей протягом року функціонували або продовжують працювати, адаптуючись до роботи в умовах воєнного часу. </w:t>
      </w:r>
    </w:p>
    <w:p w:rsidR="0023780C" w:rsidRPr="0023780C" w:rsidRDefault="0023780C" w:rsidP="0023780C">
      <w:pPr>
        <w:pStyle w:val="a8"/>
        <w:spacing w:beforeAutospacing="0" w:after="0" w:afterAutospacing="0"/>
        <w:ind w:firstLine="708"/>
        <w:jc w:val="both"/>
        <w:rPr>
          <w:lang w:val="uk-UA"/>
        </w:rPr>
      </w:pPr>
      <w:r w:rsidRPr="0023780C">
        <w:rPr>
          <w:color w:val="000000"/>
          <w:lang w:val="uk-UA"/>
        </w:rPr>
        <w:t xml:space="preserve">Серед підприємств міста, що надають послуги населенню, можна виділити такі, як </w:t>
      </w:r>
      <w:proofErr w:type="spellStart"/>
      <w:r w:rsidRPr="0023780C">
        <w:rPr>
          <w:color w:val="000000"/>
          <w:lang w:val="uk-UA"/>
        </w:rPr>
        <w:t>МКП</w:t>
      </w:r>
      <w:proofErr w:type="spellEnd"/>
      <w:r w:rsidRPr="0023780C">
        <w:rPr>
          <w:color w:val="000000"/>
          <w:lang w:val="uk-UA"/>
        </w:rPr>
        <w:t xml:space="preserve"> «</w:t>
      </w:r>
      <w:proofErr w:type="spellStart"/>
      <w:r w:rsidRPr="0023780C">
        <w:rPr>
          <w:color w:val="000000"/>
          <w:lang w:val="uk-UA"/>
        </w:rPr>
        <w:t>Покровводоканал</w:t>
      </w:r>
      <w:proofErr w:type="spellEnd"/>
      <w:r w:rsidRPr="0023780C">
        <w:rPr>
          <w:color w:val="000000"/>
          <w:lang w:val="uk-UA"/>
        </w:rPr>
        <w:t>», ПМКП «Добробут», ТОВ "Універсал-Сервіс 94», ТДВ "</w:t>
      </w:r>
      <w:proofErr w:type="spellStart"/>
      <w:r w:rsidRPr="0023780C">
        <w:rPr>
          <w:color w:val="000000"/>
          <w:lang w:val="uk-UA"/>
        </w:rPr>
        <w:t>Дніпркомунтранс</w:t>
      </w:r>
      <w:proofErr w:type="spellEnd"/>
      <w:r w:rsidRPr="0023780C">
        <w:rPr>
          <w:color w:val="000000"/>
          <w:lang w:val="uk-UA"/>
        </w:rPr>
        <w:t>", ТОВ "Дніпровські енергетичні послуги" (житлово-комунальна сфера), АТ "Ощадбанк", АТ КБ "</w:t>
      </w:r>
      <w:proofErr w:type="spellStart"/>
      <w:r w:rsidRPr="0023780C">
        <w:rPr>
          <w:color w:val="000000"/>
          <w:lang w:val="uk-UA"/>
        </w:rPr>
        <w:t>ПриватБанк</w:t>
      </w:r>
      <w:proofErr w:type="spellEnd"/>
      <w:r w:rsidRPr="0023780C">
        <w:rPr>
          <w:color w:val="000000"/>
          <w:lang w:val="uk-UA"/>
        </w:rPr>
        <w:t>", КБ "Кредит Дніпро" (фінансова сфера), ТОВ "АТП "Орджонікідзе Транс Сервіс", ПП "</w:t>
      </w:r>
      <w:proofErr w:type="spellStart"/>
      <w:r w:rsidRPr="0023780C">
        <w:rPr>
          <w:color w:val="000000"/>
          <w:lang w:val="uk-UA"/>
        </w:rPr>
        <w:t>Зігфрід-М</w:t>
      </w:r>
      <w:proofErr w:type="spellEnd"/>
      <w:r w:rsidRPr="0023780C">
        <w:rPr>
          <w:color w:val="000000"/>
          <w:lang w:val="uk-UA"/>
        </w:rPr>
        <w:t>", ТОВ "ВКП "</w:t>
      </w:r>
      <w:proofErr w:type="spellStart"/>
      <w:r w:rsidRPr="0023780C">
        <w:rPr>
          <w:color w:val="000000"/>
          <w:lang w:val="uk-UA"/>
        </w:rPr>
        <w:t>Мотодор</w:t>
      </w:r>
      <w:proofErr w:type="spellEnd"/>
      <w:r w:rsidRPr="0023780C">
        <w:rPr>
          <w:color w:val="000000"/>
          <w:lang w:val="uk-UA"/>
        </w:rPr>
        <w:t xml:space="preserve">" (транспортні послуги та інші суб’єкти господарської діяльності різних форм власності, що надають побутові послуги. </w:t>
      </w:r>
    </w:p>
    <w:p w:rsidR="0023780C" w:rsidRPr="0023780C" w:rsidRDefault="0023780C" w:rsidP="0023780C">
      <w:pPr>
        <w:pStyle w:val="Standard"/>
        <w:widowControl w:val="0"/>
        <w:ind w:firstLine="567"/>
        <w:jc w:val="both"/>
        <w:rPr>
          <w:rFonts w:ascii="Times New Roman" w:hAnsi="Times New Roman" w:cs="Times New Roman"/>
          <w:lang w:val="ru-RU"/>
        </w:rPr>
      </w:pPr>
      <w:r w:rsidRPr="0023780C">
        <w:rPr>
          <w:rFonts w:ascii="Times New Roman" w:hAnsi="Times New Roman" w:cs="Times New Roman"/>
          <w:lang w:val="uk-UA"/>
        </w:rPr>
        <w:t xml:space="preserve">Завдяки функціонуванню Центру надання адміністративних послуг спрощено доступ суб’єктів господарювання до отримання адміністративних послуг в громаді. Центр надання адміністративних послуг бере активну участь у навчанні, яке проводиться </w:t>
      </w:r>
      <w:proofErr w:type="spellStart"/>
      <w:r w:rsidRPr="0023780C">
        <w:rPr>
          <w:rFonts w:ascii="Times New Roman" w:hAnsi="Times New Roman" w:cs="Times New Roman"/>
          <w:lang w:val="uk-UA"/>
        </w:rPr>
        <w:t>проєктом</w:t>
      </w:r>
      <w:proofErr w:type="spellEnd"/>
      <w:r w:rsidRPr="0023780C">
        <w:rPr>
          <w:rFonts w:ascii="Times New Roman" w:hAnsi="Times New Roman" w:cs="Times New Roman"/>
          <w:lang w:val="uk-UA"/>
        </w:rPr>
        <w:t xml:space="preserve"> USAID «Демократичне врядування у Східній Україні».</w:t>
      </w:r>
    </w:p>
    <w:p w:rsidR="0023780C" w:rsidRPr="0023780C" w:rsidRDefault="0023780C" w:rsidP="0023780C">
      <w:pPr>
        <w:pStyle w:val="Standard"/>
        <w:widowControl w:val="0"/>
        <w:ind w:firstLine="567"/>
        <w:jc w:val="both"/>
        <w:rPr>
          <w:rFonts w:ascii="Times New Roman" w:hAnsi="Times New Roman" w:cs="Times New Roman"/>
          <w:lang w:val="ru-RU"/>
        </w:rPr>
      </w:pPr>
      <w:r w:rsidRPr="0023780C">
        <w:rPr>
          <w:rFonts w:ascii="Times New Roman" w:hAnsi="Times New Roman" w:cs="Times New Roman"/>
          <w:color w:val="000000"/>
          <w:lang w:val="uk-UA"/>
        </w:rPr>
        <w:t xml:space="preserve">ЦНАП постійно розширює перелік адміністративних послуг. Так в 2023 році до переліку послуг, які надаються через ЦНАП увійшла комплексна послуга </w:t>
      </w:r>
      <w:proofErr w:type="spellStart"/>
      <w:r w:rsidRPr="0023780C">
        <w:rPr>
          <w:rFonts w:ascii="Times New Roman" w:hAnsi="Times New Roman" w:cs="Times New Roman"/>
          <w:color w:val="000000"/>
          <w:lang w:val="uk-UA"/>
        </w:rPr>
        <w:t>“Я-Ветеран”</w:t>
      </w:r>
      <w:proofErr w:type="spellEnd"/>
      <w:r w:rsidRPr="0023780C">
        <w:rPr>
          <w:rFonts w:ascii="Times New Roman" w:hAnsi="Times New Roman" w:cs="Times New Roman"/>
          <w:color w:val="000000"/>
          <w:lang w:val="uk-UA"/>
        </w:rPr>
        <w:t>, а саме:</w:t>
      </w:r>
    </w:p>
    <w:p w:rsidR="0023780C" w:rsidRPr="0023780C" w:rsidRDefault="0023780C" w:rsidP="0023780C">
      <w:pPr>
        <w:pStyle w:val="Standard"/>
        <w:widowControl w:val="0"/>
        <w:ind w:firstLine="567"/>
        <w:jc w:val="both"/>
        <w:rPr>
          <w:rFonts w:ascii="Times New Roman" w:hAnsi="Times New Roman" w:cs="Times New Roman"/>
          <w:lang w:val="ru-RU"/>
        </w:rPr>
      </w:pPr>
      <w:r w:rsidRPr="0023780C">
        <w:rPr>
          <w:rFonts w:ascii="Times New Roman" w:hAnsi="Times New Roman" w:cs="Times New Roman"/>
          <w:color w:val="000000"/>
          <w:lang w:val="uk-UA"/>
        </w:rPr>
        <w:t>- головне управління ПФУ в Дніпропетровській області - 5 послуг;</w:t>
      </w:r>
    </w:p>
    <w:p w:rsidR="0023780C" w:rsidRPr="0023780C" w:rsidRDefault="0023780C" w:rsidP="0023780C">
      <w:pPr>
        <w:pStyle w:val="Standard"/>
        <w:widowControl w:val="0"/>
        <w:ind w:firstLine="567"/>
        <w:jc w:val="both"/>
        <w:rPr>
          <w:rFonts w:ascii="Times New Roman" w:hAnsi="Times New Roman" w:cs="Times New Roman"/>
          <w:lang w:val="ru-RU"/>
        </w:rPr>
      </w:pPr>
      <w:r w:rsidRPr="0023780C">
        <w:rPr>
          <w:rFonts w:ascii="Times New Roman" w:hAnsi="Times New Roman" w:cs="Times New Roman"/>
          <w:color w:val="000000"/>
          <w:lang w:val="uk-UA"/>
        </w:rPr>
        <w:lastRenderedPageBreak/>
        <w:t xml:space="preserve">- Дніпропетровський місцевий центр з надання безоплатної вторинної правової допомоги (ДМЦ </w:t>
      </w:r>
      <w:proofErr w:type="spellStart"/>
      <w:r w:rsidRPr="0023780C">
        <w:rPr>
          <w:rFonts w:ascii="Times New Roman" w:hAnsi="Times New Roman" w:cs="Times New Roman"/>
          <w:color w:val="000000"/>
          <w:lang w:val="uk-UA"/>
        </w:rPr>
        <w:t>зНБВПД</w:t>
      </w:r>
      <w:proofErr w:type="spellEnd"/>
      <w:r w:rsidRPr="0023780C">
        <w:rPr>
          <w:rFonts w:ascii="Times New Roman" w:hAnsi="Times New Roman" w:cs="Times New Roman"/>
          <w:color w:val="000000"/>
          <w:lang w:val="uk-UA"/>
        </w:rPr>
        <w:t>)-3 послуги;</w:t>
      </w:r>
    </w:p>
    <w:p w:rsidR="0023780C" w:rsidRPr="0023780C" w:rsidRDefault="0023780C" w:rsidP="0023780C">
      <w:pPr>
        <w:pStyle w:val="Standard"/>
        <w:widowControl w:val="0"/>
        <w:ind w:firstLine="567"/>
        <w:jc w:val="both"/>
        <w:rPr>
          <w:rFonts w:ascii="Times New Roman" w:hAnsi="Times New Roman" w:cs="Times New Roman"/>
          <w:lang w:val="ru-RU"/>
        </w:rPr>
      </w:pPr>
      <w:r w:rsidRPr="0023780C">
        <w:rPr>
          <w:rFonts w:ascii="Times New Roman" w:hAnsi="Times New Roman" w:cs="Times New Roman"/>
          <w:color w:val="000000"/>
          <w:lang w:val="uk-UA"/>
        </w:rPr>
        <w:t>- департамент охорони здоров’я обласної військової адміністрації - 4 послуги;</w:t>
      </w:r>
    </w:p>
    <w:p w:rsidR="0023780C" w:rsidRPr="0023780C" w:rsidRDefault="0023780C" w:rsidP="0023780C">
      <w:pPr>
        <w:pStyle w:val="Standard"/>
        <w:widowControl w:val="0"/>
        <w:ind w:firstLine="567"/>
        <w:jc w:val="both"/>
        <w:rPr>
          <w:rFonts w:ascii="Times New Roman" w:hAnsi="Times New Roman" w:cs="Times New Roman"/>
          <w:lang w:val="ru-RU"/>
        </w:rPr>
      </w:pPr>
      <w:r w:rsidRPr="0023780C">
        <w:rPr>
          <w:rFonts w:ascii="Times New Roman" w:hAnsi="Times New Roman" w:cs="Times New Roman"/>
          <w:color w:val="000000"/>
          <w:lang w:val="uk-UA"/>
        </w:rPr>
        <w:t>- департамент освіти обласної військової адміністрації - 9 послуг;</w:t>
      </w:r>
    </w:p>
    <w:p w:rsidR="0023780C" w:rsidRPr="0023780C" w:rsidRDefault="0023780C" w:rsidP="0023780C">
      <w:pPr>
        <w:pStyle w:val="Standard"/>
        <w:widowControl w:val="0"/>
        <w:ind w:firstLine="567"/>
        <w:jc w:val="both"/>
        <w:rPr>
          <w:rFonts w:ascii="Times New Roman" w:hAnsi="Times New Roman" w:cs="Times New Roman"/>
          <w:lang w:val="ru-RU"/>
        </w:rPr>
      </w:pPr>
      <w:r w:rsidRPr="0023780C">
        <w:rPr>
          <w:rFonts w:ascii="Times New Roman" w:hAnsi="Times New Roman" w:cs="Times New Roman"/>
          <w:color w:val="000000"/>
          <w:lang w:val="uk-UA"/>
        </w:rPr>
        <w:t>- департамент соціального захисту населення облдержадміністрації-2 послуги;</w:t>
      </w:r>
    </w:p>
    <w:p w:rsidR="0023780C" w:rsidRPr="0023780C" w:rsidRDefault="0023780C" w:rsidP="0023780C">
      <w:pPr>
        <w:pStyle w:val="Standard"/>
        <w:widowControl w:val="0"/>
        <w:ind w:firstLine="567"/>
        <w:jc w:val="both"/>
        <w:rPr>
          <w:rFonts w:ascii="Times New Roman" w:hAnsi="Times New Roman" w:cs="Times New Roman"/>
          <w:lang w:val="ru-RU"/>
        </w:rPr>
      </w:pPr>
      <w:r w:rsidRPr="0023780C">
        <w:rPr>
          <w:rFonts w:ascii="Times New Roman" w:hAnsi="Times New Roman" w:cs="Times New Roman"/>
          <w:color w:val="000000"/>
          <w:lang w:val="uk-UA"/>
        </w:rPr>
        <w:t>- міністерство у справах ветеранів України - 4 послуги;</w:t>
      </w:r>
    </w:p>
    <w:p w:rsidR="0023780C" w:rsidRPr="0023780C" w:rsidRDefault="0023780C" w:rsidP="0023780C">
      <w:pPr>
        <w:pStyle w:val="Standard"/>
        <w:widowControl w:val="0"/>
        <w:ind w:firstLine="567"/>
        <w:jc w:val="both"/>
        <w:rPr>
          <w:rFonts w:ascii="Times New Roman" w:hAnsi="Times New Roman" w:cs="Times New Roman"/>
          <w:lang w:val="ru-RU"/>
        </w:rPr>
      </w:pPr>
      <w:r w:rsidRPr="0023780C">
        <w:rPr>
          <w:rFonts w:ascii="Times New Roman" w:hAnsi="Times New Roman" w:cs="Times New Roman"/>
          <w:color w:val="000000"/>
          <w:lang w:val="uk-UA"/>
        </w:rPr>
        <w:t>- південно-східне міжрегіональне управління Державної служби з питань праці -1 послуга;</w:t>
      </w:r>
    </w:p>
    <w:p w:rsidR="0023780C" w:rsidRPr="0023780C" w:rsidRDefault="0023780C" w:rsidP="0023780C">
      <w:pPr>
        <w:pStyle w:val="Standard"/>
        <w:widowControl w:val="0"/>
        <w:ind w:firstLine="567"/>
        <w:jc w:val="both"/>
        <w:rPr>
          <w:rFonts w:ascii="Times New Roman" w:hAnsi="Times New Roman" w:cs="Times New Roman"/>
          <w:lang w:val="ru-RU"/>
        </w:rPr>
      </w:pPr>
      <w:r w:rsidRPr="0023780C">
        <w:rPr>
          <w:rFonts w:ascii="Times New Roman" w:hAnsi="Times New Roman" w:cs="Times New Roman"/>
          <w:color w:val="000000"/>
          <w:lang w:val="uk-UA"/>
        </w:rPr>
        <w:t>- Дніпропетровський обласний територіальний центр комплектування та соціальної підтримки - 9 послуг;</w:t>
      </w:r>
    </w:p>
    <w:p w:rsidR="0023780C" w:rsidRPr="0023780C" w:rsidRDefault="0023780C" w:rsidP="0023780C">
      <w:pPr>
        <w:pStyle w:val="Standard"/>
        <w:widowControl w:val="0"/>
        <w:ind w:firstLine="567"/>
        <w:jc w:val="both"/>
        <w:rPr>
          <w:rFonts w:ascii="Times New Roman" w:hAnsi="Times New Roman" w:cs="Times New Roman"/>
          <w:lang w:val="ru-RU"/>
        </w:rPr>
      </w:pPr>
      <w:r w:rsidRPr="0023780C">
        <w:rPr>
          <w:rFonts w:ascii="Times New Roman" w:hAnsi="Times New Roman" w:cs="Times New Roman"/>
          <w:color w:val="000000"/>
          <w:lang w:val="uk-UA"/>
        </w:rPr>
        <w:t xml:space="preserve">- бюджетна установа </w:t>
      </w:r>
      <w:proofErr w:type="spellStart"/>
      <w:r w:rsidRPr="0023780C">
        <w:rPr>
          <w:rFonts w:ascii="Times New Roman" w:hAnsi="Times New Roman" w:cs="Times New Roman"/>
          <w:color w:val="000000"/>
          <w:lang w:val="uk-UA"/>
        </w:rPr>
        <w:t>“Український</w:t>
      </w:r>
      <w:proofErr w:type="spellEnd"/>
      <w:r w:rsidRPr="0023780C">
        <w:rPr>
          <w:rFonts w:ascii="Times New Roman" w:hAnsi="Times New Roman" w:cs="Times New Roman"/>
          <w:color w:val="000000"/>
          <w:lang w:val="uk-UA"/>
        </w:rPr>
        <w:t xml:space="preserve"> ветеранський </w:t>
      </w:r>
      <w:proofErr w:type="spellStart"/>
      <w:r w:rsidRPr="0023780C">
        <w:rPr>
          <w:rFonts w:ascii="Times New Roman" w:hAnsi="Times New Roman" w:cs="Times New Roman"/>
          <w:color w:val="000000"/>
          <w:lang w:val="uk-UA"/>
        </w:rPr>
        <w:t>фонд”-</w:t>
      </w:r>
      <w:proofErr w:type="spellEnd"/>
      <w:r w:rsidRPr="0023780C">
        <w:rPr>
          <w:rFonts w:ascii="Times New Roman" w:hAnsi="Times New Roman" w:cs="Times New Roman"/>
          <w:color w:val="000000"/>
          <w:lang w:val="uk-UA"/>
        </w:rPr>
        <w:t xml:space="preserve"> 1 послуга;</w:t>
      </w:r>
    </w:p>
    <w:p w:rsidR="0023780C" w:rsidRPr="0023780C" w:rsidRDefault="0023780C" w:rsidP="0023780C">
      <w:pPr>
        <w:pStyle w:val="Standard"/>
        <w:widowControl w:val="0"/>
        <w:ind w:firstLine="567"/>
        <w:jc w:val="both"/>
        <w:rPr>
          <w:rFonts w:ascii="Times New Roman" w:hAnsi="Times New Roman" w:cs="Times New Roman"/>
          <w:lang w:val="ru-RU"/>
        </w:rPr>
      </w:pPr>
      <w:r w:rsidRPr="0023780C">
        <w:rPr>
          <w:rFonts w:ascii="Times New Roman" w:hAnsi="Times New Roman" w:cs="Times New Roman"/>
          <w:color w:val="000000"/>
          <w:lang w:val="uk-UA"/>
        </w:rPr>
        <w:t>- управління з питань АТО Дніпропетровської ОВА - 2 послуги;</w:t>
      </w:r>
    </w:p>
    <w:p w:rsidR="0023780C" w:rsidRPr="0023780C" w:rsidRDefault="0023780C" w:rsidP="0023780C">
      <w:pPr>
        <w:pStyle w:val="Standard"/>
        <w:widowControl w:val="0"/>
        <w:ind w:firstLine="567"/>
        <w:jc w:val="both"/>
        <w:rPr>
          <w:rFonts w:ascii="Times New Roman" w:hAnsi="Times New Roman" w:cs="Times New Roman"/>
          <w:lang w:val="ru-RU"/>
        </w:rPr>
      </w:pPr>
      <w:r w:rsidRPr="0023780C">
        <w:rPr>
          <w:rFonts w:ascii="Times New Roman" w:hAnsi="Times New Roman" w:cs="Times New Roman"/>
          <w:color w:val="000000"/>
          <w:lang w:val="uk-UA"/>
        </w:rPr>
        <w:t>- Дніпропетровське обласне відділення Фонду соціального захисту осіб з інвалідністю - 2 послуги;</w:t>
      </w:r>
    </w:p>
    <w:p w:rsidR="0023780C" w:rsidRPr="0023780C" w:rsidRDefault="0023780C" w:rsidP="0023780C">
      <w:pPr>
        <w:pStyle w:val="Standard"/>
        <w:widowControl w:val="0"/>
        <w:ind w:firstLine="567"/>
        <w:jc w:val="both"/>
        <w:rPr>
          <w:rFonts w:ascii="Times New Roman" w:hAnsi="Times New Roman" w:cs="Times New Roman"/>
          <w:lang w:val="ru-RU"/>
        </w:rPr>
      </w:pPr>
      <w:r w:rsidRPr="0023780C">
        <w:rPr>
          <w:rFonts w:ascii="Times New Roman" w:hAnsi="Times New Roman" w:cs="Times New Roman"/>
          <w:color w:val="000000"/>
          <w:lang w:val="uk-UA"/>
        </w:rPr>
        <w:t>- Дніпропетровський обласний центр зайнятості (філії та їх структурні підрозділи) - 8 послуг.</w:t>
      </w:r>
    </w:p>
    <w:p w:rsidR="0023780C" w:rsidRPr="0023780C" w:rsidRDefault="0023780C" w:rsidP="0023780C">
      <w:pPr>
        <w:pStyle w:val="Standard"/>
        <w:widowControl w:val="0"/>
        <w:ind w:firstLine="567"/>
        <w:jc w:val="both"/>
        <w:rPr>
          <w:rFonts w:ascii="Times New Roman" w:hAnsi="Times New Roman" w:cs="Times New Roman"/>
          <w:lang w:val="ru-RU"/>
        </w:rPr>
      </w:pPr>
      <w:r w:rsidRPr="0023780C">
        <w:rPr>
          <w:rFonts w:ascii="Times New Roman" w:hAnsi="Times New Roman" w:cs="Times New Roman"/>
          <w:color w:val="000000"/>
          <w:lang w:val="uk-UA"/>
        </w:rPr>
        <w:t xml:space="preserve">З 11.05.2022 </w:t>
      </w:r>
      <w:proofErr w:type="spellStart"/>
      <w:r w:rsidRPr="0023780C">
        <w:rPr>
          <w:rFonts w:ascii="Times New Roman" w:hAnsi="Times New Roman" w:cs="Times New Roman"/>
          <w:color w:val="000000"/>
          <w:lang w:val="uk-UA"/>
        </w:rPr>
        <w:t>ЦНАПом</w:t>
      </w:r>
      <w:proofErr w:type="spellEnd"/>
      <w:r w:rsidRPr="0023780C">
        <w:rPr>
          <w:rFonts w:ascii="Times New Roman" w:hAnsi="Times New Roman" w:cs="Times New Roman"/>
          <w:color w:val="000000"/>
          <w:lang w:val="uk-UA"/>
        </w:rPr>
        <w:t xml:space="preserve"> укладено договір доручення на часткову обробку персональних даних з Державною міграційною службою України. З вересня 2022 року в Центрі почали надаватися послуги щодо оформлення і видачі паспорта громадянина України з безконтактним електронним носієм та для виїзду за кордон. За 2023 рік було оформлено і видано:</w:t>
      </w:r>
    </w:p>
    <w:p w:rsidR="0023780C" w:rsidRPr="0023780C" w:rsidRDefault="0023780C" w:rsidP="0023780C">
      <w:pPr>
        <w:pStyle w:val="Standard"/>
        <w:widowControl w:val="0"/>
        <w:ind w:firstLine="567"/>
        <w:jc w:val="both"/>
        <w:rPr>
          <w:rFonts w:ascii="Times New Roman" w:hAnsi="Times New Roman" w:cs="Times New Roman"/>
          <w:lang w:val="ru-RU"/>
        </w:rPr>
      </w:pPr>
      <w:r w:rsidRPr="0023780C">
        <w:rPr>
          <w:rFonts w:ascii="Times New Roman" w:hAnsi="Times New Roman" w:cs="Times New Roman"/>
          <w:color w:val="000000"/>
          <w:lang w:val="uk-UA"/>
        </w:rPr>
        <w:t>- 1924 паспорта громадянина України для виїзду за кордон;</w:t>
      </w:r>
    </w:p>
    <w:p w:rsidR="0023780C" w:rsidRPr="0023780C" w:rsidRDefault="0023780C" w:rsidP="0023780C">
      <w:pPr>
        <w:pStyle w:val="Standard"/>
        <w:widowControl w:val="0"/>
        <w:ind w:firstLine="567"/>
        <w:jc w:val="both"/>
        <w:rPr>
          <w:rFonts w:ascii="Times New Roman" w:hAnsi="Times New Roman" w:cs="Times New Roman"/>
          <w:lang w:val="ru-RU"/>
        </w:rPr>
      </w:pPr>
      <w:r w:rsidRPr="0023780C">
        <w:rPr>
          <w:rFonts w:ascii="Times New Roman" w:hAnsi="Times New Roman" w:cs="Times New Roman"/>
          <w:color w:val="000000"/>
          <w:lang w:val="uk-UA"/>
        </w:rPr>
        <w:t>- 783 паспорта громадянина України з безконтактним електронним носієм.</w:t>
      </w:r>
    </w:p>
    <w:p w:rsidR="0023780C" w:rsidRPr="0023780C" w:rsidRDefault="0023780C" w:rsidP="0023780C">
      <w:pPr>
        <w:pStyle w:val="Standard"/>
        <w:widowControl w:val="0"/>
        <w:ind w:firstLine="567"/>
        <w:jc w:val="both"/>
        <w:rPr>
          <w:rFonts w:ascii="Times New Roman" w:hAnsi="Times New Roman" w:cs="Times New Roman"/>
          <w:lang w:val="ru-RU"/>
        </w:rPr>
      </w:pPr>
      <w:r w:rsidRPr="0023780C">
        <w:rPr>
          <w:rFonts w:ascii="Times New Roman" w:hAnsi="Times New Roman" w:cs="Times New Roman"/>
          <w:color w:val="000000"/>
          <w:lang w:val="uk-UA"/>
        </w:rPr>
        <w:t>Надання такої кількості адміністративних послуг дозволяє Центру зробити свій внесок щодо поповнення міського бюджету.</w:t>
      </w:r>
    </w:p>
    <w:p w:rsidR="0023780C" w:rsidRPr="0023780C" w:rsidRDefault="0023780C" w:rsidP="0023780C">
      <w:pPr>
        <w:pStyle w:val="Standard"/>
        <w:widowControl w:val="0"/>
        <w:ind w:firstLine="567"/>
        <w:jc w:val="both"/>
        <w:rPr>
          <w:rFonts w:ascii="Times New Roman" w:hAnsi="Times New Roman" w:cs="Times New Roman"/>
          <w:lang w:val="ru-RU"/>
        </w:rPr>
      </w:pPr>
      <w:r w:rsidRPr="0023780C">
        <w:rPr>
          <w:rFonts w:ascii="Times New Roman" w:hAnsi="Times New Roman" w:cs="Times New Roman"/>
          <w:color w:val="000000"/>
          <w:lang w:val="uk-UA"/>
        </w:rPr>
        <w:t xml:space="preserve">Так станом на 01.11.2023 надходження адміністративного збору на суму 164,3 </w:t>
      </w:r>
      <w:proofErr w:type="spellStart"/>
      <w:r w:rsidRPr="0023780C">
        <w:rPr>
          <w:rFonts w:ascii="Times New Roman" w:hAnsi="Times New Roman" w:cs="Times New Roman"/>
          <w:color w:val="000000"/>
          <w:lang w:val="uk-UA"/>
        </w:rPr>
        <w:t>тис.грн</w:t>
      </w:r>
      <w:proofErr w:type="spellEnd"/>
      <w:r w:rsidRPr="0023780C">
        <w:rPr>
          <w:rFonts w:ascii="Times New Roman" w:hAnsi="Times New Roman" w:cs="Times New Roman"/>
          <w:color w:val="000000"/>
          <w:lang w:val="uk-UA"/>
        </w:rPr>
        <w:t xml:space="preserve">, ( з них 155,5 </w:t>
      </w:r>
      <w:proofErr w:type="spellStart"/>
      <w:r w:rsidRPr="0023780C">
        <w:rPr>
          <w:rFonts w:ascii="Times New Roman" w:hAnsi="Times New Roman" w:cs="Times New Roman"/>
          <w:color w:val="000000"/>
          <w:lang w:val="uk-UA"/>
        </w:rPr>
        <w:t>тис.грн</w:t>
      </w:r>
      <w:proofErr w:type="spellEnd"/>
      <w:r w:rsidRPr="0023780C">
        <w:rPr>
          <w:rFonts w:ascii="Times New Roman" w:hAnsi="Times New Roman" w:cs="Times New Roman"/>
          <w:color w:val="000000"/>
          <w:lang w:val="uk-UA"/>
        </w:rPr>
        <w:t>. за оформлення паспортів).</w:t>
      </w:r>
    </w:p>
    <w:p w:rsidR="0023780C" w:rsidRPr="0023780C" w:rsidRDefault="0023780C" w:rsidP="0023780C">
      <w:pPr>
        <w:pStyle w:val="Standard"/>
        <w:widowControl w:val="0"/>
        <w:ind w:firstLine="567"/>
        <w:jc w:val="both"/>
        <w:rPr>
          <w:rFonts w:ascii="Times New Roman" w:hAnsi="Times New Roman" w:cs="Times New Roman"/>
          <w:lang w:val="ru-RU"/>
        </w:rPr>
      </w:pPr>
      <w:proofErr w:type="spellStart"/>
      <w:r w:rsidRPr="0023780C">
        <w:rPr>
          <w:rFonts w:ascii="Times New Roman" w:hAnsi="Times New Roman" w:cs="Times New Roman"/>
          <w:color w:val="000000"/>
          <w:shd w:val="clear" w:color="auto" w:fill="FFFFFF"/>
          <w:lang w:val="ru-RU"/>
        </w:rPr>
        <w:t>Якщо</w:t>
      </w:r>
      <w:proofErr w:type="spellEnd"/>
      <w:r w:rsidRPr="0023780C">
        <w:rPr>
          <w:rFonts w:ascii="Times New Roman" w:hAnsi="Times New Roman" w:cs="Times New Roman"/>
          <w:color w:val="000000"/>
          <w:shd w:val="clear" w:color="auto" w:fill="FFFFFF"/>
          <w:lang w:val="ru-RU"/>
        </w:rPr>
        <w:t xml:space="preserve"> станом </w:t>
      </w:r>
      <w:proofErr w:type="spellStart"/>
      <w:r w:rsidRPr="0023780C">
        <w:rPr>
          <w:rFonts w:ascii="Times New Roman" w:hAnsi="Times New Roman" w:cs="Times New Roman"/>
          <w:color w:val="000000"/>
          <w:shd w:val="clear" w:color="auto" w:fill="FFFFFF"/>
          <w:lang w:val="ru-RU"/>
        </w:rPr>
        <w:t>н</w:t>
      </w:r>
      <w:proofErr w:type="spellEnd"/>
      <w:r w:rsidRPr="0023780C">
        <w:rPr>
          <w:rFonts w:ascii="Times New Roman" w:hAnsi="Times New Roman" w:cs="Times New Roman"/>
          <w:color w:val="000000"/>
          <w:shd w:val="clear" w:color="auto" w:fill="FFFFFF"/>
          <w:lang w:val="uk-UA"/>
        </w:rPr>
        <w:t xml:space="preserve">а 01.11.2022 </w:t>
      </w:r>
      <w:proofErr w:type="gramStart"/>
      <w:r w:rsidRPr="0023780C">
        <w:rPr>
          <w:rFonts w:ascii="Times New Roman" w:hAnsi="Times New Roman" w:cs="Times New Roman"/>
          <w:color w:val="000000"/>
          <w:shd w:val="clear" w:color="auto" w:fill="FFFFFF"/>
          <w:lang w:val="uk-UA"/>
        </w:rPr>
        <w:t>до</w:t>
      </w:r>
      <w:proofErr w:type="gramEnd"/>
      <w:r w:rsidRPr="0023780C">
        <w:rPr>
          <w:rFonts w:ascii="Times New Roman" w:hAnsi="Times New Roman" w:cs="Times New Roman"/>
          <w:color w:val="000000"/>
          <w:shd w:val="clear" w:color="auto" w:fill="FFFFFF"/>
          <w:lang w:val="uk-UA"/>
        </w:rPr>
        <w:t xml:space="preserve"> </w:t>
      </w:r>
      <w:proofErr w:type="gramStart"/>
      <w:r w:rsidRPr="0023780C">
        <w:rPr>
          <w:rFonts w:ascii="Times New Roman" w:hAnsi="Times New Roman" w:cs="Times New Roman"/>
          <w:color w:val="000000"/>
          <w:shd w:val="clear" w:color="auto" w:fill="FFFFFF"/>
          <w:lang w:val="uk-UA"/>
        </w:rPr>
        <w:t>Центру</w:t>
      </w:r>
      <w:proofErr w:type="gramEnd"/>
      <w:r w:rsidRPr="0023780C">
        <w:rPr>
          <w:rFonts w:ascii="Times New Roman" w:hAnsi="Times New Roman" w:cs="Times New Roman"/>
          <w:color w:val="000000"/>
          <w:shd w:val="clear" w:color="auto" w:fill="FFFFFF"/>
          <w:lang w:val="uk-UA"/>
        </w:rPr>
        <w:t xml:space="preserve"> звернулося 10305 особи, то станом на 01.11.2023 - 19519 особи.</w:t>
      </w:r>
    </w:p>
    <w:p w:rsidR="0023780C" w:rsidRPr="0023780C" w:rsidRDefault="0023780C" w:rsidP="0023780C">
      <w:pPr>
        <w:pStyle w:val="Standard"/>
        <w:widowControl w:val="0"/>
        <w:ind w:firstLine="567"/>
        <w:jc w:val="both"/>
        <w:rPr>
          <w:rFonts w:ascii="Times New Roman" w:hAnsi="Times New Roman" w:cs="Times New Roman"/>
          <w:lang w:val="ru-RU"/>
        </w:rPr>
      </w:pPr>
      <w:r w:rsidRPr="0023780C">
        <w:rPr>
          <w:rFonts w:ascii="Times New Roman" w:hAnsi="Times New Roman" w:cs="Times New Roman"/>
          <w:color w:val="000000"/>
          <w:lang w:val="uk-UA"/>
        </w:rPr>
        <w:t>Якщо станом на 01.11.2022 проведено 41 реєстрацію народження дитини, то станом на 01.11.2023 здійснено 106 реєстрацій.</w:t>
      </w:r>
    </w:p>
    <w:p w:rsidR="0023780C" w:rsidRPr="0023780C" w:rsidRDefault="0023780C" w:rsidP="0023780C">
      <w:pPr>
        <w:pStyle w:val="Standard"/>
        <w:widowControl w:val="0"/>
        <w:ind w:firstLine="567"/>
        <w:jc w:val="both"/>
        <w:rPr>
          <w:rFonts w:ascii="Times New Roman" w:hAnsi="Times New Roman" w:cs="Times New Roman"/>
          <w:lang w:val="ru-RU"/>
        </w:rPr>
      </w:pPr>
      <w:r w:rsidRPr="0023780C">
        <w:rPr>
          <w:rFonts w:ascii="Times New Roman" w:hAnsi="Times New Roman" w:cs="Times New Roman"/>
          <w:color w:val="000000"/>
          <w:lang w:val="uk-UA"/>
        </w:rPr>
        <w:t xml:space="preserve">З липня 2020 року ЦНАП підключено до програмного комплексу "Інтегрована інформаційна система "Соціальна громада", використання якої спрощує роботу з наданням документів на одержання державних </w:t>
      </w:r>
      <w:proofErr w:type="spellStart"/>
      <w:r w:rsidRPr="0023780C">
        <w:rPr>
          <w:rFonts w:ascii="Times New Roman" w:hAnsi="Times New Roman" w:cs="Times New Roman"/>
          <w:color w:val="000000"/>
          <w:lang w:val="uk-UA"/>
        </w:rPr>
        <w:t>допомог</w:t>
      </w:r>
      <w:proofErr w:type="spellEnd"/>
      <w:r w:rsidRPr="0023780C">
        <w:rPr>
          <w:rFonts w:ascii="Times New Roman" w:hAnsi="Times New Roman" w:cs="Times New Roman"/>
          <w:color w:val="000000"/>
          <w:lang w:val="uk-UA"/>
        </w:rPr>
        <w:t xml:space="preserve"> та субсидій. Для отримання зазначених послуг мешканці громади можуть звернутися не лише до </w:t>
      </w:r>
      <w:proofErr w:type="spellStart"/>
      <w:r w:rsidRPr="0023780C">
        <w:rPr>
          <w:rFonts w:ascii="Times New Roman" w:hAnsi="Times New Roman" w:cs="Times New Roman"/>
          <w:color w:val="000000"/>
          <w:lang w:val="uk-UA"/>
        </w:rPr>
        <w:t>ЦНАПу</w:t>
      </w:r>
      <w:proofErr w:type="spellEnd"/>
      <w:r w:rsidRPr="0023780C">
        <w:rPr>
          <w:rFonts w:ascii="Times New Roman" w:hAnsi="Times New Roman" w:cs="Times New Roman"/>
          <w:color w:val="000000"/>
          <w:lang w:val="uk-UA"/>
        </w:rPr>
        <w:t>, а і безпосередньо до УПСЗН. За 2022 рік адміністраторами прийнято та опрацьовано 2212 заяв, а станом на 01.11.2023 — 2247</w:t>
      </w:r>
      <w:r w:rsidRPr="0023780C">
        <w:rPr>
          <w:rFonts w:ascii="Times New Roman" w:hAnsi="Times New Roman" w:cs="Times New Roman"/>
          <w:color w:val="000000"/>
          <w:shd w:val="clear" w:color="auto" w:fill="FFFFFF"/>
          <w:lang w:val="uk-UA"/>
        </w:rPr>
        <w:t xml:space="preserve"> з</w:t>
      </w:r>
      <w:r w:rsidRPr="0023780C">
        <w:rPr>
          <w:rFonts w:ascii="Times New Roman" w:hAnsi="Times New Roman" w:cs="Times New Roman"/>
          <w:color w:val="000000"/>
          <w:lang w:val="uk-UA"/>
        </w:rPr>
        <w:t>аяви.</w:t>
      </w:r>
    </w:p>
    <w:p w:rsidR="0023780C" w:rsidRPr="0023780C" w:rsidRDefault="0023780C" w:rsidP="0023780C">
      <w:pPr>
        <w:pStyle w:val="Standard"/>
        <w:widowControl w:val="0"/>
        <w:ind w:firstLine="567"/>
        <w:jc w:val="both"/>
        <w:rPr>
          <w:rFonts w:ascii="Times New Roman" w:hAnsi="Times New Roman" w:cs="Times New Roman"/>
          <w:lang w:val="ru-RU"/>
        </w:rPr>
      </w:pPr>
      <w:r w:rsidRPr="0023780C">
        <w:rPr>
          <w:rFonts w:ascii="Times New Roman" w:hAnsi="Times New Roman" w:cs="Times New Roman"/>
          <w:color w:val="000000"/>
          <w:lang w:val="uk-UA"/>
        </w:rPr>
        <w:t>Як показує європейський досвід, ЦНАП - це основний центр комунікації громадян та підприємців з владою.</w:t>
      </w:r>
    </w:p>
    <w:p w:rsidR="0023780C" w:rsidRPr="0023780C" w:rsidRDefault="0023780C" w:rsidP="0023780C">
      <w:pPr>
        <w:pStyle w:val="a8"/>
        <w:spacing w:beforeAutospacing="0" w:after="0" w:afterAutospacing="0"/>
        <w:jc w:val="center"/>
        <w:rPr>
          <w:lang w:val="uk-UA"/>
        </w:rPr>
      </w:pPr>
      <w:r w:rsidRPr="0023780C">
        <w:rPr>
          <w:color w:val="000000"/>
          <w:lang w:val="uk-UA"/>
        </w:rPr>
        <w:t>3. ДЕМОГРАФІЯ, РИНОК ПРАЦІ ТА ЗАРОБІТНА ПЛАТА</w:t>
      </w:r>
    </w:p>
    <w:p w:rsidR="0023780C" w:rsidRPr="0023780C" w:rsidRDefault="0023780C" w:rsidP="0023780C">
      <w:pPr>
        <w:ind w:firstLine="708"/>
        <w:jc w:val="both"/>
        <w:rPr>
          <w:sz w:val="24"/>
          <w:szCs w:val="24"/>
        </w:rPr>
      </w:pPr>
      <w:r w:rsidRPr="0023780C">
        <w:rPr>
          <w:sz w:val="24"/>
          <w:szCs w:val="24"/>
          <w:lang w:val="uk-UA" w:eastAsia="ru-RU"/>
        </w:rPr>
        <w:t xml:space="preserve">Стан економічного розвитку громади в період агресії російської федерації проти України та зайнятість населення тісно пов’язані між собою. Такі виклики сьогодення в повній мірі знаходять своє відображення на ринку праці. </w:t>
      </w:r>
    </w:p>
    <w:p w:rsidR="0023780C" w:rsidRPr="0023780C" w:rsidRDefault="0023780C" w:rsidP="0023780C">
      <w:pPr>
        <w:ind w:firstLine="708"/>
        <w:jc w:val="both"/>
        <w:rPr>
          <w:sz w:val="24"/>
          <w:szCs w:val="24"/>
        </w:rPr>
      </w:pPr>
      <w:r w:rsidRPr="0023780C">
        <w:rPr>
          <w:sz w:val="24"/>
          <w:szCs w:val="24"/>
          <w:lang w:val="uk-UA" w:eastAsia="ru-RU"/>
        </w:rPr>
        <w:t>Зупинило роботу підприємство з переробки шламів ТОВ «МАКСІПРОМ ГРУП» - саме підприємство зареєстровано у м. Нікополь, але на підприємстві була влаштована велика кількість мешканців нашої громади. ТОВ «Адміністративно-професійна компанія», яка наймала працівників для ТОВ  «</w:t>
      </w:r>
      <w:proofErr w:type="spellStart"/>
      <w:r w:rsidRPr="0023780C">
        <w:rPr>
          <w:sz w:val="24"/>
          <w:szCs w:val="24"/>
          <w:lang w:val="uk-UA" w:eastAsia="ru-RU"/>
        </w:rPr>
        <w:t>Ентелі</w:t>
      </w:r>
      <w:proofErr w:type="spellEnd"/>
      <w:r w:rsidRPr="0023780C">
        <w:rPr>
          <w:sz w:val="24"/>
          <w:szCs w:val="24"/>
          <w:lang w:val="uk-UA" w:eastAsia="ru-RU"/>
        </w:rPr>
        <w:t>» із зупинкою останнього звільнила працівників.  Серед найголовніших проблем бізнесу все ще залишається логістичні труднощі.</w:t>
      </w:r>
    </w:p>
    <w:p w:rsidR="0023780C" w:rsidRDefault="0023780C" w:rsidP="0023780C">
      <w:pPr>
        <w:ind w:firstLine="708"/>
        <w:jc w:val="both"/>
        <w:rPr>
          <w:sz w:val="24"/>
          <w:szCs w:val="24"/>
          <w:lang w:val="uk-UA" w:eastAsia="ru-RU"/>
        </w:rPr>
      </w:pPr>
      <w:r w:rsidRPr="0023780C">
        <w:rPr>
          <w:sz w:val="24"/>
          <w:szCs w:val="24"/>
          <w:lang w:val="uk-UA" w:eastAsia="ru-RU"/>
        </w:rPr>
        <w:t xml:space="preserve">Ринок праці за період січень-жовтень 2023 року в порівнянні з відповідним періодом минулого року склав  63,5%, що обумовлено виїздом населення за межі громади, а також змінами в законодавстві про зайнятість населення. </w:t>
      </w:r>
    </w:p>
    <w:p w:rsidR="0086398C" w:rsidRDefault="0086398C" w:rsidP="0023780C">
      <w:pPr>
        <w:ind w:firstLine="708"/>
        <w:jc w:val="both"/>
        <w:rPr>
          <w:sz w:val="24"/>
          <w:szCs w:val="24"/>
          <w:lang w:val="uk-UA" w:eastAsia="ru-RU"/>
        </w:rPr>
      </w:pPr>
    </w:p>
    <w:p w:rsidR="0086398C" w:rsidRPr="0023780C" w:rsidRDefault="0086398C" w:rsidP="0023780C">
      <w:pPr>
        <w:ind w:firstLine="708"/>
        <w:jc w:val="both"/>
        <w:rPr>
          <w:sz w:val="24"/>
          <w:szCs w:val="24"/>
        </w:rPr>
      </w:pPr>
    </w:p>
    <w:p w:rsidR="0023780C" w:rsidRPr="0023780C" w:rsidRDefault="0023780C" w:rsidP="0023780C">
      <w:pPr>
        <w:ind w:firstLine="708"/>
        <w:jc w:val="both"/>
        <w:rPr>
          <w:sz w:val="24"/>
          <w:szCs w:val="24"/>
        </w:rPr>
      </w:pPr>
      <w:r w:rsidRPr="0023780C">
        <w:rPr>
          <w:sz w:val="24"/>
          <w:szCs w:val="24"/>
          <w:lang w:val="uk-UA" w:eastAsia="ru-RU"/>
        </w:rPr>
        <w:lastRenderedPageBreak/>
        <w:t>Із зареєстрованих найбільша кількість звернулася:</w:t>
      </w:r>
    </w:p>
    <w:tbl>
      <w:tblPr>
        <w:tblW w:w="9571" w:type="dxa"/>
        <w:tblLayout w:type="fixed"/>
        <w:tblLook w:val="00A0"/>
      </w:tblPr>
      <w:tblGrid>
        <w:gridCol w:w="1358"/>
        <w:gridCol w:w="3396"/>
        <w:gridCol w:w="4817"/>
      </w:tblGrid>
      <w:tr w:rsidR="0023780C" w:rsidRPr="0023780C" w:rsidTr="0023780C">
        <w:tc>
          <w:tcPr>
            <w:tcW w:w="1358" w:type="dxa"/>
            <w:tcBorders>
              <w:top w:val="single" w:sz="4" w:space="0" w:color="000000"/>
              <w:left w:val="single" w:sz="4" w:space="0" w:color="000000"/>
              <w:bottom w:val="single" w:sz="4" w:space="0" w:color="000000"/>
              <w:right w:val="single" w:sz="4" w:space="0" w:color="000000"/>
            </w:tcBorders>
          </w:tcPr>
          <w:p w:rsidR="0023780C" w:rsidRPr="0023780C" w:rsidRDefault="0023780C" w:rsidP="0023780C">
            <w:pPr>
              <w:jc w:val="center"/>
              <w:rPr>
                <w:sz w:val="24"/>
                <w:szCs w:val="24"/>
              </w:rPr>
            </w:pPr>
            <w:r w:rsidRPr="0023780C">
              <w:rPr>
                <w:sz w:val="24"/>
                <w:szCs w:val="24"/>
                <w:lang w:val="uk-UA" w:eastAsia="ru-RU"/>
              </w:rPr>
              <w:t>Кількість (осіб)</w:t>
            </w:r>
          </w:p>
        </w:tc>
        <w:tc>
          <w:tcPr>
            <w:tcW w:w="3396" w:type="dxa"/>
            <w:tcBorders>
              <w:top w:val="single" w:sz="4" w:space="0" w:color="000000"/>
              <w:left w:val="single" w:sz="4" w:space="0" w:color="000000"/>
              <w:bottom w:val="single" w:sz="4" w:space="0" w:color="000000"/>
              <w:right w:val="single" w:sz="4" w:space="0" w:color="000000"/>
            </w:tcBorders>
          </w:tcPr>
          <w:p w:rsidR="0023780C" w:rsidRPr="0023780C" w:rsidRDefault="0023780C" w:rsidP="0023780C">
            <w:pPr>
              <w:jc w:val="center"/>
              <w:rPr>
                <w:sz w:val="24"/>
                <w:szCs w:val="24"/>
              </w:rPr>
            </w:pPr>
            <w:r w:rsidRPr="0023780C">
              <w:rPr>
                <w:sz w:val="24"/>
                <w:szCs w:val="24"/>
                <w:lang w:val="uk-UA" w:eastAsia="ru-RU"/>
              </w:rPr>
              <w:t>Назва основних підприємств</w:t>
            </w:r>
          </w:p>
        </w:tc>
        <w:tc>
          <w:tcPr>
            <w:tcW w:w="4817" w:type="dxa"/>
            <w:tcBorders>
              <w:top w:val="single" w:sz="4" w:space="0" w:color="000000"/>
              <w:left w:val="single" w:sz="4" w:space="0" w:color="000000"/>
              <w:bottom w:val="single" w:sz="4" w:space="0" w:color="000000"/>
              <w:right w:val="single" w:sz="4" w:space="0" w:color="000000"/>
            </w:tcBorders>
          </w:tcPr>
          <w:p w:rsidR="0023780C" w:rsidRPr="0023780C" w:rsidRDefault="0023780C" w:rsidP="0023780C">
            <w:pPr>
              <w:jc w:val="center"/>
              <w:rPr>
                <w:sz w:val="24"/>
                <w:szCs w:val="24"/>
              </w:rPr>
            </w:pPr>
            <w:r w:rsidRPr="0023780C">
              <w:rPr>
                <w:sz w:val="24"/>
                <w:szCs w:val="24"/>
                <w:lang w:val="uk-UA" w:eastAsia="ru-RU"/>
              </w:rPr>
              <w:t>Вид діяльності</w:t>
            </w:r>
          </w:p>
        </w:tc>
      </w:tr>
      <w:tr w:rsidR="0023780C" w:rsidRPr="0023780C" w:rsidTr="0023780C">
        <w:tc>
          <w:tcPr>
            <w:tcW w:w="1358" w:type="dxa"/>
            <w:tcBorders>
              <w:top w:val="single" w:sz="4" w:space="0" w:color="000000"/>
              <w:left w:val="single" w:sz="4" w:space="0" w:color="000000"/>
              <w:bottom w:val="single" w:sz="4" w:space="0" w:color="000000"/>
              <w:right w:val="single" w:sz="4" w:space="0" w:color="000000"/>
            </w:tcBorders>
          </w:tcPr>
          <w:p w:rsidR="0023780C" w:rsidRPr="0023780C" w:rsidRDefault="0023780C" w:rsidP="0023780C">
            <w:pPr>
              <w:jc w:val="both"/>
              <w:rPr>
                <w:sz w:val="24"/>
                <w:szCs w:val="24"/>
              </w:rPr>
            </w:pPr>
            <w:r w:rsidRPr="0023780C">
              <w:rPr>
                <w:sz w:val="24"/>
                <w:szCs w:val="24"/>
                <w:lang w:val="uk-UA" w:eastAsia="ru-RU"/>
              </w:rPr>
              <w:t>146</w:t>
            </w:r>
          </w:p>
        </w:tc>
        <w:tc>
          <w:tcPr>
            <w:tcW w:w="3396" w:type="dxa"/>
            <w:tcBorders>
              <w:top w:val="single" w:sz="4" w:space="0" w:color="000000"/>
              <w:left w:val="single" w:sz="4" w:space="0" w:color="000000"/>
              <w:bottom w:val="single" w:sz="4" w:space="0" w:color="000000"/>
              <w:right w:val="single" w:sz="4" w:space="0" w:color="000000"/>
            </w:tcBorders>
          </w:tcPr>
          <w:p w:rsidR="0023780C" w:rsidRPr="0023780C" w:rsidRDefault="0023780C" w:rsidP="0023780C">
            <w:pPr>
              <w:jc w:val="both"/>
              <w:rPr>
                <w:sz w:val="24"/>
                <w:szCs w:val="24"/>
              </w:rPr>
            </w:pPr>
            <w:r w:rsidRPr="0023780C">
              <w:rPr>
                <w:sz w:val="24"/>
                <w:szCs w:val="24"/>
                <w:lang w:val="uk-UA" w:eastAsia="ru-RU"/>
              </w:rPr>
              <w:t>Звільнені від інших фізичних осіб підприємців</w:t>
            </w:r>
          </w:p>
        </w:tc>
        <w:tc>
          <w:tcPr>
            <w:tcW w:w="4817" w:type="dxa"/>
            <w:tcBorders>
              <w:top w:val="single" w:sz="4" w:space="0" w:color="000000"/>
              <w:left w:val="single" w:sz="4" w:space="0" w:color="000000"/>
              <w:bottom w:val="single" w:sz="4" w:space="0" w:color="000000"/>
              <w:right w:val="single" w:sz="4" w:space="0" w:color="000000"/>
            </w:tcBorders>
          </w:tcPr>
          <w:p w:rsidR="0023780C" w:rsidRPr="0023780C" w:rsidRDefault="0023780C" w:rsidP="0023780C">
            <w:pPr>
              <w:jc w:val="both"/>
              <w:rPr>
                <w:sz w:val="24"/>
                <w:szCs w:val="24"/>
                <w:lang w:val="uk-UA" w:eastAsia="ru-RU"/>
              </w:rPr>
            </w:pPr>
          </w:p>
        </w:tc>
      </w:tr>
      <w:tr w:rsidR="0023780C" w:rsidRPr="0023780C" w:rsidTr="0023780C">
        <w:tc>
          <w:tcPr>
            <w:tcW w:w="1358" w:type="dxa"/>
            <w:tcBorders>
              <w:top w:val="single" w:sz="4" w:space="0" w:color="000000"/>
              <w:left w:val="single" w:sz="4" w:space="0" w:color="000000"/>
              <w:bottom w:val="single" w:sz="4" w:space="0" w:color="000000"/>
              <w:right w:val="single" w:sz="4" w:space="0" w:color="000000"/>
            </w:tcBorders>
          </w:tcPr>
          <w:p w:rsidR="0023780C" w:rsidRPr="0023780C" w:rsidRDefault="0023780C" w:rsidP="0023780C">
            <w:pPr>
              <w:jc w:val="both"/>
              <w:rPr>
                <w:sz w:val="24"/>
                <w:szCs w:val="24"/>
              </w:rPr>
            </w:pPr>
            <w:r w:rsidRPr="0023780C">
              <w:rPr>
                <w:sz w:val="24"/>
                <w:szCs w:val="24"/>
                <w:lang w:val="uk-UA" w:eastAsia="ru-RU"/>
              </w:rPr>
              <w:t>80</w:t>
            </w:r>
          </w:p>
        </w:tc>
        <w:tc>
          <w:tcPr>
            <w:tcW w:w="3396" w:type="dxa"/>
            <w:tcBorders>
              <w:top w:val="single" w:sz="4" w:space="0" w:color="000000"/>
              <w:left w:val="single" w:sz="4" w:space="0" w:color="000000"/>
              <w:bottom w:val="single" w:sz="4" w:space="0" w:color="000000"/>
              <w:right w:val="single" w:sz="4" w:space="0" w:color="000000"/>
            </w:tcBorders>
          </w:tcPr>
          <w:p w:rsidR="0023780C" w:rsidRPr="0023780C" w:rsidRDefault="0023780C" w:rsidP="0023780C">
            <w:pPr>
              <w:jc w:val="both"/>
              <w:rPr>
                <w:sz w:val="24"/>
                <w:szCs w:val="24"/>
              </w:rPr>
            </w:pPr>
            <w:r w:rsidRPr="0023780C">
              <w:rPr>
                <w:sz w:val="24"/>
                <w:szCs w:val="24"/>
                <w:lang w:val="uk-UA" w:eastAsia="ru-RU"/>
              </w:rPr>
              <w:t>АТ "Покровський ГЗК"</w:t>
            </w:r>
          </w:p>
        </w:tc>
        <w:tc>
          <w:tcPr>
            <w:tcW w:w="4817" w:type="dxa"/>
            <w:tcBorders>
              <w:top w:val="single" w:sz="4" w:space="0" w:color="000000"/>
              <w:left w:val="single" w:sz="4" w:space="0" w:color="000000"/>
              <w:bottom w:val="single" w:sz="4" w:space="0" w:color="000000"/>
              <w:right w:val="single" w:sz="4" w:space="0" w:color="000000"/>
            </w:tcBorders>
          </w:tcPr>
          <w:p w:rsidR="0023780C" w:rsidRPr="0023780C" w:rsidRDefault="0023780C" w:rsidP="0023780C">
            <w:pPr>
              <w:rPr>
                <w:sz w:val="24"/>
                <w:szCs w:val="24"/>
              </w:rPr>
            </w:pPr>
            <w:r w:rsidRPr="0023780C">
              <w:rPr>
                <w:sz w:val="24"/>
                <w:szCs w:val="24"/>
                <w:lang w:val="uk-UA" w:eastAsia="ru-RU"/>
              </w:rPr>
              <w:t>Добування руд інших кольорових металів</w:t>
            </w:r>
          </w:p>
        </w:tc>
      </w:tr>
      <w:tr w:rsidR="0023780C" w:rsidRPr="0023780C" w:rsidTr="0023780C">
        <w:tc>
          <w:tcPr>
            <w:tcW w:w="1358" w:type="dxa"/>
            <w:tcBorders>
              <w:top w:val="single" w:sz="4" w:space="0" w:color="000000"/>
              <w:left w:val="single" w:sz="4" w:space="0" w:color="000000"/>
              <w:bottom w:val="single" w:sz="4" w:space="0" w:color="000000"/>
              <w:right w:val="single" w:sz="4" w:space="0" w:color="000000"/>
            </w:tcBorders>
          </w:tcPr>
          <w:p w:rsidR="0023780C" w:rsidRPr="0023780C" w:rsidRDefault="0023780C" w:rsidP="0023780C">
            <w:pPr>
              <w:jc w:val="both"/>
              <w:rPr>
                <w:sz w:val="24"/>
                <w:szCs w:val="24"/>
              </w:rPr>
            </w:pPr>
            <w:r w:rsidRPr="0023780C">
              <w:rPr>
                <w:sz w:val="24"/>
                <w:szCs w:val="24"/>
                <w:lang w:val="uk-UA" w:eastAsia="ru-RU"/>
              </w:rPr>
              <w:t>20</w:t>
            </w:r>
          </w:p>
        </w:tc>
        <w:tc>
          <w:tcPr>
            <w:tcW w:w="3396" w:type="dxa"/>
            <w:tcBorders>
              <w:top w:val="single" w:sz="4" w:space="0" w:color="000000"/>
              <w:left w:val="single" w:sz="4" w:space="0" w:color="000000"/>
              <w:bottom w:val="single" w:sz="4" w:space="0" w:color="000000"/>
              <w:right w:val="single" w:sz="4" w:space="0" w:color="000000"/>
            </w:tcBorders>
          </w:tcPr>
          <w:p w:rsidR="0023780C" w:rsidRPr="0023780C" w:rsidRDefault="0023780C" w:rsidP="0023780C">
            <w:pPr>
              <w:rPr>
                <w:sz w:val="24"/>
                <w:szCs w:val="24"/>
              </w:rPr>
            </w:pPr>
            <w:r w:rsidRPr="0023780C">
              <w:rPr>
                <w:sz w:val="24"/>
                <w:szCs w:val="24"/>
                <w:lang w:val="uk-UA" w:eastAsia="ru-RU"/>
              </w:rPr>
              <w:t>ТОВ "</w:t>
            </w:r>
            <w:proofErr w:type="spellStart"/>
            <w:r w:rsidRPr="0023780C">
              <w:rPr>
                <w:sz w:val="24"/>
                <w:szCs w:val="24"/>
                <w:lang w:val="uk-UA" w:eastAsia="ru-RU"/>
              </w:rPr>
              <w:t>Птахокомплекс</w:t>
            </w:r>
            <w:proofErr w:type="spellEnd"/>
            <w:r w:rsidRPr="0023780C">
              <w:rPr>
                <w:sz w:val="24"/>
                <w:szCs w:val="24"/>
                <w:lang w:val="uk-UA" w:eastAsia="ru-RU"/>
              </w:rPr>
              <w:t xml:space="preserve"> "ДНІПРОВСЬКИЙ"</w:t>
            </w:r>
          </w:p>
        </w:tc>
        <w:tc>
          <w:tcPr>
            <w:tcW w:w="4817" w:type="dxa"/>
            <w:tcBorders>
              <w:top w:val="single" w:sz="4" w:space="0" w:color="000000"/>
              <w:left w:val="single" w:sz="4" w:space="0" w:color="000000"/>
              <w:bottom w:val="single" w:sz="4" w:space="0" w:color="000000"/>
              <w:right w:val="single" w:sz="4" w:space="0" w:color="000000"/>
            </w:tcBorders>
          </w:tcPr>
          <w:p w:rsidR="0023780C" w:rsidRPr="0023780C" w:rsidRDefault="0023780C" w:rsidP="0023780C">
            <w:pPr>
              <w:jc w:val="both"/>
              <w:rPr>
                <w:sz w:val="24"/>
                <w:szCs w:val="24"/>
              </w:rPr>
            </w:pPr>
            <w:r w:rsidRPr="0023780C">
              <w:rPr>
                <w:sz w:val="24"/>
                <w:szCs w:val="24"/>
                <w:lang w:val="uk-UA" w:eastAsia="ru-RU"/>
              </w:rPr>
              <w:t>Розведення свійської птиці</w:t>
            </w:r>
          </w:p>
        </w:tc>
      </w:tr>
      <w:tr w:rsidR="0023780C" w:rsidRPr="0023780C" w:rsidTr="0023780C">
        <w:tc>
          <w:tcPr>
            <w:tcW w:w="1358" w:type="dxa"/>
            <w:tcBorders>
              <w:top w:val="single" w:sz="4" w:space="0" w:color="000000"/>
              <w:left w:val="single" w:sz="4" w:space="0" w:color="000000"/>
              <w:bottom w:val="single" w:sz="4" w:space="0" w:color="000000"/>
              <w:right w:val="single" w:sz="4" w:space="0" w:color="000000"/>
            </w:tcBorders>
          </w:tcPr>
          <w:p w:rsidR="0023780C" w:rsidRPr="0023780C" w:rsidRDefault="0023780C" w:rsidP="0023780C">
            <w:pPr>
              <w:jc w:val="both"/>
              <w:rPr>
                <w:sz w:val="24"/>
                <w:szCs w:val="24"/>
              </w:rPr>
            </w:pPr>
            <w:r w:rsidRPr="0023780C">
              <w:rPr>
                <w:sz w:val="24"/>
                <w:szCs w:val="24"/>
                <w:lang w:val="uk-UA" w:eastAsia="ru-RU"/>
              </w:rPr>
              <w:t>36</w:t>
            </w:r>
          </w:p>
        </w:tc>
        <w:tc>
          <w:tcPr>
            <w:tcW w:w="3396" w:type="dxa"/>
            <w:tcBorders>
              <w:top w:val="single" w:sz="4" w:space="0" w:color="000000"/>
              <w:left w:val="single" w:sz="4" w:space="0" w:color="000000"/>
              <w:bottom w:val="single" w:sz="4" w:space="0" w:color="000000"/>
              <w:right w:val="single" w:sz="4" w:space="0" w:color="000000"/>
            </w:tcBorders>
          </w:tcPr>
          <w:p w:rsidR="0023780C" w:rsidRPr="0023780C" w:rsidRDefault="0023780C" w:rsidP="0023780C">
            <w:pPr>
              <w:jc w:val="both"/>
              <w:rPr>
                <w:sz w:val="24"/>
                <w:szCs w:val="24"/>
              </w:rPr>
            </w:pPr>
            <w:bookmarkStart w:id="1" w:name="_Hlk71204017"/>
            <w:r w:rsidRPr="0023780C">
              <w:rPr>
                <w:sz w:val="24"/>
                <w:szCs w:val="24"/>
                <w:lang w:val="uk-UA" w:eastAsia="ru-RU"/>
              </w:rPr>
              <w:t>ТОВ "МАКСІПРОМ ГРУП"</w:t>
            </w:r>
            <w:bookmarkEnd w:id="1"/>
          </w:p>
        </w:tc>
        <w:tc>
          <w:tcPr>
            <w:tcW w:w="4817" w:type="dxa"/>
            <w:tcBorders>
              <w:top w:val="single" w:sz="4" w:space="0" w:color="000000"/>
              <w:left w:val="single" w:sz="4" w:space="0" w:color="000000"/>
              <w:bottom w:val="single" w:sz="4" w:space="0" w:color="000000"/>
              <w:right w:val="single" w:sz="4" w:space="0" w:color="000000"/>
            </w:tcBorders>
          </w:tcPr>
          <w:p w:rsidR="0023780C" w:rsidRPr="0023780C" w:rsidRDefault="0023780C" w:rsidP="0023780C">
            <w:pPr>
              <w:rPr>
                <w:sz w:val="24"/>
                <w:szCs w:val="24"/>
              </w:rPr>
            </w:pPr>
            <w:r w:rsidRPr="0023780C">
              <w:rPr>
                <w:sz w:val="24"/>
                <w:szCs w:val="24"/>
                <w:lang w:val="uk-UA" w:eastAsia="ru-RU"/>
              </w:rPr>
              <w:t>Діяльність у сфері інжинірингу, геології та геодезії, надання послуг технічного консультування в цих сферах</w:t>
            </w:r>
          </w:p>
        </w:tc>
      </w:tr>
      <w:tr w:rsidR="0023780C" w:rsidRPr="0023780C" w:rsidTr="0023780C">
        <w:tc>
          <w:tcPr>
            <w:tcW w:w="1358" w:type="dxa"/>
            <w:tcBorders>
              <w:top w:val="single" w:sz="4" w:space="0" w:color="000000"/>
              <w:left w:val="single" w:sz="4" w:space="0" w:color="000000"/>
              <w:bottom w:val="single" w:sz="4" w:space="0" w:color="000000"/>
              <w:right w:val="single" w:sz="4" w:space="0" w:color="000000"/>
            </w:tcBorders>
          </w:tcPr>
          <w:p w:rsidR="0023780C" w:rsidRPr="0023780C" w:rsidRDefault="0023780C" w:rsidP="0023780C">
            <w:pPr>
              <w:jc w:val="both"/>
              <w:rPr>
                <w:sz w:val="24"/>
                <w:szCs w:val="24"/>
              </w:rPr>
            </w:pPr>
            <w:r w:rsidRPr="0023780C">
              <w:rPr>
                <w:sz w:val="24"/>
                <w:szCs w:val="24"/>
                <w:lang w:val="uk-UA" w:eastAsia="ru-RU"/>
              </w:rPr>
              <w:t>17</w:t>
            </w:r>
          </w:p>
        </w:tc>
        <w:tc>
          <w:tcPr>
            <w:tcW w:w="3396" w:type="dxa"/>
            <w:tcBorders>
              <w:top w:val="single" w:sz="4" w:space="0" w:color="000000"/>
              <w:left w:val="single" w:sz="4" w:space="0" w:color="000000"/>
              <w:bottom w:val="single" w:sz="4" w:space="0" w:color="000000"/>
              <w:right w:val="single" w:sz="4" w:space="0" w:color="000000"/>
            </w:tcBorders>
          </w:tcPr>
          <w:p w:rsidR="0023780C" w:rsidRPr="0023780C" w:rsidRDefault="0023780C" w:rsidP="0023780C">
            <w:pPr>
              <w:jc w:val="both"/>
              <w:rPr>
                <w:sz w:val="24"/>
                <w:szCs w:val="24"/>
              </w:rPr>
            </w:pPr>
            <w:r w:rsidRPr="0023780C">
              <w:rPr>
                <w:sz w:val="24"/>
                <w:szCs w:val="24"/>
                <w:lang w:val="uk-UA" w:eastAsia="ru-RU"/>
              </w:rPr>
              <w:t xml:space="preserve">Скасування державної реєстрації </w:t>
            </w:r>
            <w:proofErr w:type="spellStart"/>
            <w:r w:rsidRPr="0023780C">
              <w:rPr>
                <w:sz w:val="24"/>
                <w:szCs w:val="24"/>
                <w:lang w:val="uk-UA" w:eastAsia="ru-RU"/>
              </w:rPr>
              <w:t>ФОП</w:t>
            </w:r>
            <w:proofErr w:type="spellEnd"/>
          </w:p>
        </w:tc>
        <w:tc>
          <w:tcPr>
            <w:tcW w:w="4817" w:type="dxa"/>
            <w:tcBorders>
              <w:top w:val="single" w:sz="4" w:space="0" w:color="000000"/>
              <w:left w:val="single" w:sz="4" w:space="0" w:color="000000"/>
              <w:bottom w:val="single" w:sz="4" w:space="0" w:color="000000"/>
              <w:right w:val="single" w:sz="4" w:space="0" w:color="000000"/>
            </w:tcBorders>
          </w:tcPr>
          <w:p w:rsidR="0023780C" w:rsidRPr="0023780C" w:rsidRDefault="0023780C" w:rsidP="0023780C">
            <w:pPr>
              <w:jc w:val="both"/>
              <w:rPr>
                <w:sz w:val="24"/>
                <w:szCs w:val="24"/>
                <w:lang w:val="uk-UA" w:eastAsia="ru-RU"/>
              </w:rPr>
            </w:pPr>
          </w:p>
        </w:tc>
      </w:tr>
      <w:tr w:rsidR="0023780C" w:rsidRPr="0023780C" w:rsidTr="0023780C">
        <w:tc>
          <w:tcPr>
            <w:tcW w:w="1358" w:type="dxa"/>
            <w:tcBorders>
              <w:top w:val="single" w:sz="4" w:space="0" w:color="000000"/>
              <w:left w:val="single" w:sz="4" w:space="0" w:color="000000"/>
              <w:bottom w:val="single" w:sz="4" w:space="0" w:color="000000"/>
              <w:right w:val="single" w:sz="4" w:space="0" w:color="000000"/>
            </w:tcBorders>
          </w:tcPr>
          <w:p w:rsidR="0023780C" w:rsidRPr="0023780C" w:rsidRDefault="0023780C" w:rsidP="0023780C">
            <w:pPr>
              <w:jc w:val="both"/>
              <w:rPr>
                <w:sz w:val="24"/>
                <w:szCs w:val="24"/>
              </w:rPr>
            </w:pPr>
            <w:r w:rsidRPr="0023780C">
              <w:rPr>
                <w:sz w:val="24"/>
                <w:szCs w:val="24"/>
                <w:lang w:val="uk-UA" w:eastAsia="ru-RU"/>
              </w:rPr>
              <w:t>45</w:t>
            </w:r>
          </w:p>
        </w:tc>
        <w:tc>
          <w:tcPr>
            <w:tcW w:w="3396" w:type="dxa"/>
            <w:tcBorders>
              <w:top w:val="single" w:sz="4" w:space="0" w:color="000000"/>
              <w:left w:val="single" w:sz="4" w:space="0" w:color="000000"/>
              <w:bottom w:val="single" w:sz="4" w:space="0" w:color="000000"/>
              <w:right w:val="single" w:sz="4" w:space="0" w:color="000000"/>
            </w:tcBorders>
          </w:tcPr>
          <w:p w:rsidR="0023780C" w:rsidRPr="0023780C" w:rsidRDefault="0023780C" w:rsidP="0023780C">
            <w:pPr>
              <w:jc w:val="both"/>
              <w:rPr>
                <w:sz w:val="24"/>
                <w:szCs w:val="24"/>
              </w:rPr>
            </w:pPr>
            <w:r w:rsidRPr="0023780C">
              <w:rPr>
                <w:sz w:val="24"/>
                <w:szCs w:val="24"/>
                <w:lang w:val="uk-UA" w:eastAsia="ru-RU"/>
              </w:rPr>
              <w:t>Особи які вперше шукають роботу</w:t>
            </w:r>
          </w:p>
        </w:tc>
        <w:tc>
          <w:tcPr>
            <w:tcW w:w="4817" w:type="dxa"/>
            <w:tcBorders>
              <w:top w:val="single" w:sz="4" w:space="0" w:color="000000"/>
              <w:left w:val="single" w:sz="4" w:space="0" w:color="000000"/>
              <w:bottom w:val="single" w:sz="4" w:space="0" w:color="000000"/>
              <w:right w:val="single" w:sz="4" w:space="0" w:color="000000"/>
            </w:tcBorders>
          </w:tcPr>
          <w:p w:rsidR="0023780C" w:rsidRPr="0023780C" w:rsidRDefault="0023780C" w:rsidP="0023780C">
            <w:pPr>
              <w:jc w:val="both"/>
              <w:rPr>
                <w:sz w:val="24"/>
                <w:szCs w:val="24"/>
                <w:lang w:val="uk-UA" w:eastAsia="ru-RU"/>
              </w:rPr>
            </w:pPr>
          </w:p>
        </w:tc>
      </w:tr>
    </w:tbl>
    <w:p w:rsidR="0023780C" w:rsidRPr="0023780C" w:rsidRDefault="0023780C" w:rsidP="0023780C">
      <w:pPr>
        <w:ind w:firstLine="708"/>
        <w:jc w:val="both"/>
        <w:rPr>
          <w:sz w:val="24"/>
          <w:szCs w:val="24"/>
          <w:lang w:val="uk-UA" w:eastAsia="ru-RU"/>
        </w:rPr>
      </w:pPr>
    </w:p>
    <w:p w:rsidR="0023780C" w:rsidRPr="0023780C" w:rsidRDefault="0023780C" w:rsidP="0023780C">
      <w:pPr>
        <w:ind w:firstLine="708"/>
        <w:jc w:val="both"/>
        <w:rPr>
          <w:sz w:val="24"/>
          <w:szCs w:val="24"/>
          <w:lang w:val="uk-UA"/>
        </w:rPr>
      </w:pPr>
      <w:r w:rsidRPr="0023780C">
        <w:rPr>
          <w:sz w:val="24"/>
          <w:szCs w:val="24"/>
          <w:lang w:val="uk-UA" w:eastAsia="ru-RU"/>
        </w:rPr>
        <w:t xml:space="preserve">Попит на робочу силу зменшився через неможливість працювати поблизу зони бойових дій, зниження попиту на товари та послуги та невизначеність майбутнього. Суттєво зменшилася кількість вакансій у порівняні з 2022 роком, що складає близько 60 відсотків. Зменшення кількості заявлених вакансій відповідно впливає на кількість працевлаштованих осіб. В січні-жовтні поточного року кількість працевлаштованих безробітних складає 366 осіб, що на 47,6 % менше 2022 року. Рівень працевлаштування безробітних становить 39,8%. </w:t>
      </w:r>
    </w:p>
    <w:p w:rsidR="0023780C" w:rsidRPr="0023780C" w:rsidRDefault="0023780C" w:rsidP="0023780C">
      <w:pPr>
        <w:ind w:firstLine="708"/>
        <w:jc w:val="both"/>
        <w:rPr>
          <w:sz w:val="24"/>
          <w:szCs w:val="24"/>
        </w:rPr>
      </w:pPr>
      <w:r w:rsidRPr="0023780C">
        <w:rPr>
          <w:sz w:val="24"/>
          <w:szCs w:val="24"/>
          <w:lang w:val="uk-UA" w:eastAsia="ru-RU"/>
        </w:rPr>
        <w:t>Відбулися зміни в організації професійного навчання. Наразі безробітні які бажають навчатися отримують сертифікат на навчання вартість якого складає 26840 грн. Професійне навчання в поточному році проводилося шляхом стажування на робочому місці, кількість направлених на навчання становить 62 особи.</w:t>
      </w:r>
    </w:p>
    <w:p w:rsidR="0023780C" w:rsidRPr="0023780C" w:rsidRDefault="0023780C" w:rsidP="0023780C">
      <w:pPr>
        <w:jc w:val="both"/>
        <w:rPr>
          <w:sz w:val="24"/>
          <w:szCs w:val="24"/>
        </w:rPr>
      </w:pPr>
      <w:r w:rsidRPr="0023780C">
        <w:rPr>
          <w:sz w:val="24"/>
          <w:szCs w:val="24"/>
          <w:lang w:val="uk-UA" w:eastAsia="ru-RU"/>
        </w:rPr>
        <w:t xml:space="preserve">      Громадські роботи для безробітних осіб у 2023 році організовувалися на 2-х підприємствах </w:t>
      </w:r>
      <w:r w:rsidRPr="0023780C">
        <w:rPr>
          <w:sz w:val="24"/>
          <w:szCs w:val="24"/>
          <w:lang w:val="uk-UA"/>
        </w:rPr>
        <w:t>ПМКП "ЖИТЛКОМСЕРВІС"</w:t>
      </w:r>
      <w:r w:rsidRPr="0023780C">
        <w:rPr>
          <w:sz w:val="24"/>
          <w:szCs w:val="24"/>
        </w:rPr>
        <w:t xml:space="preserve"> та </w:t>
      </w:r>
      <w:r w:rsidRPr="0023780C">
        <w:rPr>
          <w:sz w:val="24"/>
          <w:szCs w:val="24"/>
          <w:lang w:val="uk-UA"/>
        </w:rPr>
        <w:t>ПМКП "ДОБРОБУТ</w:t>
      </w:r>
      <w:r w:rsidRPr="0023780C">
        <w:rPr>
          <w:color w:val="424242"/>
          <w:sz w:val="24"/>
          <w:szCs w:val="24"/>
          <w:shd w:val="clear" w:color="auto" w:fill="F1F1F1"/>
          <w:lang w:val="uk-UA"/>
        </w:rPr>
        <w:t>"</w:t>
      </w:r>
      <w:r w:rsidRPr="0023780C">
        <w:rPr>
          <w:sz w:val="24"/>
          <w:szCs w:val="24"/>
          <w:lang w:val="uk-UA" w:eastAsia="ru-RU"/>
        </w:rPr>
        <w:t xml:space="preserve"> , в яких за 10 місяців взяли участь 31 особа. Роботи тимчасового характеру були організовані переважно у фізичних осіб підприємців.</w:t>
      </w:r>
    </w:p>
    <w:p w:rsidR="0023780C" w:rsidRPr="0023780C" w:rsidRDefault="0023780C" w:rsidP="0023780C">
      <w:pPr>
        <w:ind w:firstLine="708"/>
        <w:jc w:val="both"/>
        <w:rPr>
          <w:sz w:val="24"/>
          <w:szCs w:val="24"/>
        </w:rPr>
      </w:pPr>
      <w:r w:rsidRPr="0023780C">
        <w:rPr>
          <w:sz w:val="24"/>
          <w:szCs w:val="24"/>
          <w:lang w:val="uk-UA" w:eastAsia="ru-RU"/>
        </w:rPr>
        <w:t xml:space="preserve">Профорієнтаційні послуги надаються в </w:t>
      </w:r>
      <w:proofErr w:type="spellStart"/>
      <w:r w:rsidRPr="0023780C">
        <w:rPr>
          <w:sz w:val="24"/>
          <w:szCs w:val="24"/>
          <w:lang w:val="uk-UA" w:eastAsia="ru-RU"/>
        </w:rPr>
        <w:t>офлайн</w:t>
      </w:r>
      <w:proofErr w:type="spellEnd"/>
      <w:r w:rsidRPr="0023780C">
        <w:rPr>
          <w:sz w:val="24"/>
          <w:szCs w:val="24"/>
          <w:lang w:val="uk-UA" w:eastAsia="ru-RU"/>
        </w:rPr>
        <w:t xml:space="preserve"> режимі, Ярмарки вакансій за бажання роботодавця організовуються також он-лайн. Кількість охоплених послугами становить до 98% .</w:t>
      </w:r>
    </w:p>
    <w:p w:rsidR="0023780C" w:rsidRPr="0023780C" w:rsidRDefault="0023780C" w:rsidP="0023780C">
      <w:pPr>
        <w:pStyle w:val="a8"/>
        <w:spacing w:beforeAutospacing="0" w:after="0" w:afterAutospacing="0"/>
        <w:jc w:val="center"/>
        <w:rPr>
          <w:lang w:val="uk-UA"/>
        </w:rPr>
      </w:pPr>
      <w:r w:rsidRPr="0023780C">
        <w:rPr>
          <w:color w:val="000000"/>
          <w:lang w:val="uk-UA"/>
        </w:rPr>
        <w:t>4. СОЦІАЛЬНА СФЕРА</w:t>
      </w:r>
    </w:p>
    <w:p w:rsidR="0023780C" w:rsidRPr="0023780C" w:rsidRDefault="0023780C" w:rsidP="0023780C">
      <w:pPr>
        <w:pStyle w:val="a8"/>
        <w:spacing w:beforeAutospacing="0" w:after="0" w:afterAutospacing="0"/>
        <w:jc w:val="center"/>
      </w:pPr>
      <w:r w:rsidRPr="0023780C">
        <w:rPr>
          <w:color w:val="000000"/>
        </w:rPr>
        <w:t xml:space="preserve">4.1 </w:t>
      </w:r>
      <w:r w:rsidRPr="0023780C">
        <w:rPr>
          <w:color w:val="000000"/>
          <w:lang w:val="uk-UA"/>
        </w:rPr>
        <w:t xml:space="preserve">Захист прав дітей-сиріт та дітей, </w:t>
      </w:r>
    </w:p>
    <w:p w:rsidR="0023780C" w:rsidRPr="0023780C" w:rsidRDefault="0023780C" w:rsidP="0023780C">
      <w:pPr>
        <w:pStyle w:val="a8"/>
        <w:spacing w:beforeAutospacing="0" w:after="0" w:afterAutospacing="0"/>
        <w:jc w:val="center"/>
      </w:pPr>
      <w:r w:rsidRPr="0023780C">
        <w:rPr>
          <w:color w:val="000000"/>
          <w:lang w:val="uk-UA"/>
        </w:rPr>
        <w:t>позбавлених батьківського піклування</w:t>
      </w:r>
    </w:p>
    <w:p w:rsidR="0023780C" w:rsidRPr="0023780C" w:rsidRDefault="0023780C" w:rsidP="0023780C">
      <w:pPr>
        <w:pStyle w:val="a8"/>
        <w:spacing w:beforeAutospacing="0" w:after="0" w:afterAutospacing="0"/>
        <w:ind w:firstLine="708"/>
        <w:jc w:val="both"/>
      </w:pPr>
      <w:r w:rsidRPr="0023780C">
        <w:rPr>
          <w:color w:val="000000"/>
          <w:lang w:val="uk-UA"/>
        </w:rPr>
        <w:t>Основним напрямком роботи служби у справах дітей виконавчого комітету Покровської міської ради Дніпропетровської області (далі – Служба у справах дітей) є соціальний захист дітей-сиріт та дітей, позбавлених батьківського піклування, дітей, які опинились в складних життєвих обставинах, захист особистих, майнових і немайнових прав дітей.</w:t>
      </w:r>
    </w:p>
    <w:p w:rsidR="0023780C" w:rsidRPr="0023780C" w:rsidRDefault="0023780C" w:rsidP="0023780C">
      <w:pPr>
        <w:pStyle w:val="a8"/>
        <w:spacing w:beforeAutospacing="0" w:after="0" w:afterAutospacing="0"/>
        <w:jc w:val="both"/>
        <w:rPr>
          <w:lang w:val="uk-UA"/>
        </w:rPr>
      </w:pPr>
      <w:r w:rsidRPr="0023780C">
        <w:rPr>
          <w:color w:val="000000"/>
          <w:lang w:val="uk-UA"/>
        </w:rPr>
        <w:tab/>
        <w:t xml:space="preserve">Завдяки спільній роботі суб'єктів соціальної роботи Покровської міської територіальної громади вчасно виявляються діти, які потребують соціального захисту, що дає змогу надати їм необхідну допомогу та запобігти зростанню соціального сирітства. </w:t>
      </w:r>
    </w:p>
    <w:p w:rsidR="0023780C" w:rsidRPr="0023780C" w:rsidRDefault="0023780C" w:rsidP="0023780C">
      <w:pPr>
        <w:pStyle w:val="a8"/>
        <w:spacing w:beforeAutospacing="0" w:after="0" w:afterAutospacing="0"/>
        <w:jc w:val="both"/>
      </w:pPr>
      <w:r w:rsidRPr="0023780C">
        <w:rPr>
          <w:color w:val="000000"/>
          <w:lang w:val="uk-UA"/>
        </w:rPr>
        <w:tab/>
        <w:t xml:space="preserve"> Станом на 06.11.2023 на первинному обліку дітей-сиріт та дітей, позбавлених батьківського піклування Служби у справах дітей перебуває 122 дитини. З них 115 дітей (94,26%) влаштовано до сімейних форм виховання, 2 дитини (1,64%) - до державних закладів МОЗ, МОН, 1 дитину (0,82%) - на повне державне утримання до професійно-технічного навчального закладу, 4 дітей (3,28%) - до комунального закладу «Малий груповий будинок «Надія» Покровської міської ради Дніпропетровської області».</w:t>
      </w:r>
    </w:p>
    <w:p w:rsidR="0023780C" w:rsidRPr="0023780C" w:rsidRDefault="0023780C" w:rsidP="0023780C">
      <w:pPr>
        <w:pStyle w:val="a8"/>
        <w:spacing w:beforeAutospacing="0" w:after="0" w:afterAutospacing="0"/>
        <w:jc w:val="both"/>
        <w:rPr>
          <w:lang w:val="uk-UA"/>
        </w:rPr>
      </w:pPr>
      <w:r w:rsidRPr="0023780C">
        <w:rPr>
          <w:color w:val="000000"/>
          <w:lang w:val="uk-UA"/>
        </w:rPr>
        <w:tab/>
        <w:t>Одним з пріоритетних завдань державної політики щодо дітей, які залишились без батьківського піклування, є влаштування дітей-сиріт, дітей, позбавлених батьківського піклування до сімейних форм виховання.</w:t>
      </w:r>
    </w:p>
    <w:p w:rsidR="0023780C" w:rsidRPr="0023780C" w:rsidRDefault="0023780C" w:rsidP="0023780C">
      <w:pPr>
        <w:pStyle w:val="a8"/>
        <w:spacing w:beforeAutospacing="0" w:after="0" w:afterAutospacing="0"/>
        <w:jc w:val="both"/>
      </w:pPr>
      <w:r w:rsidRPr="0023780C">
        <w:rPr>
          <w:color w:val="000000"/>
          <w:lang w:val="uk-UA"/>
        </w:rPr>
        <w:lastRenderedPageBreak/>
        <w:tab/>
        <w:t>Протягом звітного періоду 13 дітей залишились без батьківського піклування та набули статусу дітей-сиріт, дітей, позбавлених батьківського піклування. З них під опіку/піклування влаштовано 6 дітей, до дитячого будинку сімейного типу влаштовано 5 дітей, 1 дитина перебуває на повному державному утриманні в спеціалізованому будинку дитини, 1 дитину – на тимчасове влаштування в родину громадян. Знято з первинного обліку 18 дітей, з них 13 дітей - досягли повноліття, 2 - повернуто на виховання до біологічної родини, 2 - усиновлено, 1 дитина набула повної цивільної дієздатності.</w:t>
      </w:r>
    </w:p>
    <w:p w:rsidR="0023780C" w:rsidRPr="0023780C" w:rsidRDefault="0023780C" w:rsidP="0023780C">
      <w:pPr>
        <w:pStyle w:val="a8"/>
        <w:spacing w:beforeAutospacing="0" w:after="0" w:afterAutospacing="0"/>
        <w:ind w:firstLine="708"/>
        <w:jc w:val="both"/>
      </w:pPr>
      <w:r w:rsidRPr="0023780C">
        <w:rPr>
          <w:color w:val="000000"/>
          <w:lang w:val="uk-UA"/>
        </w:rPr>
        <w:t xml:space="preserve">На території громади створено та забезпечено функціонування 4 дитячих будинків сімейного типу, де виховується 26 дітей, 6 прийомних сімей, в яких виховується 11 дітей, 1 патронатна родина, де виховується 3 дитини та  комунальний заклад «Малий груповий будинок «Надія» Покровської міської ради Дніпропетровської області», де виховується 6 дітей.  </w:t>
      </w:r>
    </w:p>
    <w:p w:rsidR="0023780C" w:rsidRPr="0023780C" w:rsidRDefault="0023780C" w:rsidP="0023780C">
      <w:pPr>
        <w:pStyle w:val="a8"/>
        <w:spacing w:beforeAutospacing="0" w:after="0" w:afterAutospacing="0"/>
        <w:ind w:firstLine="708"/>
        <w:jc w:val="both"/>
      </w:pPr>
      <w:r w:rsidRPr="0023780C">
        <w:rPr>
          <w:color w:val="000000"/>
          <w:lang w:val="uk-UA"/>
        </w:rPr>
        <w:t xml:space="preserve">За звітний період Службою у справах дітей спільно із суб’єктами соціальної роботи Покровської міської територіальної громади проведено 10 профілактичних рейдів - «Діти вулиці». Метою рейдів є виявлення безпритульних та бездоглядних дітей, обстеження умов проживання дітей в  сім’ях, які опинились у складних життєвих обставинах, проведення профілактичної роботи з батьками та дітьми. За результатами рейдів, бездоглядних та безпритульних дітей не виявлено.   </w:t>
      </w:r>
    </w:p>
    <w:p w:rsidR="0023780C" w:rsidRPr="0023780C" w:rsidRDefault="0023780C" w:rsidP="0023780C">
      <w:pPr>
        <w:pStyle w:val="a8"/>
        <w:spacing w:beforeAutospacing="0" w:after="0" w:afterAutospacing="0"/>
        <w:ind w:firstLine="708"/>
        <w:jc w:val="both"/>
      </w:pPr>
      <w:r w:rsidRPr="0023780C">
        <w:rPr>
          <w:color w:val="000000"/>
          <w:lang w:val="uk-UA"/>
        </w:rPr>
        <w:t>Протягом звітного періоду на облік Служби у справах дітей виконавчого комітету Покровської міської ради Дніпропетровської області взято 19 дітей, як таких, що перебувають у складних життєвих обставинах, знято – 9 дітей. Станом на кінець звітного періоду на обліку перебуває 25 дітей як таких, що опинилися у складних життєвих обставинах</w:t>
      </w:r>
    </w:p>
    <w:p w:rsidR="0023780C" w:rsidRPr="0023780C" w:rsidRDefault="0023780C" w:rsidP="0023780C">
      <w:pPr>
        <w:pStyle w:val="a8"/>
        <w:spacing w:beforeAutospacing="0" w:after="0" w:afterAutospacing="0"/>
        <w:jc w:val="both"/>
        <w:rPr>
          <w:lang w:val="uk-UA"/>
        </w:rPr>
      </w:pPr>
      <w:r w:rsidRPr="0023780C">
        <w:rPr>
          <w:color w:val="000000"/>
          <w:lang w:val="uk-UA"/>
        </w:rPr>
        <w:tab/>
        <w:t>Протягом звітного періоду спеціалістами Служби у справах дітей надано консультації близько 3000 особам щодо захисту прав та інтересів дітей, які проживають на території громади та проведено 20 засідань комісії з питань захисту прав дитини при виконавчому комітеті Покровської міської ради Дніпропетровської області.</w:t>
      </w:r>
    </w:p>
    <w:p w:rsidR="0023780C" w:rsidRPr="0023780C" w:rsidRDefault="0023780C" w:rsidP="0023780C">
      <w:pPr>
        <w:pStyle w:val="a8"/>
        <w:spacing w:beforeAutospacing="0" w:after="0" w:afterAutospacing="0"/>
        <w:ind w:firstLine="708"/>
        <w:jc w:val="both"/>
      </w:pPr>
      <w:r w:rsidRPr="0023780C">
        <w:rPr>
          <w:color w:val="000000"/>
          <w:lang w:val="uk-UA"/>
        </w:rPr>
        <w:t xml:space="preserve">Відповідно до направлень Служби у справах дітей, 6 осіб  пройшли курс підготовки кандидатів в опікуни, піклувальники, прийомні батьки, батьки-вихователі, </w:t>
      </w:r>
      <w:proofErr w:type="spellStart"/>
      <w:r w:rsidRPr="0023780C">
        <w:rPr>
          <w:color w:val="000000"/>
          <w:lang w:val="uk-UA"/>
        </w:rPr>
        <w:t>усиновлювачі</w:t>
      </w:r>
      <w:proofErr w:type="spellEnd"/>
      <w:r w:rsidRPr="0023780C">
        <w:rPr>
          <w:color w:val="000000"/>
          <w:lang w:val="uk-UA"/>
        </w:rPr>
        <w:t xml:space="preserve"> та отримали рекомендації Дніпропетровського обласного центру соціальних служб. </w:t>
      </w:r>
    </w:p>
    <w:p w:rsidR="0023780C" w:rsidRPr="0023780C" w:rsidRDefault="0023780C" w:rsidP="0023780C">
      <w:pPr>
        <w:pStyle w:val="a8"/>
        <w:spacing w:beforeAutospacing="0" w:after="0" w:afterAutospacing="0"/>
        <w:ind w:firstLine="708"/>
        <w:jc w:val="both"/>
        <w:rPr>
          <w:color w:val="000000"/>
          <w:lang w:val="uk-UA"/>
        </w:rPr>
      </w:pPr>
      <w:r w:rsidRPr="0023780C">
        <w:rPr>
          <w:color w:val="000000"/>
          <w:lang w:val="uk-UA"/>
        </w:rPr>
        <w:t>З метою підтримки дітей-сиріт та дітей, позбавлених батьківського піклування, які проживають на території Покровської міської територіальної громади, в рамках проведення заходу до Дня знань – придбано шкільну форму на суму 56 280,00 грн.</w:t>
      </w:r>
    </w:p>
    <w:p w:rsidR="0023780C" w:rsidRPr="0023780C" w:rsidRDefault="0023780C" w:rsidP="0023780C">
      <w:pPr>
        <w:pStyle w:val="a8"/>
        <w:spacing w:beforeAutospacing="0" w:after="0" w:afterAutospacing="0"/>
        <w:ind w:firstLine="708"/>
        <w:jc w:val="center"/>
        <w:rPr>
          <w:color w:val="000000"/>
          <w:lang w:val="uk-UA"/>
        </w:rPr>
      </w:pPr>
      <w:r w:rsidRPr="0023780C">
        <w:rPr>
          <w:color w:val="000000"/>
          <w:lang w:val="uk-UA"/>
        </w:rPr>
        <w:t>4.2 Підтримка сім’ї, дітей та молоді</w:t>
      </w:r>
    </w:p>
    <w:p w:rsidR="0023780C" w:rsidRPr="0023780C" w:rsidRDefault="0023780C" w:rsidP="0023780C">
      <w:pPr>
        <w:pStyle w:val="a8"/>
        <w:spacing w:beforeAutospacing="0" w:after="0" w:afterAutospacing="0"/>
        <w:ind w:firstLine="708"/>
        <w:jc w:val="both"/>
        <w:rPr>
          <w:color w:val="000000"/>
          <w:lang w:val="uk-UA"/>
        </w:rPr>
      </w:pPr>
      <w:r w:rsidRPr="0023780C">
        <w:rPr>
          <w:color w:val="000000"/>
          <w:lang w:val="uk-UA"/>
        </w:rPr>
        <w:t xml:space="preserve">Пріоритетними напрямками діяльності Центру соціальних служб Покровської міської ради Дніпропетровської області (далі — Центр) є соціальна робота з сім'ями/особами, які опинилися у складних життєвих обставинах і потребують сторонньої допомоги (забезпечується через раннє виявлення, відвідування та соціальний супровід таких </w:t>
      </w:r>
      <w:proofErr w:type="spellStart"/>
      <w:r w:rsidRPr="0023780C">
        <w:rPr>
          <w:color w:val="000000"/>
          <w:lang w:val="uk-UA"/>
        </w:rPr>
        <w:t>сiмей</w:t>
      </w:r>
      <w:proofErr w:type="spellEnd"/>
      <w:r w:rsidRPr="0023780C">
        <w:rPr>
          <w:color w:val="000000"/>
          <w:lang w:val="uk-UA"/>
        </w:rPr>
        <w:t>/осіб), розвиток сімейних форм виховання (робота з кандидатами в опікуни/піклувальники. прийомними батьками/батьками-вихователями, патронатними вихователями. соціальне супроводження прийомних сімей, дитячих будинків сімейного типу. родин опікунів/піклувальників).</w:t>
      </w:r>
    </w:p>
    <w:p w:rsidR="0023780C" w:rsidRPr="0023780C" w:rsidRDefault="0023780C" w:rsidP="0023780C">
      <w:pPr>
        <w:pStyle w:val="a8"/>
        <w:spacing w:beforeAutospacing="0" w:after="0" w:afterAutospacing="0"/>
        <w:ind w:firstLine="708"/>
        <w:jc w:val="both"/>
        <w:rPr>
          <w:color w:val="000000"/>
          <w:lang w:val="uk-UA"/>
        </w:rPr>
      </w:pPr>
      <w:r w:rsidRPr="0023780C">
        <w:rPr>
          <w:color w:val="000000"/>
          <w:lang w:val="uk-UA"/>
        </w:rPr>
        <w:t>Діяльність спеціалістів Центру спрямована на визначення потреб громади у соціальних послугах та організацію надання психологічних, соціально педагогічних, юридичних, інформаційних, соціально-економічних та соціально медичних послуг сім'ям з дітьми та особам, які опинилися у складних життєвих обставинах, відповідно до чинного законодавства.</w:t>
      </w:r>
    </w:p>
    <w:p w:rsidR="0023780C" w:rsidRPr="0023780C" w:rsidRDefault="0023780C" w:rsidP="0023780C">
      <w:pPr>
        <w:pStyle w:val="a8"/>
        <w:spacing w:beforeAutospacing="0" w:after="0" w:afterAutospacing="0"/>
        <w:ind w:firstLine="708"/>
        <w:jc w:val="both"/>
        <w:rPr>
          <w:color w:val="000000"/>
          <w:lang w:val="uk-UA"/>
        </w:rPr>
      </w:pPr>
      <w:r w:rsidRPr="0023780C">
        <w:rPr>
          <w:color w:val="000000"/>
          <w:lang w:val="uk-UA"/>
        </w:rPr>
        <w:t xml:space="preserve">З початку 2023 року до Центру надійшло 393 повідомлень щодо осіб/сімей, які мають потребу в наданні соціальних послуг. У рамках соціальної роботи соціальною послугою «Соціальний супровід» було охоплено 55 родин, соціальною послугою «Консультування» було охоплено 19 родин, соціальною послугою «Інформування» - 312 родин, </w:t>
      </w:r>
      <w:proofErr w:type="spellStart"/>
      <w:r w:rsidRPr="0023780C">
        <w:rPr>
          <w:color w:val="000000"/>
          <w:lang w:val="uk-UA"/>
        </w:rPr>
        <w:t>кризово</w:t>
      </w:r>
      <w:proofErr w:type="spellEnd"/>
      <w:r w:rsidRPr="0023780C">
        <w:rPr>
          <w:color w:val="000000"/>
          <w:lang w:val="uk-UA"/>
        </w:rPr>
        <w:t xml:space="preserve"> та екстрено </w:t>
      </w:r>
      <w:proofErr w:type="spellStart"/>
      <w:r w:rsidRPr="0023780C">
        <w:rPr>
          <w:color w:val="000000"/>
          <w:lang w:val="uk-UA"/>
        </w:rPr>
        <w:t>соцiальнi</w:t>
      </w:r>
      <w:proofErr w:type="spellEnd"/>
      <w:r w:rsidRPr="0023780C">
        <w:rPr>
          <w:color w:val="000000"/>
          <w:lang w:val="uk-UA"/>
        </w:rPr>
        <w:t xml:space="preserve"> послуги були надані 8 родинам, 21 родина отримувала соціальні послуги, як такі, що опинились у складних життєвих обставинах.</w:t>
      </w:r>
    </w:p>
    <w:p w:rsidR="0023780C" w:rsidRPr="0023780C" w:rsidRDefault="0023780C" w:rsidP="0023780C">
      <w:pPr>
        <w:pStyle w:val="a8"/>
        <w:spacing w:beforeAutospacing="0" w:after="0" w:afterAutospacing="0"/>
        <w:ind w:firstLine="708"/>
        <w:jc w:val="both"/>
        <w:rPr>
          <w:color w:val="000000"/>
          <w:lang w:val="uk-UA"/>
        </w:rPr>
      </w:pPr>
      <w:r w:rsidRPr="0023780C">
        <w:rPr>
          <w:color w:val="000000"/>
          <w:lang w:val="uk-UA"/>
        </w:rPr>
        <w:lastRenderedPageBreak/>
        <w:t xml:space="preserve">В ході соціального супроводу спеціалістами центру та іншими суб'єктами соціальної роботи вирішувались питання надання комплексної допомоги у подоланні життєвих проблем: проводилась соціально-педагогічна робота щодо належного виконання батьківських обов'язків, спрямована на задоволення потреб дитини, з метою профілактики раннього соціального сирітства, облаштування </w:t>
      </w:r>
      <w:proofErr w:type="spellStart"/>
      <w:r w:rsidRPr="0023780C">
        <w:rPr>
          <w:color w:val="000000"/>
          <w:lang w:val="uk-UA"/>
        </w:rPr>
        <w:t>оселi</w:t>
      </w:r>
      <w:proofErr w:type="spellEnd"/>
      <w:r w:rsidRPr="0023780C">
        <w:rPr>
          <w:color w:val="000000"/>
          <w:lang w:val="uk-UA"/>
        </w:rPr>
        <w:t xml:space="preserve"> та приведення помешкання до належного санітарно-гігієнічного стану, безпечного для перебування в ньому дитини, проводилась профілактична робота щодо усунення та попередження проявів негативної поведінки у батьків. профілактики насилля у сім'ї, веденню здорового способу життя, надавалась психологічна, юридична допомога, консультування з питань оформлення та відновлення документів, влаштування дітей до освітніх закладів, лікування та оздоровлення дітей.</w:t>
      </w:r>
    </w:p>
    <w:p w:rsidR="0023780C" w:rsidRPr="0023780C" w:rsidRDefault="0023780C" w:rsidP="0023780C">
      <w:pPr>
        <w:pStyle w:val="a8"/>
        <w:spacing w:beforeAutospacing="0" w:after="0" w:afterAutospacing="0"/>
        <w:ind w:firstLine="708"/>
        <w:jc w:val="both"/>
        <w:rPr>
          <w:color w:val="000000"/>
          <w:lang w:val="uk-UA"/>
        </w:rPr>
      </w:pPr>
      <w:r w:rsidRPr="0023780C">
        <w:rPr>
          <w:color w:val="000000"/>
          <w:lang w:val="uk-UA"/>
        </w:rPr>
        <w:t xml:space="preserve">За результатами роботи у 2 родинах подолано складні життєві обставини (далі - СЖО), у 5 родинах СЖО </w:t>
      </w:r>
      <w:proofErr w:type="spellStart"/>
      <w:r w:rsidRPr="0023780C">
        <w:rPr>
          <w:color w:val="000000"/>
          <w:lang w:val="uk-UA"/>
        </w:rPr>
        <w:t>мінімізовано</w:t>
      </w:r>
      <w:proofErr w:type="spellEnd"/>
      <w:r w:rsidRPr="0023780C">
        <w:rPr>
          <w:color w:val="000000"/>
          <w:lang w:val="uk-UA"/>
        </w:rPr>
        <w:t>, в 2 родинах роботу припинено з інших причин (переїзд за новим місцем проживання).</w:t>
      </w:r>
    </w:p>
    <w:p w:rsidR="0023780C" w:rsidRPr="0023780C" w:rsidRDefault="0023780C" w:rsidP="0023780C">
      <w:pPr>
        <w:pStyle w:val="a8"/>
        <w:spacing w:beforeAutospacing="0" w:after="0" w:afterAutospacing="0"/>
        <w:ind w:firstLine="708"/>
        <w:jc w:val="both"/>
        <w:rPr>
          <w:color w:val="000000"/>
          <w:lang w:val="uk-UA"/>
        </w:rPr>
      </w:pPr>
      <w:r w:rsidRPr="0023780C">
        <w:rPr>
          <w:color w:val="000000"/>
          <w:lang w:val="uk-UA"/>
        </w:rPr>
        <w:t xml:space="preserve">З метою визначення потреб родин, які потрапили у складні життєві обставини, перевірки житлово-побутових умов, реагування на повідомлення про неналежне виконання батьківських обов'язків, звернення на гарячі лінії, цільового використання державної допомоги при народженні та допомоги багатодітним родинам, перевірки фактичного місця проживання ВПО. ефективного надання соціальних послуг дітям-сиротам та дітям ПБП, які виховуються в </w:t>
      </w:r>
      <w:proofErr w:type="spellStart"/>
      <w:r w:rsidRPr="0023780C">
        <w:rPr>
          <w:color w:val="000000"/>
          <w:lang w:val="uk-UA"/>
        </w:rPr>
        <w:t>ПС</w:t>
      </w:r>
      <w:proofErr w:type="spellEnd"/>
      <w:r w:rsidRPr="0023780C">
        <w:rPr>
          <w:color w:val="000000"/>
          <w:lang w:val="uk-UA"/>
        </w:rPr>
        <w:t xml:space="preserve">/БСТ надання допомоги особам, постраждалим від домашнього насилля, протягом 11 місяців 2023 року було здійснено 1362 відвідування сімей за місцем проживання. Фахівцями Центру </w:t>
      </w:r>
      <w:proofErr w:type="spellStart"/>
      <w:r w:rsidRPr="0023780C">
        <w:rPr>
          <w:color w:val="000000"/>
          <w:lang w:val="uk-UA"/>
        </w:rPr>
        <w:t>відвідано</w:t>
      </w:r>
      <w:proofErr w:type="spellEnd"/>
      <w:r w:rsidRPr="0023780C">
        <w:rPr>
          <w:color w:val="000000"/>
          <w:lang w:val="uk-UA"/>
        </w:rPr>
        <w:t xml:space="preserve"> за місцем проживання та проведено 127 оцінок потреб ВПО, які звернулися до органу опіки і піклування виконавчого комітету Покровської міської ради Дніпропетровської області з метою встановлення статусу дитина, постраждалої внаслідок воєнних дій та збройних конфліктів. </w:t>
      </w:r>
    </w:p>
    <w:p w:rsidR="0023780C" w:rsidRPr="0023780C" w:rsidRDefault="0023780C" w:rsidP="0023780C">
      <w:pPr>
        <w:pStyle w:val="a8"/>
        <w:spacing w:beforeAutospacing="0" w:after="0" w:afterAutospacing="0"/>
        <w:ind w:firstLine="708"/>
        <w:jc w:val="both"/>
        <w:rPr>
          <w:color w:val="000000"/>
          <w:lang w:val="uk-UA"/>
        </w:rPr>
      </w:pPr>
      <w:r w:rsidRPr="0023780C">
        <w:rPr>
          <w:color w:val="000000"/>
          <w:lang w:val="uk-UA"/>
        </w:rPr>
        <w:t xml:space="preserve">Соціальним супроводженням з початку 2023 року було охоплено 5 прийомних сімей (8 прийомних дітей), 1 дитячий будинок сімейного типу (6 дітей-вихованців). В ході супроводження основна увага приділялась вирішенню питань, пов'язаних з функціонуванням сімей, влаштуванню дітей в навчальні заклади, адаптації дітей в нових дитячих колективах, вмінню прийомних дітей та дітей-вихованців будувати стосунки з дорослими та однолітками, проведенню </w:t>
      </w:r>
      <w:proofErr w:type="spellStart"/>
      <w:r w:rsidRPr="0023780C">
        <w:rPr>
          <w:color w:val="000000"/>
          <w:lang w:val="uk-UA"/>
        </w:rPr>
        <w:t>корекційної</w:t>
      </w:r>
      <w:proofErr w:type="spellEnd"/>
      <w:r w:rsidRPr="0023780C">
        <w:rPr>
          <w:color w:val="000000"/>
          <w:lang w:val="uk-UA"/>
        </w:rPr>
        <w:t xml:space="preserve"> роботи з дітьми, психологічної підтримки прийомних батьків та батьків-вихователів, формуванню здорового способу життя, попередженню ранньої вагітності, налагодженню взаємостосунків в родині, підготовці дітей до самостійного життя, проведенні профорієнтаційної роботи.</w:t>
      </w:r>
    </w:p>
    <w:p w:rsidR="0023780C" w:rsidRPr="0023780C" w:rsidRDefault="0023780C" w:rsidP="0023780C">
      <w:pPr>
        <w:pStyle w:val="a8"/>
        <w:spacing w:beforeAutospacing="0" w:after="0" w:afterAutospacing="0"/>
        <w:ind w:firstLine="708"/>
        <w:jc w:val="both"/>
        <w:rPr>
          <w:color w:val="000000"/>
          <w:lang w:val="uk-UA"/>
        </w:rPr>
      </w:pPr>
      <w:r w:rsidRPr="0023780C">
        <w:rPr>
          <w:color w:val="000000"/>
          <w:lang w:val="uk-UA"/>
        </w:rPr>
        <w:t xml:space="preserve">У зв'язку із веденням воєнного стану на території України з ПМТГ за кордон виїхало 3 ДБСТ та 1 </w:t>
      </w:r>
      <w:proofErr w:type="spellStart"/>
      <w:r w:rsidRPr="0023780C">
        <w:rPr>
          <w:color w:val="000000"/>
          <w:lang w:val="uk-UA"/>
        </w:rPr>
        <w:t>ПС</w:t>
      </w:r>
      <w:proofErr w:type="spellEnd"/>
      <w:r w:rsidRPr="0023780C">
        <w:rPr>
          <w:color w:val="000000"/>
          <w:lang w:val="uk-UA"/>
        </w:rPr>
        <w:t>, проте надання соціальних послуг даним родинам продовжується дистанційно. На території міста успішно функціонує патронатна родина Кравця С.В., в яку тимчасово влаштовано 4 дітей-вихованців.</w:t>
      </w:r>
    </w:p>
    <w:p w:rsidR="0023780C" w:rsidRPr="0023780C" w:rsidRDefault="0023780C" w:rsidP="0023780C">
      <w:pPr>
        <w:pStyle w:val="a8"/>
        <w:spacing w:beforeAutospacing="0" w:after="0" w:afterAutospacing="0"/>
        <w:ind w:firstLine="708"/>
        <w:jc w:val="both"/>
        <w:rPr>
          <w:color w:val="000000"/>
          <w:lang w:val="uk-UA"/>
        </w:rPr>
      </w:pPr>
      <w:r w:rsidRPr="0023780C">
        <w:rPr>
          <w:color w:val="000000"/>
          <w:lang w:val="uk-UA"/>
        </w:rPr>
        <w:t>Протягом 2023 року соціальним супроводом було охоплено 25 родин опікунів піклувальників, робота з якими передбачала допомогу у створенні та підтримці позитивного соціально-психологічного клімату в сім'ї. адаптацію дитини в нових умовах, створення належних умов для забезпечення індивідуальних потреб кожної дитини-сироти дитини, позбавленої батьківського піклування, у розвитку та вихованні, захист майнових та інших прав дитини, допомогу у відновленні родинних та суспільно корисних зв'язків, у створенні та забезпеченні умов для пріоритетного права дитини на усиновлення.</w:t>
      </w:r>
    </w:p>
    <w:p w:rsidR="0023780C" w:rsidRPr="0023780C" w:rsidRDefault="0023780C" w:rsidP="0023780C">
      <w:pPr>
        <w:pStyle w:val="a8"/>
        <w:spacing w:beforeAutospacing="0" w:after="0" w:afterAutospacing="0"/>
        <w:ind w:firstLine="708"/>
        <w:jc w:val="both"/>
        <w:rPr>
          <w:color w:val="000000"/>
          <w:lang w:val="uk-UA"/>
        </w:rPr>
      </w:pPr>
      <w:r w:rsidRPr="0023780C">
        <w:rPr>
          <w:color w:val="000000"/>
          <w:lang w:val="uk-UA"/>
        </w:rPr>
        <w:t xml:space="preserve">З початку 2023 року серед населення Покровської міської територіальної громади проводилась </w:t>
      </w:r>
      <w:proofErr w:type="spellStart"/>
      <w:r w:rsidRPr="0023780C">
        <w:rPr>
          <w:color w:val="000000"/>
          <w:lang w:val="uk-UA"/>
        </w:rPr>
        <w:t>iнформацiйно-просвітницька</w:t>
      </w:r>
      <w:proofErr w:type="spellEnd"/>
      <w:r w:rsidRPr="0023780C">
        <w:rPr>
          <w:color w:val="000000"/>
          <w:lang w:val="uk-UA"/>
        </w:rPr>
        <w:t xml:space="preserve"> робота. Спеціалістами центру розповсюджувалися </w:t>
      </w:r>
      <w:proofErr w:type="spellStart"/>
      <w:r w:rsidRPr="0023780C">
        <w:rPr>
          <w:color w:val="000000"/>
          <w:lang w:val="uk-UA"/>
        </w:rPr>
        <w:t>iнформацiйнi</w:t>
      </w:r>
      <w:proofErr w:type="spellEnd"/>
      <w:r w:rsidRPr="0023780C">
        <w:rPr>
          <w:color w:val="000000"/>
          <w:lang w:val="uk-UA"/>
        </w:rPr>
        <w:t xml:space="preserve"> листівки, візитки та буклети різноманітної проблематики, а саме: протидія ВІЛ-інфекції/</w:t>
      </w:r>
      <w:proofErr w:type="spellStart"/>
      <w:r w:rsidRPr="0023780C">
        <w:rPr>
          <w:color w:val="000000"/>
          <w:lang w:val="uk-UA"/>
        </w:rPr>
        <w:t>СНІДу</w:t>
      </w:r>
      <w:proofErr w:type="spellEnd"/>
      <w:r w:rsidRPr="0023780C">
        <w:rPr>
          <w:color w:val="000000"/>
          <w:lang w:val="uk-UA"/>
        </w:rPr>
        <w:t xml:space="preserve"> (2 шт.), попередження насильства в сім'ї та жорстокого поводження з дітьми (30 шт.), розвиток сімейних форм виховання дітей-сиріт та дітей, позбавлених батьківського піклування (3 шт.), формування відповідального батьківства (3 шт.), розвиток патронатного виховання (5 шт.) Для ознайомлення містян з вищевказаною проблематикою </w:t>
      </w:r>
      <w:r w:rsidRPr="0023780C">
        <w:rPr>
          <w:color w:val="000000"/>
          <w:lang w:val="uk-UA"/>
        </w:rPr>
        <w:lastRenderedPageBreak/>
        <w:t xml:space="preserve">розміщувалася інформація на офіційному сайті Покровської міської ради, на сторінці ЦСС ПМР ДО у соціальній мережі. </w:t>
      </w:r>
    </w:p>
    <w:p w:rsidR="0023780C" w:rsidRPr="0023780C" w:rsidRDefault="0023780C" w:rsidP="0023780C">
      <w:pPr>
        <w:pStyle w:val="a8"/>
        <w:spacing w:beforeAutospacing="0" w:after="0" w:afterAutospacing="0"/>
        <w:ind w:firstLine="708"/>
        <w:jc w:val="both"/>
        <w:rPr>
          <w:color w:val="000000"/>
          <w:lang w:val="uk-UA"/>
        </w:rPr>
      </w:pPr>
      <w:r w:rsidRPr="0023780C">
        <w:rPr>
          <w:color w:val="000000"/>
          <w:lang w:val="uk-UA"/>
        </w:rPr>
        <w:t>Також, відповідно до Порядку призначення і виплати державної допомоги сім'ям з дітьми фахівцями центру соціальних служб було проведено контроль за цільовим використанням коштів при народженні та усиновленні дитини в 6 родинах, в яких державна допомога використана для забезпечення належних умов для утримання та виховання дитини</w:t>
      </w:r>
    </w:p>
    <w:p w:rsidR="0023780C" w:rsidRPr="0023780C" w:rsidRDefault="0023780C" w:rsidP="0023780C">
      <w:pPr>
        <w:pStyle w:val="a8"/>
        <w:spacing w:beforeAutospacing="0" w:after="0" w:afterAutospacing="0"/>
        <w:ind w:firstLine="708"/>
        <w:jc w:val="both"/>
        <w:rPr>
          <w:color w:val="000000"/>
          <w:lang w:val="uk-UA"/>
        </w:rPr>
      </w:pPr>
      <w:r w:rsidRPr="0023780C">
        <w:rPr>
          <w:color w:val="000000"/>
          <w:lang w:val="uk-UA"/>
        </w:rPr>
        <w:t xml:space="preserve">Відповідно до закону України «Про протидію та запобігання домашньому насильству», розпорядження міського голови №P-10/06-34-23 </w:t>
      </w:r>
      <w:proofErr w:type="spellStart"/>
      <w:r w:rsidRPr="0023780C">
        <w:rPr>
          <w:color w:val="000000"/>
          <w:lang w:val="uk-UA"/>
        </w:rPr>
        <w:t>вiд</w:t>
      </w:r>
      <w:proofErr w:type="spellEnd"/>
      <w:r w:rsidRPr="0023780C">
        <w:rPr>
          <w:color w:val="000000"/>
          <w:lang w:val="uk-UA"/>
        </w:rPr>
        <w:t xml:space="preserve"> 20.01.2023 "Про </w:t>
      </w:r>
      <w:proofErr w:type="spellStart"/>
      <w:r w:rsidRPr="0023780C">
        <w:rPr>
          <w:color w:val="000000"/>
          <w:lang w:val="uk-UA"/>
        </w:rPr>
        <w:t>дiяльнiсть</w:t>
      </w:r>
      <w:proofErr w:type="spellEnd"/>
      <w:r w:rsidRPr="0023780C">
        <w:rPr>
          <w:color w:val="000000"/>
          <w:lang w:val="uk-UA"/>
        </w:rPr>
        <w:t xml:space="preserve"> мобільної бригади соціально-психологічної допомоги особам, які постраждали від домашнього насильства у Покровській міській територіальній громаді" спеціалістами проводиться робота з сім'ями та особами, яких торкнулась проблема насильства.</w:t>
      </w:r>
    </w:p>
    <w:p w:rsidR="0023780C" w:rsidRPr="0023780C" w:rsidRDefault="0023780C" w:rsidP="0023780C">
      <w:pPr>
        <w:pStyle w:val="a8"/>
        <w:spacing w:beforeAutospacing="0" w:after="0" w:afterAutospacing="0"/>
        <w:ind w:firstLine="708"/>
        <w:jc w:val="both"/>
        <w:rPr>
          <w:color w:val="000000"/>
          <w:lang w:val="uk-UA"/>
        </w:rPr>
      </w:pPr>
      <w:r w:rsidRPr="0023780C">
        <w:rPr>
          <w:color w:val="000000"/>
          <w:lang w:val="uk-UA"/>
        </w:rPr>
        <w:t xml:space="preserve">За звітній період з цього приводу зафіксовано 64 звернення, 1 родину охоплено соціальним супроводом, 47 - соціальною послугою «Інформування», в 6 родинах соціальні послуги надані </w:t>
      </w:r>
      <w:proofErr w:type="spellStart"/>
      <w:r w:rsidRPr="0023780C">
        <w:rPr>
          <w:color w:val="000000"/>
          <w:lang w:val="uk-UA"/>
        </w:rPr>
        <w:t>кризово</w:t>
      </w:r>
      <w:proofErr w:type="spellEnd"/>
      <w:r w:rsidRPr="0023780C">
        <w:rPr>
          <w:color w:val="000000"/>
          <w:lang w:val="uk-UA"/>
        </w:rPr>
        <w:t>/екстрено.</w:t>
      </w:r>
    </w:p>
    <w:p w:rsidR="0023780C" w:rsidRPr="0023780C" w:rsidRDefault="0023780C" w:rsidP="0023780C">
      <w:pPr>
        <w:pStyle w:val="a8"/>
        <w:spacing w:beforeAutospacing="0" w:after="0" w:afterAutospacing="0"/>
        <w:ind w:firstLine="510"/>
        <w:jc w:val="both"/>
        <w:rPr>
          <w:lang w:val="uk-UA"/>
        </w:rPr>
      </w:pPr>
      <w:r w:rsidRPr="0023780C">
        <w:rPr>
          <w:color w:val="000000"/>
          <w:lang w:val="uk-UA"/>
        </w:rPr>
        <w:t xml:space="preserve">З початку року Центром було проведено профілактичну роботу із запобігання та протидії домашньому насильству та насильству за ознакою статі серед </w:t>
      </w:r>
      <w:proofErr w:type="spellStart"/>
      <w:r w:rsidRPr="0023780C">
        <w:rPr>
          <w:color w:val="000000"/>
          <w:lang w:val="uk-UA"/>
        </w:rPr>
        <w:t>родин-отримувачів</w:t>
      </w:r>
      <w:proofErr w:type="spellEnd"/>
      <w:r w:rsidRPr="0023780C">
        <w:rPr>
          <w:color w:val="000000"/>
          <w:lang w:val="uk-UA"/>
        </w:rPr>
        <w:t xml:space="preserve"> соціальних послуг центру, як таких, що опинились в СЖО. всього охоплено 30 осіб, а також серед родин, щодо яких надійшли повідомлення від органів поліції про вчинення домашнього насилля, всього охоплено 127 осіб.</w:t>
      </w:r>
      <w:r w:rsidRPr="0023780C">
        <w:rPr>
          <w:lang w:val="uk-UA"/>
        </w:rPr>
        <w:tab/>
      </w:r>
    </w:p>
    <w:p w:rsidR="0023780C" w:rsidRPr="0023780C" w:rsidRDefault="0023780C" w:rsidP="0023780C">
      <w:pPr>
        <w:ind w:firstLine="510"/>
        <w:jc w:val="center"/>
        <w:rPr>
          <w:sz w:val="24"/>
          <w:szCs w:val="24"/>
        </w:rPr>
      </w:pPr>
      <w:r w:rsidRPr="0023780C">
        <w:rPr>
          <w:sz w:val="24"/>
          <w:szCs w:val="24"/>
          <w:lang w:val="uk-UA"/>
        </w:rPr>
        <w:t>4.3 Соціальний захист населення</w:t>
      </w:r>
    </w:p>
    <w:p w:rsidR="0023780C" w:rsidRPr="0023780C" w:rsidRDefault="0023780C" w:rsidP="0023780C">
      <w:pPr>
        <w:ind w:firstLine="510"/>
        <w:jc w:val="both"/>
        <w:rPr>
          <w:sz w:val="24"/>
          <w:szCs w:val="24"/>
        </w:rPr>
      </w:pPr>
      <w:r w:rsidRPr="0023780C">
        <w:rPr>
          <w:sz w:val="24"/>
          <w:szCs w:val="24"/>
          <w:lang w:val="uk-UA"/>
        </w:rPr>
        <w:t>Незважаючи на складний для країни час у період дії воєнного стану держава взяла на себе зобов’язання безумовного забезпечення соціальних гарантій.</w:t>
      </w:r>
    </w:p>
    <w:p w:rsidR="0023780C" w:rsidRPr="0023780C" w:rsidRDefault="0023780C" w:rsidP="0023780C">
      <w:pPr>
        <w:shd w:val="clear" w:color="auto" w:fill="FFFFFF"/>
        <w:ind w:firstLine="567"/>
        <w:jc w:val="both"/>
        <w:textAlignment w:val="baseline"/>
        <w:rPr>
          <w:sz w:val="24"/>
          <w:szCs w:val="24"/>
        </w:rPr>
      </w:pPr>
      <w:r w:rsidRPr="0023780C">
        <w:rPr>
          <w:sz w:val="24"/>
          <w:szCs w:val="24"/>
          <w:lang w:val="uk-UA"/>
        </w:rPr>
        <w:t xml:space="preserve">Станом на 01 жовтня поточного року різні види державних соціальних </w:t>
      </w:r>
      <w:proofErr w:type="spellStart"/>
      <w:r w:rsidRPr="0023780C">
        <w:rPr>
          <w:sz w:val="24"/>
          <w:szCs w:val="24"/>
          <w:lang w:val="uk-UA"/>
        </w:rPr>
        <w:t>допомог</w:t>
      </w:r>
      <w:proofErr w:type="spellEnd"/>
      <w:r w:rsidRPr="0023780C">
        <w:rPr>
          <w:sz w:val="24"/>
          <w:szCs w:val="24"/>
          <w:lang w:val="uk-UA"/>
        </w:rPr>
        <w:t xml:space="preserve"> отримують 2187 осіб, у тому числі продовжують отримувати без повторного звернення такі види </w:t>
      </w:r>
      <w:proofErr w:type="spellStart"/>
      <w:r w:rsidRPr="0023780C">
        <w:rPr>
          <w:sz w:val="24"/>
          <w:szCs w:val="24"/>
          <w:lang w:val="uk-UA"/>
        </w:rPr>
        <w:t>допомог</w:t>
      </w:r>
      <w:proofErr w:type="spellEnd"/>
      <w:r w:rsidRPr="0023780C">
        <w:rPr>
          <w:sz w:val="24"/>
          <w:szCs w:val="24"/>
          <w:lang w:val="uk-UA"/>
        </w:rPr>
        <w:t xml:space="preserve">, як </w:t>
      </w:r>
      <w:r w:rsidRPr="0023780C">
        <w:rPr>
          <w:rFonts w:eastAsia="Times New Roman"/>
          <w:sz w:val="24"/>
          <w:szCs w:val="24"/>
          <w:lang w:val="uk-UA" w:eastAsia="ru-RU"/>
        </w:rPr>
        <w:t xml:space="preserve">щомісячна грошова допомога особі, яка проживає разом з особою з інвалідністю I чи II групи внаслідок психічного розладу; допомога на дітей, які перебувають під опікою; тимчасова допомога на дітей, батьки яких ухиляються від сплати аліментів; державна соціальна допомога особам з інвалідністю з дитинства та дітям з інвалідністю; допомога особам які не мають права на пенсію та особам з інвалідністю. Таким чином, </w:t>
      </w:r>
      <w:proofErr w:type="spellStart"/>
      <w:r w:rsidRPr="0023780C">
        <w:rPr>
          <w:rFonts w:eastAsia="Times New Roman"/>
          <w:sz w:val="24"/>
          <w:szCs w:val="24"/>
          <w:lang w:val="uk-UA" w:eastAsia="ru-RU"/>
        </w:rPr>
        <w:t>отримувачі</w:t>
      </w:r>
      <w:proofErr w:type="spellEnd"/>
      <w:r w:rsidRPr="0023780C">
        <w:rPr>
          <w:rFonts w:eastAsia="Times New Roman"/>
          <w:sz w:val="24"/>
          <w:szCs w:val="24"/>
          <w:lang w:val="uk-UA" w:eastAsia="ru-RU"/>
        </w:rPr>
        <w:t xml:space="preserve"> державних </w:t>
      </w:r>
      <w:proofErr w:type="spellStart"/>
      <w:r w:rsidRPr="0023780C">
        <w:rPr>
          <w:rFonts w:eastAsia="Times New Roman"/>
          <w:sz w:val="24"/>
          <w:szCs w:val="24"/>
          <w:lang w:val="uk-UA" w:eastAsia="ru-RU"/>
        </w:rPr>
        <w:t>допомог</w:t>
      </w:r>
      <w:proofErr w:type="spellEnd"/>
      <w:r w:rsidRPr="0023780C">
        <w:rPr>
          <w:rFonts w:eastAsia="Times New Roman"/>
          <w:sz w:val="24"/>
          <w:szCs w:val="24"/>
          <w:lang w:val="uk-UA" w:eastAsia="ru-RU"/>
        </w:rPr>
        <w:t xml:space="preserve">, які не мають можливість звернутись до Управління праці та соціального захисту населення виконавчого комітету Покровської міської ради Дніпропетровської області (далі – Управління) за перепризначенням допомоги, перебувають за межами міста, у тому числі за кордоном, продовжують отримувати раніше призначену державну допомогу. </w:t>
      </w:r>
    </w:p>
    <w:p w:rsidR="0023780C" w:rsidRPr="0023780C" w:rsidRDefault="0023780C" w:rsidP="0023780C">
      <w:pPr>
        <w:shd w:val="clear" w:color="auto" w:fill="FFFFFF"/>
        <w:ind w:firstLine="567"/>
        <w:jc w:val="both"/>
        <w:textAlignment w:val="baseline"/>
        <w:rPr>
          <w:sz w:val="24"/>
          <w:szCs w:val="24"/>
        </w:rPr>
      </w:pPr>
      <w:r w:rsidRPr="0023780C">
        <w:rPr>
          <w:sz w:val="24"/>
          <w:szCs w:val="24"/>
          <w:lang w:val="uk-UA" w:eastAsia="uk-UA"/>
        </w:rPr>
        <w:tab/>
        <w:t xml:space="preserve">З метою покращення надання адміністративних послуг соціального </w:t>
      </w:r>
      <w:proofErr w:type="spellStart"/>
      <w:r w:rsidRPr="0023780C">
        <w:rPr>
          <w:sz w:val="24"/>
          <w:szCs w:val="24"/>
          <w:lang w:val="uk-UA" w:eastAsia="uk-UA"/>
        </w:rPr>
        <w:t>cпрямування</w:t>
      </w:r>
      <w:proofErr w:type="spellEnd"/>
      <w:r w:rsidRPr="0023780C">
        <w:rPr>
          <w:sz w:val="24"/>
          <w:szCs w:val="24"/>
          <w:lang w:val="uk-UA" w:eastAsia="uk-UA"/>
        </w:rPr>
        <w:t xml:space="preserve"> мешканцям громади, в Управлінні працює </w:t>
      </w:r>
      <w:r w:rsidRPr="0023780C">
        <w:rPr>
          <w:rStyle w:val="a7"/>
          <w:sz w:val="24"/>
          <w:szCs w:val="24"/>
          <w:shd w:val="clear" w:color="auto" w:fill="FFFFFF"/>
          <w:lang w:val="uk-UA"/>
        </w:rPr>
        <w:t>програмний комплекс «Інтегрована інформаційна система «Соціальна громада»</w:t>
      </w:r>
      <w:r w:rsidRPr="0023780C">
        <w:rPr>
          <w:b/>
          <w:sz w:val="24"/>
          <w:szCs w:val="24"/>
          <w:shd w:val="clear" w:color="auto" w:fill="FFFFFF"/>
          <w:lang w:val="uk-UA"/>
        </w:rPr>
        <w:t>,</w:t>
      </w:r>
      <w:r w:rsidRPr="0023780C">
        <w:rPr>
          <w:sz w:val="24"/>
          <w:szCs w:val="24"/>
          <w:shd w:val="clear" w:color="auto" w:fill="FFFFFF"/>
          <w:lang w:val="uk-UA"/>
        </w:rPr>
        <w:t xml:space="preserve"> який запровадило Міністерство соціальної політики України, для посадових осіб органів місцевого самоврядування. Ця система дає можливість оформити  соціальні допомоги ближче до місця проживання, пришвидшує процес прийому заяв від громадян шляхом формування електронних заяв, як для призначення усіх видів державних </w:t>
      </w:r>
      <w:proofErr w:type="spellStart"/>
      <w:r w:rsidRPr="0023780C">
        <w:rPr>
          <w:sz w:val="24"/>
          <w:szCs w:val="24"/>
          <w:shd w:val="clear" w:color="auto" w:fill="FFFFFF"/>
          <w:lang w:val="uk-UA"/>
        </w:rPr>
        <w:t>допомог</w:t>
      </w:r>
      <w:proofErr w:type="spellEnd"/>
      <w:r w:rsidRPr="0023780C">
        <w:rPr>
          <w:sz w:val="24"/>
          <w:szCs w:val="24"/>
          <w:shd w:val="clear" w:color="auto" w:fill="FFFFFF"/>
          <w:lang w:val="uk-UA"/>
        </w:rPr>
        <w:t xml:space="preserve">. </w:t>
      </w:r>
      <w:r w:rsidRPr="0023780C">
        <w:rPr>
          <w:sz w:val="24"/>
          <w:szCs w:val="24"/>
          <w:lang w:val="uk-UA"/>
        </w:rPr>
        <w:t xml:space="preserve">За 9 місяців 2023 року через програмний комплекс «Інтегрована інформаційна система «Соціальна громада»  було прийнято та опрацьовано 1061 заяву на призначення державних </w:t>
      </w:r>
      <w:proofErr w:type="spellStart"/>
      <w:r w:rsidRPr="0023780C">
        <w:rPr>
          <w:sz w:val="24"/>
          <w:szCs w:val="24"/>
          <w:lang w:val="uk-UA"/>
        </w:rPr>
        <w:t>допомог</w:t>
      </w:r>
      <w:proofErr w:type="spellEnd"/>
      <w:r w:rsidRPr="0023780C">
        <w:rPr>
          <w:sz w:val="24"/>
          <w:szCs w:val="24"/>
          <w:lang w:val="uk-UA"/>
        </w:rPr>
        <w:t xml:space="preserve">. </w:t>
      </w:r>
      <w:r w:rsidRPr="0023780C">
        <w:rPr>
          <w:sz w:val="24"/>
          <w:szCs w:val="24"/>
          <w:shd w:val="clear" w:color="auto" w:fill="FFFFFF"/>
          <w:lang w:val="uk-UA"/>
        </w:rPr>
        <w:t>У приміщенні Управління віддалено працює ЦНАП, що надає 11 послуг соціального характеру.</w:t>
      </w:r>
    </w:p>
    <w:p w:rsidR="0023780C" w:rsidRPr="0023780C" w:rsidRDefault="0023780C" w:rsidP="0023780C">
      <w:pPr>
        <w:ind w:firstLine="708"/>
        <w:jc w:val="both"/>
        <w:rPr>
          <w:sz w:val="24"/>
          <w:szCs w:val="24"/>
          <w:lang w:val="uk-UA"/>
        </w:rPr>
      </w:pPr>
      <w:r w:rsidRPr="0023780C">
        <w:rPr>
          <w:sz w:val="24"/>
          <w:szCs w:val="24"/>
          <w:lang w:val="uk-UA"/>
        </w:rPr>
        <w:t xml:space="preserve">На реалізацію Комплексної програми соціального захисту  Покровської міської територіальної громади на 2022-2024 роки, затвердженої рішенням Покровської міської ради від 28.10.2021 № 39, на 2023 рік заплановано                   10 174,2 тис. грн., протягом звітного періоду в умовах дії воєнного стану вже реалізовано 5 993,5 </w:t>
      </w:r>
      <w:proofErr w:type="spellStart"/>
      <w:r w:rsidRPr="0023780C">
        <w:rPr>
          <w:sz w:val="24"/>
          <w:szCs w:val="24"/>
          <w:lang w:val="uk-UA"/>
        </w:rPr>
        <w:t>тис.грн</w:t>
      </w:r>
      <w:proofErr w:type="spellEnd"/>
      <w:r w:rsidRPr="0023780C">
        <w:rPr>
          <w:sz w:val="24"/>
          <w:szCs w:val="24"/>
          <w:lang w:val="uk-UA"/>
        </w:rPr>
        <w:t>.  коштів міського бюджету, що складає 58,9 % від запланованих. Перший розділ Програми передбачає соціальну підтримку  вразливих категорій населення, в рамках якої  216 мешканців нашої громади отримали  матеріальну допомогу на лікування чи вирішення невідкладних соціально-побутових питань на загальну суму 467,7 тис. грн., у т.ч. 15 осіб отримали допомогу за рахунок  обласної субвенції на загальну суму 106 тис. грн. Іншим соціально-</w:t>
      </w:r>
      <w:r w:rsidRPr="0023780C">
        <w:rPr>
          <w:sz w:val="24"/>
          <w:szCs w:val="24"/>
          <w:lang w:val="uk-UA"/>
        </w:rPr>
        <w:lastRenderedPageBreak/>
        <w:t xml:space="preserve">вразливим верствам населення ( у тому числі внутрішньо переміщеним особам) надано гуманітарну допомогу у вигляді </w:t>
      </w:r>
    </w:p>
    <w:p w:rsidR="0023780C" w:rsidRPr="0023780C" w:rsidRDefault="0023780C" w:rsidP="0023780C">
      <w:pPr>
        <w:ind w:firstLine="708"/>
        <w:jc w:val="both"/>
        <w:rPr>
          <w:sz w:val="24"/>
          <w:szCs w:val="24"/>
        </w:rPr>
      </w:pPr>
      <w:r w:rsidRPr="0023780C">
        <w:rPr>
          <w:sz w:val="24"/>
          <w:szCs w:val="24"/>
          <w:lang w:val="uk-UA"/>
        </w:rPr>
        <w:t>-</w:t>
      </w:r>
      <w:r w:rsidRPr="0023780C">
        <w:rPr>
          <w:sz w:val="24"/>
          <w:szCs w:val="24"/>
          <w:lang w:val="uk-UA"/>
        </w:rPr>
        <w:tab/>
        <w:t>19743 продуктових наборів;</w:t>
      </w:r>
    </w:p>
    <w:p w:rsidR="0023780C" w:rsidRPr="0023780C" w:rsidRDefault="0023780C" w:rsidP="0023780C">
      <w:pPr>
        <w:ind w:firstLine="708"/>
        <w:jc w:val="both"/>
        <w:rPr>
          <w:sz w:val="24"/>
          <w:szCs w:val="24"/>
        </w:rPr>
      </w:pPr>
      <w:r w:rsidRPr="0023780C">
        <w:rPr>
          <w:sz w:val="24"/>
          <w:szCs w:val="24"/>
          <w:lang w:val="uk-UA"/>
        </w:rPr>
        <w:t>-</w:t>
      </w:r>
      <w:r w:rsidRPr="0023780C">
        <w:rPr>
          <w:sz w:val="24"/>
          <w:szCs w:val="24"/>
          <w:lang w:val="uk-UA"/>
        </w:rPr>
        <w:tab/>
        <w:t>15112 наборів засобів гігієни;</w:t>
      </w:r>
    </w:p>
    <w:p w:rsidR="0023780C" w:rsidRPr="0023780C" w:rsidRDefault="0023780C" w:rsidP="0023780C">
      <w:pPr>
        <w:ind w:firstLine="708"/>
        <w:jc w:val="both"/>
        <w:rPr>
          <w:sz w:val="24"/>
          <w:szCs w:val="24"/>
        </w:rPr>
      </w:pPr>
      <w:r w:rsidRPr="0023780C">
        <w:rPr>
          <w:sz w:val="24"/>
          <w:szCs w:val="24"/>
          <w:lang w:val="uk-UA"/>
        </w:rPr>
        <w:t>-</w:t>
      </w:r>
      <w:r w:rsidRPr="0023780C">
        <w:rPr>
          <w:sz w:val="24"/>
          <w:szCs w:val="24"/>
          <w:lang w:val="uk-UA"/>
        </w:rPr>
        <w:tab/>
        <w:t>1029 наборів промислових товарів та основних засобів.</w:t>
      </w:r>
    </w:p>
    <w:p w:rsidR="0023780C" w:rsidRPr="0023780C" w:rsidRDefault="0023780C" w:rsidP="0023780C">
      <w:pPr>
        <w:ind w:firstLine="708"/>
        <w:jc w:val="both"/>
        <w:rPr>
          <w:sz w:val="24"/>
          <w:szCs w:val="24"/>
        </w:rPr>
      </w:pPr>
      <w:r w:rsidRPr="0023780C">
        <w:rPr>
          <w:sz w:val="24"/>
          <w:szCs w:val="24"/>
          <w:lang w:val="uk-UA"/>
        </w:rPr>
        <w:t xml:space="preserve">Відділенням обліку та соціального супроводу бездомних осіб Територіального центру соціального обслуговування протягом звітного періоду надано 587 соціальних послуг особам, які потрапили в складні життєві обставини. </w:t>
      </w:r>
    </w:p>
    <w:p w:rsidR="0023780C" w:rsidRPr="0023780C" w:rsidRDefault="0023780C" w:rsidP="0023780C">
      <w:pPr>
        <w:pStyle w:val="a9"/>
        <w:spacing w:after="0" w:line="240" w:lineRule="auto"/>
        <w:ind w:left="0" w:firstLine="709"/>
        <w:jc w:val="both"/>
        <w:rPr>
          <w:rFonts w:ascii="Times New Roman" w:hAnsi="Times New Roman"/>
          <w:sz w:val="24"/>
          <w:szCs w:val="24"/>
          <w:lang w:val="uk-UA"/>
        </w:rPr>
      </w:pPr>
      <w:r w:rsidRPr="0023780C">
        <w:rPr>
          <w:rFonts w:ascii="Times New Roman" w:hAnsi="Times New Roman"/>
          <w:sz w:val="24"/>
          <w:szCs w:val="24"/>
          <w:lang w:val="uk-UA"/>
        </w:rPr>
        <w:t>У співпраці центральної міської лікарні  з територіальним центром соціального обслуговування 126 осіб, хворих на туберкульоз, забезпечені продуктовими наборами на загальну суму 44,1 тис. грн.</w:t>
      </w:r>
    </w:p>
    <w:p w:rsidR="0023780C" w:rsidRPr="0023780C" w:rsidRDefault="0023780C" w:rsidP="0023780C">
      <w:pPr>
        <w:pStyle w:val="a9"/>
        <w:spacing w:after="0" w:line="240" w:lineRule="auto"/>
        <w:ind w:left="0" w:firstLine="709"/>
        <w:jc w:val="both"/>
        <w:rPr>
          <w:rFonts w:ascii="Times New Roman" w:hAnsi="Times New Roman"/>
          <w:sz w:val="24"/>
          <w:szCs w:val="24"/>
          <w:lang w:val="uk-UA"/>
        </w:rPr>
      </w:pPr>
      <w:r w:rsidRPr="0023780C">
        <w:rPr>
          <w:rFonts w:ascii="Times New Roman" w:hAnsi="Times New Roman"/>
          <w:sz w:val="24"/>
          <w:szCs w:val="24"/>
          <w:lang w:val="uk-UA"/>
        </w:rPr>
        <w:t xml:space="preserve">За 9 місяців поточного року з міського бюджету виплачено компенсацію 38 фізичним особам, які надають соціальні послуги на професійній або непрофесійній основі громадянам похилого віку, особам з інвалідністю, дітям з інвалідністю, хворим, які не здатні до самообслуговування і потребують сторонньої допомоги, на загальну суму 543,4 </w:t>
      </w:r>
      <w:proofErr w:type="spellStart"/>
      <w:r w:rsidRPr="0023780C">
        <w:rPr>
          <w:rFonts w:ascii="Times New Roman" w:hAnsi="Times New Roman"/>
          <w:sz w:val="24"/>
          <w:szCs w:val="24"/>
          <w:lang w:val="uk-UA"/>
        </w:rPr>
        <w:t>тис.грн</w:t>
      </w:r>
      <w:proofErr w:type="spellEnd"/>
      <w:r w:rsidRPr="0023780C">
        <w:rPr>
          <w:rFonts w:ascii="Times New Roman" w:hAnsi="Times New Roman"/>
          <w:sz w:val="24"/>
          <w:szCs w:val="24"/>
          <w:lang w:val="uk-UA"/>
        </w:rPr>
        <w:t>.</w:t>
      </w:r>
    </w:p>
    <w:p w:rsidR="0023780C" w:rsidRPr="0023780C" w:rsidRDefault="0023780C" w:rsidP="0023780C">
      <w:pPr>
        <w:pStyle w:val="a9"/>
        <w:spacing w:after="0" w:line="240" w:lineRule="auto"/>
        <w:ind w:left="0" w:firstLine="708"/>
        <w:jc w:val="both"/>
        <w:rPr>
          <w:rFonts w:ascii="Times New Roman" w:hAnsi="Times New Roman"/>
          <w:sz w:val="24"/>
          <w:szCs w:val="24"/>
          <w:lang w:val="uk-UA"/>
        </w:rPr>
      </w:pPr>
      <w:r w:rsidRPr="0023780C">
        <w:rPr>
          <w:rFonts w:ascii="Times New Roman" w:hAnsi="Times New Roman"/>
          <w:sz w:val="24"/>
          <w:szCs w:val="24"/>
          <w:lang w:val="uk-UA"/>
        </w:rPr>
        <w:t xml:space="preserve">На часі є надання комплексної допомоги внутрішньо переміщеним особам, особам, які постраждали від торгівлі людьми, домашнього насильства. Комплексні соціальні послуги в Територіальному центрі соціального обслуговування протягом 9 місяців 2023р. отримали 13 внутрішньо переміщених осіб, у тому числі  1 особа  влаштована  на постійне місце проживання  до спеціалізованого будинку – інтернату. У Центрі соціальних служб соціальні послуги різного напрямку отримали  99 родин ВПО, в 60 родинах проведено оцінку потреб,  розповсюджено 50 буклетів з корисною інформацією для осіб цієї категорії. Постраждалих від торгівлі людьми в територіальній громаді не обліковується. </w:t>
      </w:r>
    </w:p>
    <w:p w:rsidR="0023780C" w:rsidRPr="0023780C" w:rsidRDefault="0023780C" w:rsidP="0023780C">
      <w:pPr>
        <w:ind w:firstLine="708"/>
        <w:jc w:val="both"/>
        <w:rPr>
          <w:sz w:val="24"/>
          <w:szCs w:val="24"/>
          <w:lang w:val="uk-UA"/>
        </w:rPr>
      </w:pPr>
      <w:r w:rsidRPr="0023780C">
        <w:rPr>
          <w:sz w:val="24"/>
          <w:szCs w:val="24"/>
          <w:lang w:val="uk-UA"/>
        </w:rPr>
        <w:t>В поточному році 1 патронатному вихователю, який виховує 4 дітей, здійснюється щомісячна виплата  соціальної допомоги з державного бюджету, до кінця року очікується виплата допомоги  на загальну суму 461,5 тис. грн. 41 особа із числа ветеранів війни та осіб, постраждалих внаслідок чорнобильської катастрофи, отримала безкоштовно ліки за рахунок коштів міського бюджету  на загальну суму 25059,20 грн.</w:t>
      </w:r>
    </w:p>
    <w:p w:rsidR="0023780C" w:rsidRPr="0023780C" w:rsidRDefault="0023780C" w:rsidP="0023780C">
      <w:pPr>
        <w:ind w:firstLine="708"/>
        <w:jc w:val="both"/>
        <w:rPr>
          <w:sz w:val="24"/>
          <w:szCs w:val="24"/>
          <w:lang w:val="uk-UA"/>
        </w:rPr>
      </w:pPr>
      <w:r w:rsidRPr="0023780C">
        <w:rPr>
          <w:sz w:val="24"/>
          <w:szCs w:val="24"/>
          <w:lang w:val="uk-UA"/>
        </w:rPr>
        <w:t>Станом на 1 грудня в нашій територіальній громаді зареєстровано 98 осіб, яким встановлено статус членів сімей загиблих (померлих) Захисників і Захисниць України. Протягом звітного періоду 94 особам даної категорії, які отримують щомісячну адресну грошову допомогу сплачено коштів на загальну суму 6819,0 тис. грн. Окрім цього сім’ї загиблих Захисників і Захисниць України забезпечено гуманітарною допомогою у вигляді продуктових наборів та засобів гігієни.</w:t>
      </w:r>
    </w:p>
    <w:p w:rsidR="0023780C" w:rsidRPr="0023780C" w:rsidRDefault="0023780C" w:rsidP="0023780C">
      <w:pPr>
        <w:pStyle w:val="a5"/>
        <w:spacing w:after="0"/>
        <w:ind w:left="0" w:firstLine="567"/>
        <w:jc w:val="both"/>
        <w:rPr>
          <w:sz w:val="24"/>
          <w:szCs w:val="24"/>
          <w:lang w:val="uk-UA"/>
        </w:rPr>
      </w:pPr>
      <w:r w:rsidRPr="0023780C">
        <w:rPr>
          <w:sz w:val="24"/>
          <w:szCs w:val="24"/>
          <w:lang w:val="uk-UA"/>
        </w:rPr>
        <w:t>Двоє ветеранів ІІ Світової  війни забезпечені одноразовою грошовою допомогою у сумі 2,0 тис. грн.</w:t>
      </w:r>
    </w:p>
    <w:p w:rsidR="0023780C" w:rsidRPr="0023780C" w:rsidRDefault="0023780C" w:rsidP="0023780C">
      <w:pPr>
        <w:pStyle w:val="a9"/>
        <w:spacing w:after="0" w:line="240" w:lineRule="auto"/>
        <w:ind w:left="0" w:firstLine="708"/>
        <w:jc w:val="both"/>
        <w:rPr>
          <w:rFonts w:ascii="Times New Roman" w:hAnsi="Times New Roman"/>
          <w:sz w:val="24"/>
          <w:szCs w:val="24"/>
          <w:lang w:val="uk-UA"/>
        </w:rPr>
      </w:pPr>
      <w:r w:rsidRPr="0023780C">
        <w:rPr>
          <w:rFonts w:ascii="Times New Roman" w:hAnsi="Times New Roman"/>
          <w:sz w:val="24"/>
          <w:szCs w:val="24"/>
          <w:lang w:val="uk-UA"/>
        </w:rPr>
        <w:t xml:space="preserve">Не залишаються поза увагою і 16 осіб  з інвалідністю з числа Захисників та Захисниць України, які потребують всебічної підтримки під час виникнення непередбачених проблем з якими вони стикаються.  </w:t>
      </w:r>
    </w:p>
    <w:p w:rsidR="0023780C" w:rsidRPr="0023780C" w:rsidRDefault="0023780C" w:rsidP="0023780C">
      <w:pPr>
        <w:pStyle w:val="a9"/>
        <w:spacing w:after="0" w:line="240" w:lineRule="auto"/>
        <w:ind w:left="0" w:firstLine="708"/>
        <w:jc w:val="both"/>
        <w:rPr>
          <w:rFonts w:ascii="Times New Roman" w:hAnsi="Times New Roman"/>
          <w:sz w:val="24"/>
          <w:szCs w:val="24"/>
          <w:lang w:val="uk-UA"/>
        </w:rPr>
      </w:pPr>
      <w:r w:rsidRPr="0023780C">
        <w:rPr>
          <w:rFonts w:ascii="Times New Roman" w:hAnsi="Times New Roman"/>
          <w:sz w:val="24"/>
          <w:szCs w:val="24"/>
          <w:lang w:val="uk-UA"/>
        </w:rPr>
        <w:t xml:space="preserve">Нажаль в умовах війни неминучими є втрати.  Протягом звітного періоду за рахунок коштів міського бюджету організовано поховання 15 загиблих Захисників України, які були мешканцями нашої громади. Знаходять комплексну підтримку і члени сімей зниклих безвісти осіб та осіб, які перебувають у полоні. </w:t>
      </w:r>
    </w:p>
    <w:p w:rsidR="0023780C" w:rsidRPr="0023780C" w:rsidRDefault="0023780C" w:rsidP="0023780C">
      <w:pPr>
        <w:pStyle w:val="a9"/>
        <w:spacing w:after="0" w:line="240" w:lineRule="auto"/>
        <w:ind w:left="0" w:firstLine="709"/>
        <w:jc w:val="both"/>
        <w:rPr>
          <w:rFonts w:ascii="Times New Roman" w:hAnsi="Times New Roman"/>
          <w:sz w:val="24"/>
          <w:szCs w:val="24"/>
        </w:rPr>
      </w:pPr>
      <w:r w:rsidRPr="0023780C">
        <w:rPr>
          <w:rFonts w:ascii="Times New Roman" w:hAnsi="Times New Roman"/>
          <w:sz w:val="24"/>
          <w:szCs w:val="24"/>
          <w:lang w:val="uk-UA"/>
        </w:rPr>
        <w:t>На забезпечення державних соціальних гарантій по перевезенню пільгових та соціально вразливих категорій населення  з міського бюджету на відшкодування послуг автоперевезення виділено 7678,4 тис. грн., за проїзд залізничним транспортом – 28,3 тис. грн.</w:t>
      </w:r>
    </w:p>
    <w:p w:rsidR="0023780C" w:rsidRPr="0023780C" w:rsidRDefault="0023780C" w:rsidP="0023780C">
      <w:pPr>
        <w:ind w:firstLine="567"/>
        <w:jc w:val="both"/>
        <w:rPr>
          <w:sz w:val="24"/>
          <w:szCs w:val="24"/>
        </w:rPr>
      </w:pPr>
      <w:r w:rsidRPr="0023780C">
        <w:rPr>
          <w:sz w:val="24"/>
          <w:szCs w:val="24"/>
          <w:lang w:val="uk-UA"/>
        </w:rPr>
        <w:t xml:space="preserve">Одним із вагомих чинників, що зменшує соціальну напругу на ринку праці та сприяє соціально-економічному розвитку громади є </w:t>
      </w:r>
      <w:r w:rsidRPr="0023780C">
        <w:rPr>
          <w:bCs/>
          <w:sz w:val="24"/>
          <w:szCs w:val="24"/>
          <w:lang w:val="uk-UA"/>
        </w:rPr>
        <w:t>організація оплачуваних громадських та тимчасових робіт</w:t>
      </w:r>
      <w:r w:rsidRPr="0023780C">
        <w:rPr>
          <w:sz w:val="24"/>
          <w:szCs w:val="24"/>
          <w:lang w:val="uk-UA"/>
        </w:rPr>
        <w:t xml:space="preserve"> для незайнятих громадян. </w:t>
      </w:r>
      <w:r w:rsidRPr="0023780C">
        <w:rPr>
          <w:sz w:val="24"/>
          <w:szCs w:val="24"/>
          <w:lang w:val="uk-UA" w:eastAsia="ru-RU"/>
        </w:rPr>
        <w:t>Рішенням Покровської міської ради від 17.12.2020 №18 затверджено Програму «Організація та проведення оплачуваних громадських робіт на території  Покровської міської територіальної громади на 2021-2023 роки». За рахунок коштів міського бюджету на організацію в 2023 році оплачуваних громадських робіт для безробітних осіб передбачено  420,0 тис. грн.</w:t>
      </w:r>
    </w:p>
    <w:p w:rsidR="0023780C" w:rsidRPr="0023780C" w:rsidRDefault="0023780C" w:rsidP="0023780C">
      <w:pPr>
        <w:pStyle w:val="aa"/>
        <w:ind w:firstLine="567"/>
        <w:jc w:val="both"/>
        <w:rPr>
          <w:rFonts w:ascii="Times New Roman" w:hAnsi="Times New Roman" w:cs="Times New Roman"/>
          <w:szCs w:val="24"/>
        </w:rPr>
      </w:pPr>
      <w:r w:rsidRPr="0023780C">
        <w:rPr>
          <w:rFonts w:ascii="Times New Roman" w:hAnsi="Times New Roman" w:cs="Times New Roman"/>
          <w:szCs w:val="24"/>
          <w:lang w:eastAsia="ru-RU"/>
        </w:rPr>
        <w:lastRenderedPageBreak/>
        <w:t>Рішенням виконавчого комітету Покровської міської ради № 326/06-53-22 від 28.11.2022 на 2023 рік затверджено перелік видів громадських робіт, що відповідають потребам громади та організовані на 2 підприємствах міста.</w:t>
      </w:r>
    </w:p>
    <w:p w:rsidR="0023780C" w:rsidRPr="0023780C" w:rsidRDefault="0023780C" w:rsidP="0023780C">
      <w:pPr>
        <w:pStyle w:val="aa"/>
        <w:ind w:firstLine="567"/>
        <w:jc w:val="both"/>
        <w:rPr>
          <w:rFonts w:ascii="Times New Roman" w:hAnsi="Times New Roman" w:cs="Times New Roman"/>
          <w:szCs w:val="24"/>
        </w:rPr>
      </w:pPr>
      <w:r w:rsidRPr="0023780C">
        <w:rPr>
          <w:rFonts w:ascii="Times New Roman" w:hAnsi="Times New Roman" w:cs="Times New Roman"/>
          <w:szCs w:val="24"/>
          <w:lang w:eastAsia="ru-RU"/>
        </w:rPr>
        <w:t>У звітному періоді на виконання робіт тимчасового характеру всього залучено 108 осіб, з них:</w:t>
      </w:r>
    </w:p>
    <w:p w:rsidR="0023780C" w:rsidRPr="0023780C" w:rsidRDefault="0023780C" w:rsidP="0023780C">
      <w:pPr>
        <w:pStyle w:val="aa"/>
        <w:jc w:val="both"/>
        <w:rPr>
          <w:rFonts w:ascii="Times New Roman" w:hAnsi="Times New Roman" w:cs="Times New Roman"/>
          <w:szCs w:val="24"/>
        </w:rPr>
      </w:pPr>
      <w:r w:rsidRPr="0023780C">
        <w:rPr>
          <w:rFonts w:ascii="Times New Roman" w:hAnsi="Times New Roman" w:cs="Times New Roman"/>
          <w:szCs w:val="24"/>
          <w:lang w:eastAsia="ru-RU"/>
        </w:rPr>
        <w:t>- на оплачувані громадські роботи, що розпочалися з березня поточного року працевлаштовані 29 осіб, які зареєстровані в центрі зайнятості як безробітні, в тому числі 1 особа з інвалідністю, 5 внутрішньо переміщених осіб. Обсяг коштів фактично витрачених з міського бюджету на  організацію та проведення громадських робіт складає 324,8 тис. грн. (по ПМК «ЖКС» - 50,5 тис. грн., по ПМКП «ДОБРОБУТ» - 274,3 тис. грн.).</w:t>
      </w:r>
    </w:p>
    <w:p w:rsidR="0023780C" w:rsidRPr="0023780C" w:rsidRDefault="0023780C" w:rsidP="0023780C">
      <w:pPr>
        <w:pStyle w:val="a5"/>
        <w:spacing w:after="0"/>
        <w:ind w:left="0" w:firstLine="567"/>
        <w:jc w:val="both"/>
        <w:rPr>
          <w:sz w:val="24"/>
          <w:szCs w:val="24"/>
        </w:rPr>
      </w:pPr>
      <w:proofErr w:type="gramStart"/>
      <w:r w:rsidRPr="0023780C">
        <w:rPr>
          <w:color w:val="1D1D1B"/>
          <w:sz w:val="24"/>
          <w:szCs w:val="24"/>
          <w:lang w:eastAsia="ru-RU"/>
        </w:rPr>
        <w:t>З</w:t>
      </w:r>
      <w:proofErr w:type="gramEnd"/>
      <w:r w:rsidRPr="0023780C">
        <w:rPr>
          <w:color w:val="1D1D1B"/>
          <w:sz w:val="24"/>
          <w:szCs w:val="24"/>
          <w:lang w:eastAsia="ru-RU"/>
        </w:rPr>
        <w:t xml:space="preserve"> початку </w:t>
      </w:r>
      <w:proofErr w:type="spellStart"/>
      <w:r w:rsidRPr="0023780C">
        <w:rPr>
          <w:rFonts w:eastAsia="Times New Roman"/>
          <w:sz w:val="24"/>
          <w:szCs w:val="24"/>
          <w:lang w:eastAsia="ru-RU"/>
        </w:rPr>
        <w:t>повномасштабного</w:t>
      </w:r>
      <w:proofErr w:type="spellEnd"/>
      <w:r w:rsidRPr="0023780C">
        <w:rPr>
          <w:rFonts w:eastAsia="Times New Roman"/>
          <w:sz w:val="24"/>
          <w:szCs w:val="24"/>
          <w:lang w:eastAsia="ru-RU"/>
        </w:rPr>
        <w:t xml:space="preserve"> </w:t>
      </w:r>
      <w:proofErr w:type="spellStart"/>
      <w:r w:rsidRPr="0023780C">
        <w:rPr>
          <w:rFonts w:eastAsia="Times New Roman"/>
          <w:sz w:val="24"/>
          <w:szCs w:val="24"/>
          <w:lang w:eastAsia="ru-RU"/>
        </w:rPr>
        <w:t>військового</w:t>
      </w:r>
      <w:proofErr w:type="spellEnd"/>
      <w:r w:rsidRPr="0023780C">
        <w:rPr>
          <w:rFonts w:eastAsia="Times New Roman"/>
          <w:sz w:val="24"/>
          <w:szCs w:val="24"/>
          <w:lang w:eastAsia="ru-RU"/>
        </w:rPr>
        <w:t xml:space="preserve"> </w:t>
      </w:r>
      <w:proofErr w:type="spellStart"/>
      <w:r w:rsidRPr="0023780C">
        <w:rPr>
          <w:rFonts w:eastAsia="Times New Roman"/>
          <w:sz w:val="24"/>
          <w:szCs w:val="24"/>
          <w:lang w:eastAsia="ru-RU"/>
        </w:rPr>
        <w:t>вторгнення</w:t>
      </w:r>
      <w:proofErr w:type="spellEnd"/>
      <w:r w:rsidRPr="0023780C">
        <w:rPr>
          <w:rFonts w:eastAsia="Times New Roman"/>
          <w:sz w:val="24"/>
          <w:szCs w:val="24"/>
          <w:lang w:eastAsia="ru-RU"/>
        </w:rPr>
        <w:t xml:space="preserve"> </w:t>
      </w:r>
      <w:proofErr w:type="spellStart"/>
      <w:r w:rsidRPr="0023780C">
        <w:rPr>
          <w:rFonts w:eastAsia="Times New Roman"/>
          <w:sz w:val="24"/>
          <w:szCs w:val="24"/>
          <w:lang w:eastAsia="ru-RU"/>
        </w:rPr>
        <w:t>російської</w:t>
      </w:r>
      <w:proofErr w:type="spellEnd"/>
      <w:r w:rsidRPr="0023780C">
        <w:rPr>
          <w:rFonts w:eastAsia="Times New Roman"/>
          <w:sz w:val="24"/>
          <w:szCs w:val="24"/>
          <w:lang w:eastAsia="ru-RU"/>
        </w:rPr>
        <w:t xml:space="preserve"> </w:t>
      </w:r>
      <w:proofErr w:type="spellStart"/>
      <w:r w:rsidRPr="0023780C">
        <w:rPr>
          <w:rFonts w:eastAsia="Times New Roman"/>
          <w:sz w:val="24"/>
          <w:szCs w:val="24"/>
          <w:lang w:eastAsia="ru-RU"/>
        </w:rPr>
        <w:t>федерації</w:t>
      </w:r>
      <w:proofErr w:type="spellEnd"/>
      <w:r w:rsidRPr="0023780C">
        <w:rPr>
          <w:rFonts w:eastAsia="Times New Roman"/>
          <w:sz w:val="24"/>
          <w:szCs w:val="24"/>
          <w:lang w:eastAsia="ru-RU"/>
        </w:rPr>
        <w:t xml:space="preserve">  на </w:t>
      </w:r>
      <w:proofErr w:type="spellStart"/>
      <w:r w:rsidRPr="0023780C">
        <w:rPr>
          <w:rFonts w:eastAsia="Times New Roman"/>
          <w:sz w:val="24"/>
          <w:szCs w:val="24"/>
          <w:lang w:eastAsia="ru-RU"/>
        </w:rPr>
        <w:t>територію</w:t>
      </w:r>
      <w:proofErr w:type="spellEnd"/>
      <w:r w:rsidRPr="0023780C">
        <w:rPr>
          <w:rFonts w:eastAsia="Times New Roman"/>
          <w:sz w:val="24"/>
          <w:szCs w:val="24"/>
          <w:lang w:eastAsia="ru-RU"/>
        </w:rPr>
        <w:t xml:space="preserve"> </w:t>
      </w:r>
      <w:proofErr w:type="spellStart"/>
      <w:r w:rsidRPr="0023780C">
        <w:rPr>
          <w:rFonts w:eastAsia="Times New Roman"/>
          <w:sz w:val="24"/>
          <w:szCs w:val="24"/>
          <w:lang w:eastAsia="ru-RU"/>
        </w:rPr>
        <w:t>України</w:t>
      </w:r>
      <w:proofErr w:type="spellEnd"/>
      <w:r w:rsidRPr="0023780C">
        <w:rPr>
          <w:color w:val="1D1D1B"/>
          <w:sz w:val="24"/>
          <w:szCs w:val="24"/>
          <w:lang w:eastAsia="ru-RU"/>
        </w:rPr>
        <w:t xml:space="preserve"> наша </w:t>
      </w:r>
      <w:proofErr w:type="spellStart"/>
      <w:r w:rsidRPr="0023780C">
        <w:rPr>
          <w:color w:val="1D1D1B"/>
          <w:sz w:val="24"/>
          <w:szCs w:val="24"/>
          <w:lang w:eastAsia="ru-RU"/>
        </w:rPr>
        <w:t>територіальна</w:t>
      </w:r>
      <w:proofErr w:type="spellEnd"/>
      <w:r w:rsidRPr="0023780C">
        <w:rPr>
          <w:color w:val="1D1D1B"/>
          <w:sz w:val="24"/>
          <w:szCs w:val="24"/>
          <w:lang w:eastAsia="ru-RU"/>
        </w:rPr>
        <w:t xml:space="preserve"> громада стала </w:t>
      </w:r>
      <w:proofErr w:type="spellStart"/>
      <w:r w:rsidRPr="0023780C">
        <w:rPr>
          <w:color w:val="1D1D1B"/>
          <w:sz w:val="24"/>
          <w:szCs w:val="24"/>
          <w:lang w:eastAsia="ru-RU"/>
        </w:rPr>
        <w:t>прихистком</w:t>
      </w:r>
      <w:proofErr w:type="spellEnd"/>
      <w:r w:rsidRPr="0023780C">
        <w:rPr>
          <w:color w:val="1D1D1B"/>
          <w:sz w:val="24"/>
          <w:szCs w:val="24"/>
          <w:lang w:eastAsia="ru-RU"/>
        </w:rPr>
        <w:t xml:space="preserve">  для 12 220 </w:t>
      </w:r>
      <w:proofErr w:type="spellStart"/>
      <w:r w:rsidRPr="0023780C">
        <w:rPr>
          <w:sz w:val="24"/>
          <w:szCs w:val="24"/>
        </w:rPr>
        <w:t>внутрішньо</w:t>
      </w:r>
      <w:proofErr w:type="spellEnd"/>
      <w:r w:rsidRPr="0023780C">
        <w:rPr>
          <w:sz w:val="24"/>
          <w:szCs w:val="24"/>
        </w:rPr>
        <w:t xml:space="preserve"> </w:t>
      </w:r>
      <w:proofErr w:type="spellStart"/>
      <w:r w:rsidRPr="0023780C">
        <w:rPr>
          <w:sz w:val="24"/>
          <w:szCs w:val="24"/>
        </w:rPr>
        <w:t>переміщених</w:t>
      </w:r>
      <w:proofErr w:type="spellEnd"/>
      <w:r w:rsidRPr="0023780C">
        <w:rPr>
          <w:sz w:val="24"/>
          <w:szCs w:val="24"/>
        </w:rPr>
        <w:t xml:space="preserve"> </w:t>
      </w:r>
      <w:proofErr w:type="spellStart"/>
      <w:r w:rsidRPr="0023780C">
        <w:rPr>
          <w:sz w:val="24"/>
          <w:szCs w:val="24"/>
        </w:rPr>
        <w:t>осіб</w:t>
      </w:r>
      <w:proofErr w:type="spellEnd"/>
      <w:r w:rsidRPr="0023780C">
        <w:rPr>
          <w:color w:val="1D1D1B"/>
          <w:sz w:val="24"/>
          <w:szCs w:val="24"/>
          <w:lang w:eastAsia="ru-RU"/>
        </w:rPr>
        <w:t xml:space="preserve">. На </w:t>
      </w:r>
      <w:proofErr w:type="spellStart"/>
      <w:r w:rsidRPr="0023780C">
        <w:rPr>
          <w:color w:val="1D1D1B"/>
          <w:sz w:val="24"/>
          <w:szCs w:val="24"/>
          <w:lang w:eastAsia="ru-RU"/>
        </w:rPr>
        <w:t>звітну</w:t>
      </w:r>
      <w:proofErr w:type="spellEnd"/>
      <w:r w:rsidRPr="0023780C">
        <w:rPr>
          <w:color w:val="1D1D1B"/>
          <w:sz w:val="24"/>
          <w:szCs w:val="24"/>
          <w:lang w:eastAsia="ru-RU"/>
        </w:rPr>
        <w:t xml:space="preserve"> дату </w:t>
      </w:r>
      <w:proofErr w:type="spellStart"/>
      <w:r w:rsidRPr="0023780C">
        <w:rPr>
          <w:color w:val="1D1D1B"/>
          <w:sz w:val="24"/>
          <w:szCs w:val="24"/>
          <w:lang w:eastAsia="ru-RU"/>
        </w:rPr>
        <w:t>обліковується</w:t>
      </w:r>
      <w:proofErr w:type="spellEnd"/>
      <w:r w:rsidRPr="0023780C">
        <w:rPr>
          <w:color w:val="1D1D1B"/>
          <w:sz w:val="24"/>
          <w:szCs w:val="24"/>
          <w:lang w:eastAsia="ru-RU"/>
        </w:rPr>
        <w:t xml:space="preserve"> 9849 </w:t>
      </w:r>
      <w:proofErr w:type="spellStart"/>
      <w:r w:rsidRPr="0023780C">
        <w:rPr>
          <w:color w:val="1D1D1B"/>
          <w:sz w:val="24"/>
          <w:szCs w:val="24"/>
          <w:lang w:eastAsia="ru-RU"/>
        </w:rPr>
        <w:t>осіб</w:t>
      </w:r>
      <w:proofErr w:type="spellEnd"/>
      <w:r w:rsidRPr="0023780C">
        <w:rPr>
          <w:color w:val="1D1D1B"/>
          <w:sz w:val="24"/>
          <w:szCs w:val="24"/>
          <w:lang w:eastAsia="ru-RU"/>
        </w:rPr>
        <w:t xml:space="preserve"> ВПО (6572 </w:t>
      </w:r>
      <w:proofErr w:type="spellStart"/>
      <w:r w:rsidRPr="0023780C">
        <w:rPr>
          <w:color w:val="1D1D1B"/>
          <w:sz w:val="24"/>
          <w:szCs w:val="24"/>
          <w:lang w:eastAsia="ru-RU"/>
        </w:rPr>
        <w:t>родини</w:t>
      </w:r>
      <w:proofErr w:type="spellEnd"/>
      <w:r w:rsidRPr="0023780C">
        <w:rPr>
          <w:color w:val="1D1D1B"/>
          <w:sz w:val="24"/>
          <w:szCs w:val="24"/>
          <w:lang w:eastAsia="ru-RU"/>
        </w:rPr>
        <w:t xml:space="preserve">), 2371 </w:t>
      </w:r>
      <w:proofErr w:type="spellStart"/>
      <w:r w:rsidRPr="0023780C">
        <w:rPr>
          <w:color w:val="1D1D1B"/>
          <w:sz w:val="24"/>
          <w:szCs w:val="24"/>
          <w:lang w:eastAsia="ru-RU"/>
        </w:rPr>
        <w:t>мігрували</w:t>
      </w:r>
      <w:proofErr w:type="spellEnd"/>
      <w:r w:rsidRPr="0023780C">
        <w:rPr>
          <w:color w:val="1D1D1B"/>
          <w:sz w:val="24"/>
          <w:szCs w:val="24"/>
          <w:lang w:eastAsia="ru-RU"/>
        </w:rPr>
        <w:t xml:space="preserve"> до </w:t>
      </w:r>
      <w:proofErr w:type="spellStart"/>
      <w:r w:rsidRPr="0023780C">
        <w:rPr>
          <w:color w:val="1D1D1B"/>
          <w:sz w:val="24"/>
          <w:szCs w:val="24"/>
          <w:lang w:eastAsia="ru-RU"/>
        </w:rPr>
        <w:t>інших</w:t>
      </w:r>
      <w:proofErr w:type="spellEnd"/>
      <w:r w:rsidRPr="0023780C">
        <w:rPr>
          <w:color w:val="1D1D1B"/>
          <w:sz w:val="24"/>
          <w:szCs w:val="24"/>
          <w:lang w:eastAsia="ru-RU"/>
        </w:rPr>
        <w:t xml:space="preserve"> </w:t>
      </w:r>
      <w:proofErr w:type="spellStart"/>
      <w:r w:rsidRPr="0023780C">
        <w:rPr>
          <w:color w:val="1D1D1B"/>
          <w:sz w:val="24"/>
          <w:szCs w:val="24"/>
          <w:lang w:eastAsia="ru-RU"/>
        </w:rPr>
        <w:t>населених</w:t>
      </w:r>
      <w:proofErr w:type="spellEnd"/>
      <w:r w:rsidRPr="0023780C">
        <w:rPr>
          <w:color w:val="1D1D1B"/>
          <w:sz w:val="24"/>
          <w:szCs w:val="24"/>
          <w:lang w:eastAsia="ru-RU"/>
        </w:rPr>
        <w:t xml:space="preserve"> </w:t>
      </w:r>
      <w:proofErr w:type="spellStart"/>
      <w:r w:rsidRPr="0023780C">
        <w:rPr>
          <w:color w:val="1D1D1B"/>
          <w:sz w:val="24"/>
          <w:szCs w:val="24"/>
          <w:lang w:eastAsia="ru-RU"/>
        </w:rPr>
        <w:t>пунктів</w:t>
      </w:r>
      <w:proofErr w:type="spellEnd"/>
      <w:r w:rsidRPr="0023780C">
        <w:rPr>
          <w:color w:val="1D1D1B"/>
          <w:sz w:val="24"/>
          <w:szCs w:val="24"/>
          <w:lang w:eastAsia="ru-RU"/>
        </w:rPr>
        <w:t xml:space="preserve">. </w:t>
      </w:r>
      <w:proofErr w:type="spellStart"/>
      <w:r w:rsidRPr="0023780C">
        <w:rPr>
          <w:color w:val="1D1D1B"/>
          <w:sz w:val="24"/>
          <w:szCs w:val="24"/>
          <w:lang w:eastAsia="ru-RU"/>
        </w:rPr>
        <w:t>Відносно</w:t>
      </w:r>
      <w:proofErr w:type="spellEnd"/>
      <w:r w:rsidRPr="0023780C">
        <w:rPr>
          <w:color w:val="1D1D1B"/>
          <w:sz w:val="24"/>
          <w:szCs w:val="24"/>
          <w:lang w:eastAsia="ru-RU"/>
        </w:rPr>
        <w:t xml:space="preserve"> </w:t>
      </w:r>
      <w:proofErr w:type="spellStart"/>
      <w:r w:rsidRPr="0023780C">
        <w:rPr>
          <w:color w:val="1D1D1B"/>
          <w:sz w:val="24"/>
          <w:szCs w:val="24"/>
          <w:lang w:eastAsia="ru-RU"/>
        </w:rPr>
        <w:t>цієї</w:t>
      </w:r>
      <w:proofErr w:type="spellEnd"/>
      <w:r w:rsidRPr="0023780C">
        <w:rPr>
          <w:color w:val="1D1D1B"/>
          <w:sz w:val="24"/>
          <w:szCs w:val="24"/>
          <w:lang w:eastAsia="ru-RU"/>
        </w:rPr>
        <w:t xml:space="preserve"> </w:t>
      </w:r>
      <w:proofErr w:type="spellStart"/>
      <w:r w:rsidRPr="0023780C">
        <w:rPr>
          <w:color w:val="1D1D1B"/>
          <w:sz w:val="24"/>
          <w:szCs w:val="24"/>
          <w:lang w:eastAsia="ru-RU"/>
        </w:rPr>
        <w:t>категорії</w:t>
      </w:r>
      <w:proofErr w:type="spellEnd"/>
      <w:r w:rsidRPr="0023780C">
        <w:rPr>
          <w:color w:val="1D1D1B"/>
          <w:sz w:val="24"/>
          <w:szCs w:val="24"/>
          <w:lang w:eastAsia="ru-RU"/>
        </w:rPr>
        <w:t xml:space="preserve"> </w:t>
      </w:r>
      <w:proofErr w:type="spellStart"/>
      <w:r w:rsidRPr="0023780C">
        <w:rPr>
          <w:color w:val="1D1D1B"/>
          <w:sz w:val="24"/>
          <w:szCs w:val="24"/>
          <w:lang w:eastAsia="ru-RU"/>
        </w:rPr>
        <w:t>запроваджено</w:t>
      </w:r>
      <w:proofErr w:type="spellEnd"/>
      <w:r w:rsidRPr="0023780C">
        <w:rPr>
          <w:color w:val="1D1D1B"/>
          <w:sz w:val="24"/>
          <w:szCs w:val="24"/>
          <w:lang w:eastAsia="ru-RU"/>
        </w:rPr>
        <w:t xml:space="preserve"> та </w:t>
      </w:r>
      <w:proofErr w:type="spellStart"/>
      <w:r w:rsidRPr="0023780C">
        <w:rPr>
          <w:color w:val="1D1D1B"/>
          <w:sz w:val="24"/>
          <w:szCs w:val="24"/>
          <w:lang w:eastAsia="ru-RU"/>
        </w:rPr>
        <w:t>підтримується</w:t>
      </w:r>
      <w:proofErr w:type="spellEnd"/>
      <w:r w:rsidRPr="0023780C">
        <w:rPr>
          <w:color w:val="1D1D1B"/>
          <w:sz w:val="24"/>
          <w:szCs w:val="24"/>
          <w:lang w:eastAsia="ru-RU"/>
        </w:rPr>
        <w:t xml:space="preserve"> в актуальному </w:t>
      </w:r>
      <w:proofErr w:type="spellStart"/>
      <w:r w:rsidRPr="0023780C">
        <w:rPr>
          <w:color w:val="1D1D1B"/>
          <w:sz w:val="24"/>
          <w:szCs w:val="24"/>
          <w:lang w:eastAsia="ru-RU"/>
        </w:rPr>
        <w:t>стані</w:t>
      </w:r>
      <w:proofErr w:type="spellEnd"/>
      <w:r w:rsidRPr="0023780C">
        <w:rPr>
          <w:color w:val="1D1D1B"/>
          <w:sz w:val="24"/>
          <w:szCs w:val="24"/>
          <w:lang w:eastAsia="ru-RU"/>
        </w:rPr>
        <w:t xml:space="preserve"> </w:t>
      </w:r>
      <w:proofErr w:type="spellStart"/>
      <w:r w:rsidRPr="0023780C">
        <w:rPr>
          <w:color w:val="1D1D1B"/>
          <w:sz w:val="24"/>
          <w:szCs w:val="24"/>
          <w:lang w:eastAsia="ru-RU"/>
        </w:rPr>
        <w:t>реє</w:t>
      </w:r>
      <w:proofErr w:type="gramStart"/>
      <w:r w:rsidRPr="0023780C">
        <w:rPr>
          <w:color w:val="1D1D1B"/>
          <w:sz w:val="24"/>
          <w:szCs w:val="24"/>
          <w:lang w:eastAsia="ru-RU"/>
        </w:rPr>
        <w:t>стр</w:t>
      </w:r>
      <w:proofErr w:type="spellEnd"/>
      <w:proofErr w:type="gramEnd"/>
      <w:r w:rsidRPr="0023780C">
        <w:rPr>
          <w:color w:val="1D1D1B"/>
          <w:sz w:val="24"/>
          <w:szCs w:val="24"/>
          <w:lang w:eastAsia="ru-RU"/>
        </w:rPr>
        <w:t xml:space="preserve"> та </w:t>
      </w:r>
      <w:proofErr w:type="spellStart"/>
      <w:r w:rsidRPr="0023780C">
        <w:rPr>
          <w:color w:val="1D1D1B"/>
          <w:sz w:val="24"/>
          <w:szCs w:val="24"/>
          <w:lang w:eastAsia="ru-RU"/>
        </w:rPr>
        <w:t>здійснюється</w:t>
      </w:r>
      <w:proofErr w:type="spellEnd"/>
      <w:r w:rsidRPr="0023780C">
        <w:rPr>
          <w:color w:val="1D1D1B"/>
          <w:sz w:val="24"/>
          <w:szCs w:val="24"/>
          <w:lang w:eastAsia="ru-RU"/>
        </w:rPr>
        <w:t xml:space="preserve"> </w:t>
      </w:r>
      <w:proofErr w:type="spellStart"/>
      <w:r w:rsidRPr="0023780C">
        <w:rPr>
          <w:color w:val="1D1D1B"/>
          <w:sz w:val="24"/>
          <w:szCs w:val="24"/>
          <w:lang w:eastAsia="ru-RU"/>
        </w:rPr>
        <w:t>щоденний</w:t>
      </w:r>
      <w:proofErr w:type="spellEnd"/>
      <w:r w:rsidRPr="0023780C">
        <w:rPr>
          <w:color w:val="1D1D1B"/>
          <w:sz w:val="24"/>
          <w:szCs w:val="24"/>
          <w:lang w:eastAsia="ru-RU"/>
        </w:rPr>
        <w:t xml:space="preserve"> </w:t>
      </w:r>
      <w:proofErr w:type="spellStart"/>
      <w:r w:rsidRPr="0023780C">
        <w:rPr>
          <w:color w:val="1D1D1B"/>
          <w:sz w:val="24"/>
          <w:szCs w:val="24"/>
          <w:lang w:eastAsia="ru-RU"/>
        </w:rPr>
        <w:t>моніторинг</w:t>
      </w:r>
      <w:proofErr w:type="spellEnd"/>
      <w:r w:rsidRPr="0023780C">
        <w:rPr>
          <w:color w:val="1D1D1B"/>
          <w:sz w:val="24"/>
          <w:szCs w:val="24"/>
          <w:lang w:eastAsia="ru-RU"/>
        </w:rPr>
        <w:t xml:space="preserve"> </w:t>
      </w:r>
      <w:proofErr w:type="spellStart"/>
      <w:r w:rsidRPr="0023780C">
        <w:rPr>
          <w:color w:val="1D1D1B"/>
          <w:sz w:val="24"/>
          <w:szCs w:val="24"/>
          <w:lang w:eastAsia="ru-RU"/>
        </w:rPr>
        <w:t>щодо</w:t>
      </w:r>
      <w:proofErr w:type="spellEnd"/>
      <w:r w:rsidRPr="0023780C">
        <w:rPr>
          <w:color w:val="1D1D1B"/>
          <w:sz w:val="24"/>
          <w:szCs w:val="24"/>
          <w:lang w:eastAsia="ru-RU"/>
        </w:rPr>
        <w:t xml:space="preserve"> </w:t>
      </w:r>
      <w:proofErr w:type="spellStart"/>
      <w:r w:rsidRPr="0023780C">
        <w:rPr>
          <w:color w:val="1D1D1B"/>
          <w:sz w:val="24"/>
          <w:szCs w:val="24"/>
          <w:lang w:eastAsia="ru-RU"/>
        </w:rPr>
        <w:t>їх</w:t>
      </w:r>
      <w:proofErr w:type="spellEnd"/>
      <w:r w:rsidRPr="0023780C">
        <w:rPr>
          <w:color w:val="1D1D1B"/>
          <w:sz w:val="24"/>
          <w:szCs w:val="24"/>
          <w:lang w:eastAsia="ru-RU"/>
        </w:rPr>
        <w:t xml:space="preserve"> </w:t>
      </w:r>
      <w:proofErr w:type="spellStart"/>
      <w:r w:rsidRPr="0023780C">
        <w:rPr>
          <w:color w:val="1D1D1B"/>
          <w:sz w:val="24"/>
          <w:szCs w:val="24"/>
          <w:lang w:eastAsia="ru-RU"/>
        </w:rPr>
        <w:t>переміщення</w:t>
      </w:r>
      <w:proofErr w:type="spellEnd"/>
      <w:r w:rsidRPr="0023780C">
        <w:rPr>
          <w:color w:val="1D1D1B"/>
          <w:sz w:val="24"/>
          <w:szCs w:val="24"/>
          <w:lang w:eastAsia="ru-RU"/>
        </w:rPr>
        <w:t>.</w:t>
      </w:r>
    </w:p>
    <w:p w:rsidR="0023780C" w:rsidRPr="0023780C" w:rsidRDefault="0023780C" w:rsidP="0023780C">
      <w:pPr>
        <w:ind w:firstLine="567"/>
        <w:jc w:val="both"/>
        <w:rPr>
          <w:sz w:val="24"/>
          <w:szCs w:val="24"/>
          <w:lang w:val="uk-UA"/>
        </w:rPr>
      </w:pPr>
      <w:r w:rsidRPr="0023780C">
        <w:rPr>
          <w:rFonts w:eastAsia="Times New Roman"/>
          <w:color w:val="000000"/>
          <w:sz w:val="24"/>
          <w:szCs w:val="24"/>
          <w:lang w:val="uk-UA"/>
        </w:rPr>
        <w:t xml:space="preserve">З метою забезпечення та соціальної підтримки </w:t>
      </w:r>
      <w:r w:rsidRPr="0023780C">
        <w:rPr>
          <w:sz w:val="24"/>
          <w:szCs w:val="24"/>
          <w:lang w:val="uk-UA"/>
        </w:rPr>
        <w:t>внутрішньо переміщених осіб</w:t>
      </w:r>
      <w:r w:rsidRPr="0023780C">
        <w:rPr>
          <w:rFonts w:eastAsia="Times New Roman"/>
          <w:color w:val="000000"/>
          <w:sz w:val="24"/>
          <w:szCs w:val="24"/>
          <w:lang w:val="uk-UA"/>
        </w:rPr>
        <w:t xml:space="preserve"> </w:t>
      </w:r>
      <w:r w:rsidRPr="0023780C">
        <w:rPr>
          <w:sz w:val="24"/>
          <w:szCs w:val="24"/>
          <w:lang w:val="uk-UA"/>
        </w:rPr>
        <w:t xml:space="preserve">рішеннями виконавчого комітету Покровської міської ради у червні поточного року створено Координаційний центр підтримки цивільного населення при виконавчому комітеті Покровської міської ради Дніпропетровської області, у серпні створено Раду з питань ВПО та розпорядженням міського голови затверджено її персональний склад. </w:t>
      </w:r>
      <w:r w:rsidRPr="0023780C">
        <w:rPr>
          <w:rFonts w:eastAsia="Times New Roman"/>
          <w:sz w:val="24"/>
          <w:szCs w:val="24"/>
          <w:lang w:val="uk-UA" w:eastAsia="ru-RU"/>
        </w:rPr>
        <w:t xml:space="preserve">З трьома міжнародними організаціями </w:t>
      </w:r>
      <w:proofErr w:type="spellStart"/>
      <w:r w:rsidRPr="0023780C">
        <w:rPr>
          <w:rFonts w:eastAsia="Times New Roman"/>
          <w:sz w:val="24"/>
          <w:szCs w:val="24"/>
          <w:lang w:val="uk-UA" w:eastAsia="ru-RU"/>
        </w:rPr>
        <w:t>заключено</w:t>
      </w:r>
      <w:proofErr w:type="spellEnd"/>
      <w:r w:rsidRPr="0023780C">
        <w:rPr>
          <w:rFonts w:eastAsia="Times New Roman"/>
          <w:sz w:val="24"/>
          <w:szCs w:val="24"/>
          <w:lang w:val="uk-UA" w:eastAsia="ru-RU"/>
        </w:rPr>
        <w:t xml:space="preserve"> меморандуми про співпрацю. </w:t>
      </w:r>
    </w:p>
    <w:p w:rsidR="0023780C" w:rsidRPr="0023780C" w:rsidRDefault="0023780C" w:rsidP="0023780C">
      <w:pPr>
        <w:jc w:val="center"/>
        <w:rPr>
          <w:sz w:val="24"/>
          <w:szCs w:val="24"/>
        </w:rPr>
      </w:pPr>
      <w:r w:rsidRPr="0023780C">
        <w:rPr>
          <w:rFonts w:eastAsia="Times New Roman"/>
          <w:sz w:val="24"/>
          <w:szCs w:val="24"/>
          <w:lang w:val="uk-UA" w:eastAsia="ru-RU"/>
        </w:rPr>
        <w:t>4.4 Житлове забезпечення населення</w:t>
      </w:r>
    </w:p>
    <w:p w:rsidR="0023780C" w:rsidRPr="0023780C" w:rsidRDefault="0023780C" w:rsidP="0023780C">
      <w:pPr>
        <w:ind w:firstLine="708"/>
        <w:jc w:val="both"/>
        <w:rPr>
          <w:sz w:val="24"/>
          <w:szCs w:val="24"/>
        </w:rPr>
      </w:pPr>
      <w:r w:rsidRPr="0023780C">
        <w:rPr>
          <w:rFonts w:eastAsia="Times New Roman"/>
          <w:sz w:val="24"/>
          <w:szCs w:val="24"/>
          <w:lang w:val="uk-UA" w:eastAsia="ru-RU"/>
        </w:rPr>
        <w:t>Станом на 01.11.2023 на обліку громадян, які потребують поліпшення житлових умов, виконавчого комітету Покровської міської ради Дніпропетровської області, перебуває 336 осіб, з них мають право на першочергове отримання житла 126 осіб, серед яких 29 є учасниками бойових дій. У позачерговому списку перебуває 61 особа, серед яких 11 мають статус дітей-сиріт та дітей, позбавлених батьківського піклування, 49 – особи з їх числа. На соціальній квартирній черзі перебуває 2 сім’ї. Впродовж року на квартирний облік поставлено 10 осіб. Ведеться постійна робота по перевірці облікових даних громадян, які перебувають на квартирній черзі.</w:t>
      </w:r>
    </w:p>
    <w:p w:rsidR="0023780C" w:rsidRPr="0023780C" w:rsidRDefault="0023780C" w:rsidP="0023780C">
      <w:pPr>
        <w:ind w:firstLine="708"/>
        <w:jc w:val="both"/>
        <w:rPr>
          <w:sz w:val="24"/>
          <w:szCs w:val="24"/>
        </w:rPr>
      </w:pPr>
      <w:r w:rsidRPr="0023780C">
        <w:rPr>
          <w:rFonts w:eastAsia="Times New Roman"/>
          <w:sz w:val="24"/>
          <w:szCs w:val="24"/>
          <w:lang w:val="uk-UA" w:eastAsia="ru-RU"/>
        </w:rPr>
        <w:t>Станом на 01.11.2023 у соціальних гуртожитках громади зареєстровано 299 містян, які потребують соціального захисту та підтримки; на підставі договорів найму тимчасово проживають 15 осіб, які переселилися з АР Крим та східних областей України; 218 ВПО з зони бойових дій. У соціальних квартирах проживає 15 родин, серед яких виховують дітей з інвалідністю 3 родини, є особами з числа дітей-сиріт та дітей, позбавлених батьківського піклування – 6 родин, одинокі матері – 2 родини, багатодітні – 2 родини.</w:t>
      </w:r>
    </w:p>
    <w:p w:rsidR="0023780C" w:rsidRPr="0023780C" w:rsidRDefault="0023780C" w:rsidP="0023780C">
      <w:pPr>
        <w:ind w:firstLine="708"/>
        <w:jc w:val="both"/>
        <w:rPr>
          <w:sz w:val="24"/>
          <w:szCs w:val="24"/>
        </w:rPr>
      </w:pPr>
      <w:r w:rsidRPr="0023780C">
        <w:rPr>
          <w:rFonts w:eastAsia="Times New Roman"/>
          <w:sz w:val="24"/>
          <w:szCs w:val="24"/>
          <w:lang w:val="uk-UA" w:eastAsia="ru-RU"/>
        </w:rPr>
        <w:t>Впродовж року житлові приміщення у соціальному гуртожитку отримали 4 сім’ї, ордер на користування службовою квартирою – 1 сім’я; виключено з числа службового житла 1 квартиру.</w:t>
      </w:r>
    </w:p>
    <w:p w:rsidR="0023780C" w:rsidRPr="0023780C" w:rsidRDefault="0023780C" w:rsidP="0023780C">
      <w:pPr>
        <w:ind w:firstLine="708"/>
        <w:jc w:val="both"/>
        <w:rPr>
          <w:sz w:val="24"/>
          <w:szCs w:val="24"/>
        </w:rPr>
      </w:pPr>
      <w:r w:rsidRPr="0023780C">
        <w:rPr>
          <w:rFonts w:eastAsia="Times New Roman"/>
          <w:sz w:val="24"/>
          <w:szCs w:val="24"/>
          <w:lang w:val="uk-UA" w:eastAsia="ru-RU"/>
        </w:rPr>
        <w:t>У 2023 році отримали консультацію з питань компетенції відділу понад 240 громадян, укладено (подовжено) 36 договорів найму житлового приміщення з наймачами усіх категорій житла, розглянуто 27 заяв щодо приватизації мешканцями міста житлових приміщень з державного житлового фонду, 25 з них отримали свідоцтва про право власності на квартири (у 2022 році – 14), видано 13 (у 2022 році – 9) дублікатів свідоцтв про право власності на квартири, 7 довідок (у 2022 році – 1) про невикористання громадянами житлових чеків для приватизації державного житлового фонду за їх попередніми місцями проживання у місті Покров після 1992 року; в ході обстеження вільних квартир, які перебувають у комунальній власності міської територіальної громади, складено 31 акт; виконано завдань (планових, позапланових) – 160.</w:t>
      </w:r>
    </w:p>
    <w:p w:rsidR="0023780C" w:rsidRPr="0023780C" w:rsidRDefault="0023780C" w:rsidP="0023780C">
      <w:pPr>
        <w:ind w:firstLine="708"/>
        <w:jc w:val="both"/>
        <w:rPr>
          <w:sz w:val="24"/>
          <w:szCs w:val="24"/>
        </w:rPr>
      </w:pPr>
      <w:r w:rsidRPr="0023780C">
        <w:rPr>
          <w:rFonts w:eastAsia="Times New Roman"/>
          <w:sz w:val="24"/>
          <w:szCs w:val="24"/>
          <w:lang w:val="uk-UA" w:eastAsia="ru-RU"/>
        </w:rPr>
        <w:t xml:space="preserve">На розгляд виконавчого комітету Покровської міської ради Дніпропетровської області винесено 22 </w:t>
      </w:r>
      <w:proofErr w:type="spellStart"/>
      <w:r w:rsidRPr="0023780C">
        <w:rPr>
          <w:rFonts w:eastAsia="Times New Roman"/>
          <w:sz w:val="24"/>
          <w:szCs w:val="24"/>
          <w:lang w:val="uk-UA" w:eastAsia="ru-RU"/>
        </w:rPr>
        <w:t>проєкти</w:t>
      </w:r>
      <w:proofErr w:type="spellEnd"/>
      <w:r w:rsidRPr="0023780C">
        <w:rPr>
          <w:rFonts w:eastAsia="Times New Roman"/>
          <w:sz w:val="24"/>
          <w:szCs w:val="24"/>
          <w:lang w:val="uk-UA" w:eastAsia="ru-RU"/>
        </w:rPr>
        <w:t xml:space="preserve"> рішення з житлових питань, підготовлено 25 розпоряджень органу приватизації тощо.</w:t>
      </w:r>
    </w:p>
    <w:p w:rsidR="0023780C" w:rsidRPr="0023780C" w:rsidRDefault="0023780C" w:rsidP="0023780C">
      <w:pPr>
        <w:ind w:firstLine="708"/>
        <w:jc w:val="both"/>
        <w:rPr>
          <w:sz w:val="24"/>
          <w:szCs w:val="24"/>
        </w:rPr>
      </w:pPr>
      <w:r w:rsidRPr="0023780C">
        <w:rPr>
          <w:rFonts w:eastAsia="Times New Roman"/>
          <w:sz w:val="24"/>
          <w:szCs w:val="24"/>
          <w:lang w:val="uk-UA" w:eastAsia="ru-RU"/>
        </w:rPr>
        <w:lastRenderedPageBreak/>
        <w:t xml:space="preserve">Юридичним відділом виконавчого комітету Покровської міської ради Дніпропетровської області підготовлено та передано до суду 13 заяв про визнання спадщини </w:t>
      </w:r>
      <w:proofErr w:type="spellStart"/>
      <w:r w:rsidRPr="0023780C">
        <w:rPr>
          <w:rFonts w:eastAsia="Times New Roman"/>
          <w:sz w:val="24"/>
          <w:szCs w:val="24"/>
          <w:lang w:val="uk-UA" w:eastAsia="ru-RU"/>
        </w:rPr>
        <w:t>відумерлою</w:t>
      </w:r>
      <w:proofErr w:type="spellEnd"/>
      <w:r w:rsidRPr="0023780C">
        <w:rPr>
          <w:rFonts w:eastAsia="Times New Roman"/>
          <w:sz w:val="24"/>
          <w:szCs w:val="24"/>
          <w:lang w:val="uk-UA" w:eastAsia="ru-RU"/>
        </w:rPr>
        <w:t xml:space="preserve"> (задоволено судом 5 заяв).</w:t>
      </w:r>
    </w:p>
    <w:p w:rsidR="0023780C" w:rsidRPr="0023780C" w:rsidRDefault="0023780C" w:rsidP="0023780C">
      <w:pPr>
        <w:pStyle w:val="a8"/>
        <w:spacing w:beforeAutospacing="0" w:after="0" w:afterAutospacing="0"/>
        <w:ind w:firstLine="708"/>
        <w:jc w:val="center"/>
        <w:rPr>
          <w:lang w:val="uk-UA"/>
        </w:rPr>
      </w:pPr>
      <w:r w:rsidRPr="0023780C">
        <w:rPr>
          <w:color w:val="000000"/>
        </w:rPr>
        <w:t>5. ЖИТЛОВО–КОМУНАЛЬНЕ ГОСПОДАРСТВО</w:t>
      </w:r>
    </w:p>
    <w:p w:rsidR="0023780C" w:rsidRPr="0023780C" w:rsidRDefault="0023780C" w:rsidP="0023780C">
      <w:pPr>
        <w:pStyle w:val="a8"/>
        <w:spacing w:beforeAutospacing="0" w:after="0" w:afterAutospacing="0"/>
        <w:ind w:firstLine="708"/>
        <w:jc w:val="both"/>
        <w:rPr>
          <w:color w:val="000000"/>
          <w:lang w:val="uk-UA"/>
        </w:rPr>
      </w:pPr>
      <w:r w:rsidRPr="0023780C">
        <w:rPr>
          <w:color w:val="000000"/>
          <w:lang w:val="uk-UA"/>
        </w:rPr>
        <w:tab/>
        <w:t>Протягом 2023 року, в умовах правового режиму воєнного стану, об</w:t>
      </w:r>
      <w:r w:rsidRPr="0023780C">
        <w:rPr>
          <w:color w:val="000000"/>
        </w:rPr>
        <w:t>’</w:t>
      </w:r>
      <w:proofErr w:type="spellStart"/>
      <w:r w:rsidRPr="0023780C">
        <w:rPr>
          <w:color w:val="000000"/>
          <w:lang w:val="uk-UA"/>
        </w:rPr>
        <w:t>єкти</w:t>
      </w:r>
      <w:proofErr w:type="spellEnd"/>
      <w:r w:rsidRPr="0023780C">
        <w:rPr>
          <w:color w:val="000000"/>
          <w:lang w:val="uk-UA"/>
        </w:rPr>
        <w:t xml:space="preserve"> житлово-комунального господарства продовжували виконувати необхідні функції і завдання. </w:t>
      </w:r>
    </w:p>
    <w:p w:rsidR="0023780C" w:rsidRPr="0023780C" w:rsidRDefault="0023780C" w:rsidP="0023780C">
      <w:pPr>
        <w:pStyle w:val="a8"/>
        <w:spacing w:beforeAutospacing="0" w:after="0" w:afterAutospacing="0"/>
      </w:pPr>
      <w:r w:rsidRPr="0023780C">
        <w:rPr>
          <w:color w:val="000000"/>
          <w:lang w:val="uk-UA"/>
        </w:rPr>
        <w:t>1. Управлінням житлово-комунального господарства та будівництва виконавчого комітету Покровської міської ради було:</w:t>
      </w:r>
    </w:p>
    <w:p w:rsidR="0023780C" w:rsidRPr="0023780C" w:rsidRDefault="0023780C" w:rsidP="0023780C">
      <w:pPr>
        <w:pStyle w:val="a8"/>
        <w:spacing w:beforeAutospacing="0" w:after="0" w:afterAutospacing="0"/>
        <w:ind w:firstLine="708"/>
        <w:jc w:val="both"/>
        <w:rPr>
          <w:lang w:val="uk-UA"/>
        </w:rPr>
      </w:pPr>
      <w:r w:rsidRPr="0023780C">
        <w:rPr>
          <w:color w:val="000000"/>
          <w:lang w:val="uk-UA"/>
        </w:rPr>
        <w:t xml:space="preserve">- виконано технічне обслуговування </w:t>
      </w:r>
      <w:proofErr w:type="spellStart"/>
      <w:r w:rsidRPr="0023780C">
        <w:rPr>
          <w:color w:val="000000"/>
          <w:lang w:val="uk-UA"/>
        </w:rPr>
        <w:t>внутрішньобудинкових</w:t>
      </w:r>
      <w:proofErr w:type="spellEnd"/>
      <w:r w:rsidRPr="0023780C">
        <w:rPr>
          <w:color w:val="000000"/>
          <w:lang w:val="uk-UA"/>
        </w:rPr>
        <w:t xml:space="preserve"> газових мереж багатоквартирних житлових будинків (307 будинків). Проведення даних заходів забезпечить надійність та безпечність експлуатації </w:t>
      </w:r>
      <w:proofErr w:type="spellStart"/>
      <w:r w:rsidRPr="0023780C">
        <w:rPr>
          <w:color w:val="000000"/>
          <w:lang w:val="uk-UA"/>
        </w:rPr>
        <w:t>внутрішньобудинкових</w:t>
      </w:r>
      <w:proofErr w:type="spellEnd"/>
      <w:r w:rsidRPr="0023780C">
        <w:rPr>
          <w:color w:val="000000"/>
          <w:lang w:val="uk-UA"/>
        </w:rPr>
        <w:t xml:space="preserve"> газових мереж багатоквартирних житлових будинків в опалювальний період;</w:t>
      </w:r>
    </w:p>
    <w:p w:rsidR="0023780C" w:rsidRPr="0023780C" w:rsidRDefault="0023780C" w:rsidP="0023780C">
      <w:pPr>
        <w:pStyle w:val="a8"/>
        <w:spacing w:beforeAutospacing="0" w:after="0" w:afterAutospacing="0"/>
        <w:ind w:firstLine="708"/>
        <w:jc w:val="both"/>
        <w:rPr>
          <w:lang w:val="uk-UA"/>
        </w:rPr>
      </w:pPr>
      <w:r w:rsidRPr="0023780C">
        <w:rPr>
          <w:color w:val="000000"/>
          <w:lang w:val="uk-UA"/>
        </w:rPr>
        <w:t xml:space="preserve">- з метою покращення умов життєдіяльності та забезпечення питною водою мешканців села </w:t>
      </w:r>
      <w:proofErr w:type="spellStart"/>
      <w:r w:rsidRPr="0023780C">
        <w:rPr>
          <w:color w:val="000000"/>
          <w:lang w:val="uk-UA"/>
        </w:rPr>
        <w:t>Шолохове</w:t>
      </w:r>
      <w:proofErr w:type="spellEnd"/>
      <w:r w:rsidRPr="0023780C">
        <w:rPr>
          <w:color w:val="000000"/>
          <w:lang w:val="uk-UA"/>
        </w:rPr>
        <w:t xml:space="preserve"> продовжується реалізація </w:t>
      </w:r>
      <w:proofErr w:type="spellStart"/>
      <w:r w:rsidRPr="0023780C">
        <w:rPr>
          <w:color w:val="000000"/>
          <w:lang w:val="uk-UA"/>
        </w:rPr>
        <w:t>проєкту</w:t>
      </w:r>
      <w:proofErr w:type="spellEnd"/>
      <w:r w:rsidRPr="0023780C">
        <w:rPr>
          <w:color w:val="000000"/>
          <w:lang w:val="uk-UA"/>
        </w:rPr>
        <w:t xml:space="preserve"> «Будівництво водогону для підключення с. </w:t>
      </w:r>
      <w:proofErr w:type="spellStart"/>
      <w:r w:rsidRPr="0023780C">
        <w:rPr>
          <w:color w:val="000000"/>
          <w:lang w:val="uk-UA"/>
        </w:rPr>
        <w:t>Шолохове</w:t>
      </w:r>
      <w:proofErr w:type="spellEnd"/>
      <w:r w:rsidRPr="0023780C">
        <w:rPr>
          <w:color w:val="000000"/>
          <w:lang w:val="uk-UA"/>
        </w:rPr>
        <w:t xml:space="preserve"> Нікопольського району до мережі </w:t>
      </w:r>
      <w:proofErr w:type="spellStart"/>
      <w:r w:rsidRPr="0023780C">
        <w:rPr>
          <w:color w:val="000000"/>
          <w:lang w:val="uk-UA"/>
        </w:rPr>
        <w:t>МКП</w:t>
      </w:r>
      <w:proofErr w:type="spellEnd"/>
      <w:r w:rsidRPr="0023780C">
        <w:rPr>
          <w:color w:val="000000"/>
          <w:lang w:val="uk-UA"/>
        </w:rPr>
        <w:t xml:space="preserve"> "</w:t>
      </w:r>
      <w:proofErr w:type="spellStart"/>
      <w:r w:rsidRPr="0023780C">
        <w:rPr>
          <w:color w:val="000000"/>
          <w:lang w:val="uk-UA"/>
        </w:rPr>
        <w:t>Покровводоканал</w:t>
      </w:r>
      <w:proofErr w:type="spellEnd"/>
      <w:r w:rsidRPr="0023780C">
        <w:rPr>
          <w:color w:val="000000"/>
          <w:lang w:val="uk-UA"/>
        </w:rPr>
        <w:t>" м. Покров Дніпропетровської області»;</w:t>
      </w:r>
    </w:p>
    <w:p w:rsidR="0023780C" w:rsidRPr="0023780C" w:rsidRDefault="0023780C" w:rsidP="0023780C">
      <w:pPr>
        <w:pStyle w:val="a8"/>
        <w:spacing w:beforeAutospacing="0" w:after="0" w:afterAutospacing="0"/>
        <w:ind w:firstLine="708"/>
        <w:jc w:val="both"/>
      </w:pPr>
      <w:r w:rsidRPr="0023780C">
        <w:rPr>
          <w:color w:val="000000"/>
          <w:lang w:val="uk-UA"/>
        </w:rPr>
        <w:t>- проведено поточний ремонт 28 доріг;</w:t>
      </w:r>
    </w:p>
    <w:p w:rsidR="0023780C" w:rsidRPr="0023780C" w:rsidRDefault="0023780C" w:rsidP="0023780C">
      <w:pPr>
        <w:pStyle w:val="a8"/>
        <w:spacing w:beforeAutospacing="0" w:after="0" w:afterAutospacing="0"/>
        <w:ind w:firstLine="708"/>
        <w:jc w:val="both"/>
      </w:pPr>
      <w:r w:rsidRPr="0023780C">
        <w:rPr>
          <w:color w:val="000000"/>
          <w:lang w:val="uk-UA"/>
        </w:rPr>
        <w:t xml:space="preserve">- проведено поточний ремонт 14 </w:t>
      </w:r>
      <w:proofErr w:type="spellStart"/>
      <w:r w:rsidRPr="0023780C">
        <w:rPr>
          <w:color w:val="000000"/>
          <w:lang w:val="uk-UA"/>
        </w:rPr>
        <w:t>внутрішньоквартальних</w:t>
      </w:r>
      <w:proofErr w:type="spellEnd"/>
      <w:r w:rsidRPr="0023780C">
        <w:rPr>
          <w:color w:val="000000"/>
          <w:lang w:val="uk-UA"/>
        </w:rPr>
        <w:t xml:space="preserve"> доріг;</w:t>
      </w:r>
    </w:p>
    <w:p w:rsidR="0023780C" w:rsidRPr="0023780C" w:rsidRDefault="0023780C" w:rsidP="0023780C">
      <w:pPr>
        <w:pStyle w:val="a8"/>
        <w:spacing w:beforeAutospacing="0" w:after="0" w:afterAutospacing="0"/>
        <w:ind w:firstLine="708"/>
        <w:jc w:val="both"/>
      </w:pPr>
      <w:r w:rsidRPr="0023780C">
        <w:rPr>
          <w:color w:val="000000"/>
          <w:lang w:val="uk-UA"/>
        </w:rPr>
        <w:t>- виконано капітальний ремонт вимощень та тротуарів житлових будинків № 69; 71; 73 по вул. Центральна;</w:t>
      </w:r>
    </w:p>
    <w:p w:rsidR="0023780C" w:rsidRPr="0023780C" w:rsidRDefault="0023780C" w:rsidP="0023780C">
      <w:pPr>
        <w:pStyle w:val="a8"/>
        <w:spacing w:beforeAutospacing="0" w:after="0" w:afterAutospacing="0"/>
        <w:ind w:firstLine="708"/>
        <w:jc w:val="both"/>
      </w:pPr>
      <w:r w:rsidRPr="0023780C">
        <w:rPr>
          <w:color w:val="000000"/>
          <w:lang w:val="uk-UA"/>
        </w:rPr>
        <w:t xml:space="preserve">- виконано капітальний ремонт </w:t>
      </w:r>
      <w:proofErr w:type="spellStart"/>
      <w:r w:rsidRPr="0023780C">
        <w:rPr>
          <w:color w:val="000000"/>
          <w:lang w:val="uk-UA"/>
        </w:rPr>
        <w:t>внутрішньоквартальних</w:t>
      </w:r>
      <w:proofErr w:type="spellEnd"/>
      <w:r w:rsidRPr="0023780C">
        <w:rPr>
          <w:color w:val="000000"/>
          <w:lang w:val="uk-UA"/>
        </w:rPr>
        <w:t xml:space="preserve"> доріг біля житлових будинків № 69; 71;73 по вул. Центральна;</w:t>
      </w:r>
    </w:p>
    <w:p w:rsidR="0023780C" w:rsidRPr="0023780C" w:rsidRDefault="0023780C" w:rsidP="0023780C">
      <w:pPr>
        <w:pStyle w:val="a8"/>
        <w:spacing w:beforeAutospacing="0" w:after="0" w:afterAutospacing="0"/>
        <w:ind w:firstLine="708"/>
        <w:jc w:val="both"/>
        <w:rPr>
          <w:lang w:val="uk-UA"/>
        </w:rPr>
      </w:pPr>
      <w:r w:rsidRPr="0023780C">
        <w:rPr>
          <w:color w:val="000000"/>
          <w:lang w:val="uk-UA"/>
        </w:rPr>
        <w:t>- виконано капітальний ремонт м’якої покрівлі нежитлової будівлі по вул. Героїв України,15.</w:t>
      </w:r>
    </w:p>
    <w:p w:rsidR="0023780C" w:rsidRPr="0023780C" w:rsidRDefault="0023780C" w:rsidP="0023780C">
      <w:pPr>
        <w:pStyle w:val="a8"/>
        <w:spacing w:beforeAutospacing="0" w:after="0" w:afterAutospacing="0"/>
      </w:pPr>
      <w:r w:rsidRPr="0023780C">
        <w:rPr>
          <w:color w:val="000000"/>
          <w:lang w:val="uk-UA"/>
        </w:rPr>
        <w:t xml:space="preserve">2. ПМКП «ЖИТЛКОМСЕРВІС»: </w:t>
      </w:r>
    </w:p>
    <w:p w:rsidR="0023780C" w:rsidRPr="0023780C" w:rsidRDefault="0023780C" w:rsidP="0023780C">
      <w:pPr>
        <w:pStyle w:val="a9"/>
        <w:numPr>
          <w:ilvl w:val="0"/>
          <w:numId w:val="10"/>
        </w:numPr>
        <w:spacing w:after="200" w:line="240" w:lineRule="auto"/>
        <w:ind w:left="993"/>
        <w:jc w:val="both"/>
        <w:rPr>
          <w:rFonts w:ascii="Times New Roman" w:hAnsi="Times New Roman"/>
          <w:sz w:val="24"/>
          <w:szCs w:val="24"/>
        </w:rPr>
      </w:pPr>
      <w:r w:rsidRPr="0023780C">
        <w:rPr>
          <w:rFonts w:ascii="Times New Roman" w:hAnsi="Times New Roman"/>
          <w:sz w:val="24"/>
          <w:szCs w:val="24"/>
          <w:lang w:val="uk-UA"/>
        </w:rPr>
        <w:t>проведено заміну центральних водопровідних мереж в підвальних приміщеннях по вул. Героїв України,13; вул. Центральна,49/1, 49/2;</w:t>
      </w:r>
    </w:p>
    <w:p w:rsidR="0023780C" w:rsidRPr="0023780C" w:rsidRDefault="0023780C" w:rsidP="0023780C">
      <w:pPr>
        <w:pStyle w:val="a9"/>
        <w:numPr>
          <w:ilvl w:val="0"/>
          <w:numId w:val="10"/>
        </w:numPr>
        <w:spacing w:after="200" w:line="240" w:lineRule="auto"/>
        <w:ind w:left="993"/>
        <w:jc w:val="both"/>
        <w:rPr>
          <w:rFonts w:ascii="Times New Roman" w:hAnsi="Times New Roman"/>
          <w:sz w:val="24"/>
          <w:szCs w:val="24"/>
        </w:rPr>
      </w:pPr>
      <w:r w:rsidRPr="0023780C">
        <w:rPr>
          <w:rFonts w:ascii="Times New Roman" w:hAnsi="Times New Roman"/>
          <w:sz w:val="24"/>
          <w:szCs w:val="24"/>
          <w:lang w:val="uk-UA"/>
        </w:rPr>
        <w:t>проведено модернізацію системи освітлення зі встановленням датчиків руху по вул. Центральна,49/1;</w:t>
      </w:r>
    </w:p>
    <w:p w:rsidR="0023780C" w:rsidRPr="0023780C" w:rsidRDefault="0023780C" w:rsidP="0023780C">
      <w:pPr>
        <w:pStyle w:val="a9"/>
        <w:numPr>
          <w:ilvl w:val="0"/>
          <w:numId w:val="10"/>
        </w:numPr>
        <w:spacing w:after="200" w:line="240" w:lineRule="auto"/>
        <w:ind w:left="993"/>
        <w:jc w:val="both"/>
        <w:rPr>
          <w:rFonts w:ascii="Times New Roman" w:hAnsi="Times New Roman"/>
          <w:sz w:val="24"/>
          <w:szCs w:val="24"/>
        </w:rPr>
      </w:pPr>
      <w:r w:rsidRPr="0023780C">
        <w:rPr>
          <w:rFonts w:ascii="Times New Roman" w:hAnsi="Times New Roman"/>
          <w:sz w:val="24"/>
          <w:szCs w:val="24"/>
          <w:lang w:val="uk-UA"/>
        </w:rPr>
        <w:t xml:space="preserve">в гуртожитках по вул. Центральна,49/1, 49/2 в місцях загального користування встановлено пральні машини, холодильники, мікрохвильові печі, сушарки для одягу. В кімнатах гуртожитку вул. Центральна,49/1 встановлено: шафи для одягу – 20 одиниць; нові ліжка в комплекті з матрацами та постільною білизною – 46 одиниць; тумбочки – 58 одиниць. В кімнатах гуртожитку вул. Центральна,49/2 встановлено: шафи для одягу – 23 одиниць; нові ліжка в комплекті з матрацами та постільною білизною – 60 одиниць; тумбочки – 90 одиниць; </w:t>
      </w:r>
    </w:p>
    <w:p w:rsidR="0023780C" w:rsidRPr="0023780C" w:rsidRDefault="0023780C" w:rsidP="0023780C">
      <w:pPr>
        <w:pStyle w:val="a9"/>
        <w:numPr>
          <w:ilvl w:val="0"/>
          <w:numId w:val="10"/>
        </w:numPr>
        <w:spacing w:after="200" w:line="240" w:lineRule="auto"/>
        <w:ind w:left="993"/>
        <w:jc w:val="both"/>
        <w:rPr>
          <w:rFonts w:ascii="Times New Roman" w:hAnsi="Times New Roman"/>
          <w:sz w:val="24"/>
          <w:szCs w:val="24"/>
        </w:rPr>
      </w:pPr>
      <w:r w:rsidRPr="0023780C">
        <w:rPr>
          <w:rFonts w:ascii="Times New Roman" w:hAnsi="Times New Roman"/>
          <w:sz w:val="24"/>
          <w:szCs w:val="24"/>
          <w:lang w:val="uk-UA"/>
        </w:rPr>
        <w:t>проведено заміну унітазів – 16 одиниць та раковин – 24 одиниці по вул. Центральна,49/2; замінено на кухні вул. Центральна,49/1: мийки - 8 одиниць, газові плити - 8 одиниць, кухонні столи – 8  одиниць;</w:t>
      </w:r>
    </w:p>
    <w:p w:rsidR="0023780C" w:rsidRPr="0023780C" w:rsidRDefault="0023780C" w:rsidP="0023780C">
      <w:pPr>
        <w:pStyle w:val="a9"/>
        <w:numPr>
          <w:ilvl w:val="0"/>
          <w:numId w:val="10"/>
        </w:numPr>
        <w:spacing w:after="200" w:line="240" w:lineRule="auto"/>
        <w:ind w:left="993"/>
        <w:jc w:val="both"/>
        <w:rPr>
          <w:rFonts w:ascii="Times New Roman" w:hAnsi="Times New Roman"/>
          <w:sz w:val="24"/>
          <w:szCs w:val="24"/>
        </w:rPr>
      </w:pPr>
      <w:r w:rsidRPr="0023780C">
        <w:rPr>
          <w:rFonts w:ascii="Times New Roman" w:hAnsi="Times New Roman"/>
          <w:sz w:val="24"/>
          <w:szCs w:val="24"/>
          <w:lang w:val="uk-UA"/>
        </w:rPr>
        <w:t>організовано кімнату для спілкування ВПО вул. Центральна,49/2: встановлено чотири віконних енергозберігаючих блоків;</w:t>
      </w:r>
    </w:p>
    <w:p w:rsidR="0023780C" w:rsidRPr="0023780C" w:rsidRDefault="0023780C" w:rsidP="0023780C">
      <w:pPr>
        <w:pStyle w:val="a9"/>
        <w:numPr>
          <w:ilvl w:val="0"/>
          <w:numId w:val="10"/>
        </w:numPr>
        <w:spacing w:after="0" w:line="240" w:lineRule="auto"/>
        <w:ind w:left="993"/>
        <w:jc w:val="both"/>
        <w:rPr>
          <w:rFonts w:ascii="Times New Roman" w:hAnsi="Times New Roman"/>
          <w:sz w:val="24"/>
          <w:szCs w:val="24"/>
        </w:rPr>
      </w:pPr>
      <w:r w:rsidRPr="0023780C">
        <w:rPr>
          <w:rFonts w:ascii="Times New Roman" w:hAnsi="Times New Roman"/>
          <w:sz w:val="24"/>
          <w:szCs w:val="24"/>
          <w:lang w:val="uk-UA"/>
        </w:rPr>
        <w:t xml:space="preserve">проведено ремонт місць загального користування (туалетні, умивальні кімнати, коридор) вул. Центральна, 49/1; </w:t>
      </w:r>
    </w:p>
    <w:p w:rsidR="0023780C" w:rsidRPr="0023780C" w:rsidRDefault="0023780C" w:rsidP="0023780C">
      <w:pPr>
        <w:pStyle w:val="a9"/>
        <w:numPr>
          <w:ilvl w:val="0"/>
          <w:numId w:val="10"/>
        </w:numPr>
        <w:spacing w:after="200" w:line="240" w:lineRule="auto"/>
        <w:ind w:left="993"/>
        <w:jc w:val="both"/>
        <w:rPr>
          <w:rFonts w:ascii="Times New Roman" w:hAnsi="Times New Roman"/>
          <w:sz w:val="24"/>
          <w:szCs w:val="24"/>
        </w:rPr>
      </w:pPr>
      <w:r w:rsidRPr="0023780C">
        <w:rPr>
          <w:rFonts w:ascii="Times New Roman" w:hAnsi="Times New Roman"/>
          <w:sz w:val="24"/>
          <w:szCs w:val="24"/>
          <w:lang w:val="uk-UA"/>
        </w:rPr>
        <w:t xml:space="preserve">для альтернативного водопостачання встановлено ємності для води з підключенням до внутрішньо-будинкової системи водопостачання в гуртожитках вул. Центральна,49/2 – 2 ємності об’ємом по  3 </w:t>
      </w:r>
      <w:proofErr w:type="spellStart"/>
      <w:r w:rsidRPr="0023780C">
        <w:rPr>
          <w:rFonts w:ascii="Times New Roman" w:hAnsi="Times New Roman"/>
          <w:sz w:val="24"/>
          <w:szCs w:val="24"/>
          <w:lang w:val="uk-UA"/>
        </w:rPr>
        <w:t>куб.м</w:t>
      </w:r>
      <w:proofErr w:type="spellEnd"/>
      <w:r w:rsidRPr="0023780C">
        <w:rPr>
          <w:rFonts w:ascii="Times New Roman" w:hAnsi="Times New Roman"/>
          <w:sz w:val="24"/>
          <w:szCs w:val="24"/>
          <w:lang w:val="uk-UA"/>
        </w:rPr>
        <w:t>.;          вул. Центральна,49/1 2 ємності об’ємом по  1 куб м;</w:t>
      </w:r>
    </w:p>
    <w:p w:rsidR="0023780C" w:rsidRPr="0023780C" w:rsidRDefault="0023780C" w:rsidP="0023780C">
      <w:pPr>
        <w:pStyle w:val="a9"/>
        <w:numPr>
          <w:ilvl w:val="0"/>
          <w:numId w:val="10"/>
        </w:numPr>
        <w:spacing w:after="0" w:line="240" w:lineRule="auto"/>
        <w:ind w:left="993"/>
        <w:jc w:val="both"/>
        <w:rPr>
          <w:rFonts w:ascii="Times New Roman" w:hAnsi="Times New Roman"/>
          <w:sz w:val="24"/>
          <w:szCs w:val="24"/>
        </w:rPr>
      </w:pPr>
      <w:r w:rsidRPr="0023780C">
        <w:rPr>
          <w:rFonts w:ascii="Times New Roman" w:hAnsi="Times New Roman"/>
          <w:sz w:val="24"/>
          <w:szCs w:val="24"/>
          <w:lang w:val="uk-UA"/>
        </w:rPr>
        <w:t>проведено ремонт пішохідної доріжки вул. Героїв України, 13;</w:t>
      </w:r>
    </w:p>
    <w:p w:rsidR="0023780C" w:rsidRPr="0023780C" w:rsidRDefault="0023780C" w:rsidP="0023780C">
      <w:pPr>
        <w:numPr>
          <w:ilvl w:val="0"/>
          <w:numId w:val="10"/>
        </w:numPr>
        <w:shd w:val="clear" w:color="auto" w:fill="FFFFFF"/>
        <w:tabs>
          <w:tab w:val="left" w:pos="993"/>
        </w:tabs>
        <w:autoSpaceDE/>
        <w:ind w:left="993" w:right="34"/>
        <w:jc w:val="both"/>
        <w:rPr>
          <w:sz w:val="24"/>
          <w:szCs w:val="24"/>
        </w:rPr>
      </w:pPr>
      <w:r w:rsidRPr="0023780C">
        <w:rPr>
          <w:rFonts w:eastAsia="Times New Roman"/>
          <w:sz w:val="24"/>
          <w:szCs w:val="24"/>
          <w:lang w:val="uk-UA"/>
        </w:rPr>
        <w:t>проведена планова перевірка та чистка ДВК в будівлях гуртожитків         вул. Героїв України, 13, вул. Центральна,49/1,49/2; вул. Європейська,15;</w:t>
      </w:r>
    </w:p>
    <w:p w:rsidR="0023780C" w:rsidRPr="0023780C" w:rsidRDefault="0023780C" w:rsidP="0023780C">
      <w:pPr>
        <w:numPr>
          <w:ilvl w:val="0"/>
          <w:numId w:val="10"/>
        </w:numPr>
        <w:shd w:val="clear" w:color="auto" w:fill="FFFFFF"/>
        <w:autoSpaceDE/>
        <w:ind w:left="993" w:right="10"/>
        <w:jc w:val="both"/>
        <w:rPr>
          <w:sz w:val="24"/>
          <w:szCs w:val="24"/>
        </w:rPr>
      </w:pPr>
      <w:r w:rsidRPr="0023780C">
        <w:rPr>
          <w:rFonts w:eastAsia="Times New Roman"/>
          <w:sz w:val="24"/>
          <w:szCs w:val="24"/>
          <w:lang w:val="uk-UA"/>
        </w:rPr>
        <w:t>проведено технічне обслуговування внутрішньо-будинкових газових мереж, згідно графіку по вул. Центральна,49/1, 49/2; Героїв України,13; Європейська,15;</w:t>
      </w:r>
    </w:p>
    <w:p w:rsidR="0023780C" w:rsidRPr="0023780C" w:rsidRDefault="0023780C" w:rsidP="0023780C">
      <w:pPr>
        <w:numPr>
          <w:ilvl w:val="0"/>
          <w:numId w:val="10"/>
        </w:numPr>
        <w:shd w:val="clear" w:color="auto" w:fill="FFFFFF"/>
        <w:tabs>
          <w:tab w:val="left" w:pos="902"/>
        </w:tabs>
        <w:autoSpaceDE/>
        <w:ind w:left="993" w:right="24"/>
        <w:jc w:val="both"/>
        <w:rPr>
          <w:sz w:val="24"/>
          <w:szCs w:val="24"/>
        </w:rPr>
      </w:pPr>
      <w:r w:rsidRPr="0023780C">
        <w:rPr>
          <w:rFonts w:eastAsia="Times New Roman"/>
          <w:sz w:val="24"/>
          <w:szCs w:val="24"/>
          <w:lang w:val="uk-UA"/>
        </w:rPr>
        <w:t xml:space="preserve"> в належному стані забезпечено функціонування </w:t>
      </w:r>
      <w:r w:rsidRPr="0023780C">
        <w:rPr>
          <w:sz w:val="24"/>
          <w:szCs w:val="24"/>
          <w:lang w:val="uk-UA"/>
        </w:rPr>
        <w:t xml:space="preserve">споруд цивільного захисту </w:t>
      </w:r>
      <w:r w:rsidRPr="0023780C">
        <w:rPr>
          <w:sz w:val="24"/>
          <w:szCs w:val="24"/>
          <w:lang w:val="uk-UA"/>
        </w:rPr>
        <w:lastRenderedPageBreak/>
        <w:t>населення (</w:t>
      </w:r>
      <w:r w:rsidRPr="0023780C">
        <w:rPr>
          <w:rFonts w:eastAsia="Times New Roman"/>
          <w:sz w:val="24"/>
          <w:szCs w:val="24"/>
          <w:lang w:val="uk-UA"/>
        </w:rPr>
        <w:t xml:space="preserve">ПРУ) організованих в </w:t>
      </w:r>
      <w:r w:rsidRPr="0023780C">
        <w:rPr>
          <w:sz w:val="24"/>
          <w:szCs w:val="24"/>
          <w:lang w:val="uk-UA"/>
        </w:rPr>
        <w:t>підвальних приміщеннях</w:t>
      </w:r>
      <w:r w:rsidRPr="0023780C">
        <w:rPr>
          <w:rFonts w:eastAsia="Times New Roman"/>
          <w:sz w:val="24"/>
          <w:szCs w:val="24"/>
          <w:lang w:val="uk-UA"/>
        </w:rPr>
        <w:t>.</w:t>
      </w:r>
    </w:p>
    <w:p w:rsidR="0023780C" w:rsidRPr="0023780C" w:rsidRDefault="0023780C" w:rsidP="0023780C">
      <w:pPr>
        <w:pStyle w:val="a9"/>
        <w:spacing w:after="0" w:line="240" w:lineRule="auto"/>
        <w:jc w:val="both"/>
        <w:rPr>
          <w:rFonts w:ascii="Times New Roman" w:hAnsi="Times New Roman"/>
          <w:sz w:val="24"/>
          <w:szCs w:val="24"/>
        </w:rPr>
      </w:pPr>
      <w:r w:rsidRPr="0023780C">
        <w:rPr>
          <w:rFonts w:ascii="Times New Roman" w:hAnsi="Times New Roman"/>
          <w:sz w:val="24"/>
          <w:szCs w:val="24"/>
          <w:lang w:val="uk-UA"/>
        </w:rPr>
        <w:t>За 9 місяців 2023 року на підприємстві виконані наступні роботи:</w:t>
      </w:r>
    </w:p>
    <w:p w:rsidR="0023780C" w:rsidRPr="0023780C" w:rsidRDefault="0023780C" w:rsidP="0023780C">
      <w:pPr>
        <w:pStyle w:val="a9"/>
        <w:numPr>
          <w:ilvl w:val="0"/>
          <w:numId w:val="9"/>
        </w:numPr>
        <w:spacing w:after="0" w:line="240" w:lineRule="auto"/>
        <w:jc w:val="both"/>
        <w:rPr>
          <w:rFonts w:ascii="Times New Roman" w:hAnsi="Times New Roman"/>
          <w:sz w:val="24"/>
          <w:szCs w:val="24"/>
        </w:rPr>
      </w:pPr>
      <w:r w:rsidRPr="0023780C">
        <w:rPr>
          <w:rFonts w:ascii="Times New Roman" w:hAnsi="Times New Roman"/>
          <w:sz w:val="24"/>
          <w:szCs w:val="24"/>
          <w:lang w:val="uk-UA"/>
        </w:rPr>
        <w:t>«Капітальний ремонт м’якої покрівлі нежитлов</w:t>
      </w:r>
      <w:r>
        <w:rPr>
          <w:rFonts w:ascii="Times New Roman" w:hAnsi="Times New Roman"/>
          <w:sz w:val="24"/>
          <w:szCs w:val="24"/>
          <w:lang w:val="uk-UA"/>
        </w:rPr>
        <w:t>ої будівлі за адресою:</w:t>
      </w:r>
      <w:r w:rsidRPr="0023780C">
        <w:rPr>
          <w:rFonts w:ascii="Times New Roman" w:hAnsi="Times New Roman"/>
          <w:sz w:val="24"/>
          <w:szCs w:val="24"/>
          <w:lang w:val="uk-UA"/>
        </w:rPr>
        <w:t xml:space="preserve"> вул. Тикви Григорія, буд.№2, м. Покров, Нікопольський район, Дніпропетровська область»;</w:t>
      </w:r>
    </w:p>
    <w:p w:rsidR="0023780C" w:rsidRPr="0023780C" w:rsidRDefault="0023780C" w:rsidP="0023780C">
      <w:pPr>
        <w:numPr>
          <w:ilvl w:val="0"/>
          <w:numId w:val="9"/>
        </w:numPr>
        <w:shd w:val="clear" w:color="auto" w:fill="FFFFFF"/>
        <w:tabs>
          <w:tab w:val="left" w:pos="709"/>
        </w:tabs>
        <w:autoSpaceDE/>
        <w:ind w:right="48"/>
        <w:jc w:val="both"/>
        <w:rPr>
          <w:sz w:val="24"/>
          <w:szCs w:val="24"/>
        </w:rPr>
      </w:pPr>
      <w:r w:rsidRPr="0023780C">
        <w:rPr>
          <w:rFonts w:eastAsia="Times New Roman"/>
          <w:spacing w:val="-1"/>
          <w:sz w:val="24"/>
          <w:szCs w:val="24"/>
          <w:lang w:val="uk-UA"/>
        </w:rPr>
        <w:t xml:space="preserve">перевірку димових і вентиляційних каналів в топкових по вул. </w:t>
      </w:r>
      <w:r w:rsidRPr="0023780C">
        <w:rPr>
          <w:rFonts w:eastAsia="Times New Roman"/>
          <w:sz w:val="24"/>
          <w:szCs w:val="24"/>
          <w:lang w:val="uk-UA"/>
        </w:rPr>
        <w:t>Європейська,15;</w:t>
      </w:r>
    </w:p>
    <w:p w:rsidR="0023780C" w:rsidRPr="0023780C" w:rsidRDefault="0023780C" w:rsidP="0023780C">
      <w:pPr>
        <w:numPr>
          <w:ilvl w:val="0"/>
          <w:numId w:val="9"/>
        </w:numPr>
        <w:shd w:val="clear" w:color="auto" w:fill="FFFFFF"/>
        <w:tabs>
          <w:tab w:val="left" w:pos="709"/>
        </w:tabs>
        <w:autoSpaceDE/>
        <w:ind w:right="48"/>
        <w:jc w:val="both"/>
        <w:rPr>
          <w:sz w:val="24"/>
          <w:szCs w:val="24"/>
          <w:lang w:val="uk-UA"/>
        </w:rPr>
      </w:pPr>
      <w:r w:rsidRPr="0023780C">
        <w:rPr>
          <w:rFonts w:eastAsia="Times New Roman"/>
          <w:sz w:val="24"/>
          <w:szCs w:val="24"/>
          <w:lang w:val="uk-UA"/>
        </w:rPr>
        <w:t>періодична повірка сигналізаторів газу в топкових по вул. Європейська та проведені випробування взаємодії сигналізаторів загазованості з електромагнітним клапаном;</w:t>
      </w:r>
    </w:p>
    <w:p w:rsidR="0023780C" w:rsidRPr="0023780C" w:rsidRDefault="0023780C" w:rsidP="0023780C">
      <w:pPr>
        <w:numPr>
          <w:ilvl w:val="0"/>
          <w:numId w:val="9"/>
        </w:numPr>
        <w:shd w:val="clear" w:color="auto" w:fill="FFFFFF"/>
        <w:tabs>
          <w:tab w:val="left" w:pos="709"/>
        </w:tabs>
        <w:autoSpaceDE/>
        <w:ind w:right="48"/>
        <w:jc w:val="both"/>
        <w:rPr>
          <w:sz w:val="24"/>
          <w:szCs w:val="24"/>
        </w:rPr>
      </w:pPr>
      <w:r w:rsidRPr="0023780C">
        <w:rPr>
          <w:rFonts w:eastAsia="Times New Roman"/>
          <w:sz w:val="24"/>
          <w:szCs w:val="24"/>
          <w:lang w:val="uk-UA"/>
        </w:rPr>
        <w:t>вимірювання опору розтікання на</w:t>
      </w:r>
      <w:r w:rsidR="00FD3B66">
        <w:rPr>
          <w:rFonts w:eastAsia="Times New Roman"/>
          <w:sz w:val="24"/>
          <w:szCs w:val="24"/>
          <w:lang w:val="uk-UA"/>
        </w:rPr>
        <w:t xml:space="preserve"> основних заземлювачах (топкові</w:t>
      </w:r>
      <w:r w:rsidRPr="0023780C">
        <w:rPr>
          <w:rFonts w:eastAsia="Times New Roman"/>
          <w:sz w:val="24"/>
          <w:szCs w:val="24"/>
          <w:lang w:val="uk-UA"/>
        </w:rPr>
        <w:t xml:space="preserve"> вул. Європейська,15);</w:t>
      </w:r>
    </w:p>
    <w:p w:rsidR="0023780C" w:rsidRPr="0023780C" w:rsidRDefault="0023780C" w:rsidP="0023780C">
      <w:pPr>
        <w:numPr>
          <w:ilvl w:val="0"/>
          <w:numId w:val="9"/>
        </w:numPr>
        <w:shd w:val="clear" w:color="auto" w:fill="FFFFFF"/>
        <w:tabs>
          <w:tab w:val="left" w:pos="709"/>
        </w:tabs>
        <w:autoSpaceDE/>
        <w:ind w:right="48"/>
        <w:jc w:val="both"/>
        <w:rPr>
          <w:sz w:val="24"/>
          <w:szCs w:val="24"/>
        </w:rPr>
      </w:pPr>
      <w:r w:rsidRPr="0023780C">
        <w:rPr>
          <w:rFonts w:eastAsia="Times New Roman"/>
          <w:sz w:val="24"/>
          <w:szCs w:val="24"/>
          <w:lang w:val="uk-UA"/>
        </w:rPr>
        <w:t>періодичну повірку лічильника газу вул. Центральна, 49/1;49/2; вул. Героїв України,13 у кількості – 5 одиниць;</w:t>
      </w:r>
    </w:p>
    <w:p w:rsidR="0023780C" w:rsidRPr="0023780C" w:rsidRDefault="0023780C" w:rsidP="0023780C">
      <w:pPr>
        <w:numPr>
          <w:ilvl w:val="0"/>
          <w:numId w:val="9"/>
        </w:numPr>
        <w:shd w:val="clear" w:color="auto" w:fill="FFFFFF"/>
        <w:tabs>
          <w:tab w:val="left" w:pos="709"/>
        </w:tabs>
        <w:autoSpaceDE/>
        <w:ind w:right="48"/>
        <w:jc w:val="both"/>
        <w:rPr>
          <w:sz w:val="24"/>
          <w:szCs w:val="24"/>
        </w:rPr>
      </w:pPr>
      <w:r w:rsidRPr="0023780C">
        <w:rPr>
          <w:rFonts w:eastAsia="Times New Roman"/>
          <w:sz w:val="24"/>
          <w:szCs w:val="24"/>
          <w:lang w:val="uk-UA"/>
        </w:rPr>
        <w:t>проведено ревізію та перезарядку вогнегасників в кількості 93 одиниць.</w:t>
      </w:r>
    </w:p>
    <w:p w:rsidR="0023780C" w:rsidRPr="0023780C" w:rsidRDefault="0023780C" w:rsidP="0023780C">
      <w:pPr>
        <w:pStyle w:val="a8"/>
        <w:spacing w:beforeAutospacing="0" w:after="0" w:afterAutospacing="0"/>
        <w:jc w:val="both"/>
      </w:pPr>
      <w:r w:rsidRPr="0023780C">
        <w:rPr>
          <w:color w:val="000000"/>
          <w:lang w:val="uk-UA"/>
        </w:rPr>
        <w:t xml:space="preserve">3. Управляючою компанією ТОВ «Універсал-Сервіс 94» виконано: </w:t>
      </w:r>
    </w:p>
    <w:p w:rsidR="0023780C" w:rsidRPr="0023780C" w:rsidRDefault="0023780C" w:rsidP="0023780C">
      <w:pPr>
        <w:pStyle w:val="a8"/>
        <w:spacing w:beforeAutospacing="0" w:after="0" w:afterAutospacing="0"/>
        <w:ind w:firstLine="708"/>
        <w:jc w:val="both"/>
      </w:pPr>
      <w:r w:rsidRPr="0023780C">
        <w:rPr>
          <w:color w:val="000000"/>
          <w:lang w:val="uk-UA"/>
        </w:rPr>
        <w:t>- поточний ремонт м'яких покрівель житлових будинків - 299 заявок мешканців. Загальна площа ремонту - 399,6кв.м.;</w:t>
      </w:r>
    </w:p>
    <w:p w:rsidR="0023780C" w:rsidRPr="0023780C" w:rsidRDefault="0023780C" w:rsidP="0023780C">
      <w:pPr>
        <w:pStyle w:val="a8"/>
        <w:spacing w:beforeAutospacing="0" w:after="0" w:afterAutospacing="0"/>
        <w:ind w:firstLine="708"/>
        <w:jc w:val="both"/>
      </w:pPr>
      <w:r w:rsidRPr="0023780C">
        <w:rPr>
          <w:color w:val="000000"/>
          <w:lang w:val="uk-UA"/>
        </w:rPr>
        <w:t xml:space="preserve">- поточний ремонт шиферної покрівлі житлових будинків 45 - заявок мешканців. Загальна площа ремонту 71,2 </w:t>
      </w:r>
      <w:proofErr w:type="spellStart"/>
      <w:r w:rsidRPr="0023780C">
        <w:rPr>
          <w:color w:val="000000"/>
          <w:lang w:val="uk-UA"/>
        </w:rPr>
        <w:t>кв.м</w:t>
      </w:r>
      <w:proofErr w:type="spellEnd"/>
      <w:r w:rsidRPr="0023780C">
        <w:rPr>
          <w:color w:val="000000"/>
          <w:lang w:val="uk-UA"/>
        </w:rPr>
        <w:t>.;</w:t>
      </w:r>
    </w:p>
    <w:p w:rsidR="0023780C" w:rsidRPr="0023780C" w:rsidRDefault="0023780C" w:rsidP="0023780C">
      <w:pPr>
        <w:pStyle w:val="a8"/>
        <w:spacing w:beforeAutospacing="0" w:after="0" w:afterAutospacing="0"/>
        <w:ind w:firstLine="708"/>
        <w:jc w:val="both"/>
      </w:pPr>
      <w:r w:rsidRPr="0023780C">
        <w:rPr>
          <w:color w:val="000000"/>
          <w:lang w:val="uk-UA"/>
        </w:rPr>
        <w:t xml:space="preserve">- поточний ремонт козирків входу до під'їздів 8 житлових будинків (8 козирків площею ремонту 29,6 </w:t>
      </w:r>
      <w:proofErr w:type="spellStart"/>
      <w:r w:rsidRPr="0023780C">
        <w:rPr>
          <w:color w:val="000000"/>
          <w:lang w:val="uk-UA"/>
        </w:rPr>
        <w:t>кв.м</w:t>
      </w:r>
      <w:proofErr w:type="spellEnd"/>
      <w:r w:rsidRPr="0023780C">
        <w:rPr>
          <w:color w:val="000000"/>
          <w:lang w:val="uk-UA"/>
        </w:rPr>
        <w:t xml:space="preserve">.); </w:t>
      </w:r>
    </w:p>
    <w:p w:rsidR="0023780C" w:rsidRPr="0023780C" w:rsidRDefault="0023780C" w:rsidP="0023780C">
      <w:pPr>
        <w:pStyle w:val="a8"/>
        <w:spacing w:beforeAutospacing="0" w:after="0" w:afterAutospacing="0"/>
        <w:ind w:firstLine="708"/>
        <w:jc w:val="both"/>
      </w:pPr>
      <w:r w:rsidRPr="0023780C">
        <w:rPr>
          <w:color w:val="000000"/>
          <w:lang w:val="uk-UA"/>
        </w:rPr>
        <w:t>- поточний ремонт цоколя житлових будинків -13 заявок;</w:t>
      </w:r>
    </w:p>
    <w:p w:rsidR="0023780C" w:rsidRPr="0023780C" w:rsidRDefault="0023780C" w:rsidP="0023780C">
      <w:pPr>
        <w:pStyle w:val="a8"/>
        <w:spacing w:beforeAutospacing="0" w:after="0" w:afterAutospacing="0"/>
        <w:ind w:firstLine="708"/>
        <w:jc w:val="both"/>
      </w:pPr>
      <w:r w:rsidRPr="0023780C">
        <w:rPr>
          <w:color w:val="000000"/>
          <w:lang w:val="uk-UA"/>
        </w:rPr>
        <w:t xml:space="preserve">- поточний ремонт 9641,15 п/м </w:t>
      </w:r>
      <w:proofErr w:type="spellStart"/>
      <w:r w:rsidRPr="0023780C">
        <w:rPr>
          <w:color w:val="000000"/>
          <w:lang w:val="uk-UA"/>
        </w:rPr>
        <w:t>міжпанельних</w:t>
      </w:r>
      <w:proofErr w:type="spellEnd"/>
      <w:r w:rsidRPr="0023780C">
        <w:rPr>
          <w:color w:val="000000"/>
          <w:lang w:val="uk-UA"/>
        </w:rPr>
        <w:t xml:space="preserve"> та температурних швів житлових будинків;</w:t>
      </w:r>
    </w:p>
    <w:p w:rsidR="0023780C" w:rsidRPr="0023780C" w:rsidRDefault="0023780C" w:rsidP="0023780C">
      <w:pPr>
        <w:pStyle w:val="a8"/>
        <w:spacing w:beforeAutospacing="0" w:after="0" w:afterAutospacing="0"/>
        <w:ind w:firstLine="708"/>
        <w:jc w:val="both"/>
      </w:pPr>
      <w:r w:rsidRPr="0023780C">
        <w:rPr>
          <w:color w:val="000000"/>
          <w:lang w:val="uk-UA"/>
        </w:rPr>
        <w:t>- поточний ремонт та чистку водостічних труб 27 заявок; поточний ремонт вимощень 10 заявок мешканців;</w:t>
      </w:r>
    </w:p>
    <w:p w:rsidR="0023780C" w:rsidRPr="0023780C" w:rsidRDefault="0023780C" w:rsidP="0023780C">
      <w:pPr>
        <w:pStyle w:val="a8"/>
        <w:spacing w:beforeAutospacing="0" w:after="0" w:afterAutospacing="0"/>
        <w:ind w:firstLine="708"/>
        <w:jc w:val="both"/>
      </w:pPr>
      <w:r w:rsidRPr="0023780C">
        <w:rPr>
          <w:color w:val="000000"/>
          <w:lang w:val="uk-UA"/>
        </w:rPr>
        <w:t>- скління (23 заявки,) та ремонт віконних рам у під'їздах (11 заявок);</w:t>
      </w:r>
    </w:p>
    <w:p w:rsidR="0023780C" w:rsidRPr="0023780C" w:rsidRDefault="0023780C" w:rsidP="0023780C">
      <w:pPr>
        <w:pStyle w:val="a8"/>
        <w:spacing w:beforeAutospacing="0" w:after="0" w:afterAutospacing="0"/>
        <w:ind w:firstLine="708"/>
        <w:jc w:val="both"/>
      </w:pPr>
      <w:r w:rsidRPr="0023780C">
        <w:rPr>
          <w:color w:val="000000"/>
          <w:lang w:val="uk-UA"/>
        </w:rPr>
        <w:t>- поточний ремонт дверей під'їздів - 21 заявка;</w:t>
      </w:r>
    </w:p>
    <w:p w:rsidR="0023780C" w:rsidRPr="0023780C" w:rsidRDefault="0023780C" w:rsidP="0023780C">
      <w:pPr>
        <w:pStyle w:val="a8"/>
        <w:spacing w:beforeAutospacing="0" w:after="0" w:afterAutospacing="0"/>
        <w:ind w:firstLine="708"/>
        <w:jc w:val="both"/>
      </w:pPr>
      <w:r w:rsidRPr="0023780C">
        <w:rPr>
          <w:color w:val="000000"/>
          <w:lang w:val="uk-UA"/>
        </w:rPr>
        <w:t>- поточний ремонт 2 під'їздів житлових будинків;</w:t>
      </w:r>
    </w:p>
    <w:p w:rsidR="0023780C" w:rsidRPr="0023780C" w:rsidRDefault="0023780C" w:rsidP="0023780C">
      <w:pPr>
        <w:pStyle w:val="a8"/>
        <w:spacing w:beforeAutospacing="0" w:after="0" w:afterAutospacing="0"/>
        <w:jc w:val="both"/>
      </w:pPr>
      <w:r w:rsidRPr="0023780C">
        <w:rPr>
          <w:color w:val="000000"/>
          <w:lang w:val="uk-UA"/>
        </w:rPr>
        <w:t>По інженерних мережах:</w:t>
      </w:r>
    </w:p>
    <w:p w:rsidR="0023780C" w:rsidRPr="0023780C" w:rsidRDefault="0023780C" w:rsidP="0023780C">
      <w:pPr>
        <w:pStyle w:val="a8"/>
        <w:spacing w:beforeAutospacing="0" w:after="0" w:afterAutospacing="0"/>
        <w:ind w:firstLine="708"/>
        <w:jc w:val="both"/>
      </w:pPr>
      <w:r w:rsidRPr="0023780C">
        <w:rPr>
          <w:color w:val="000000"/>
          <w:lang w:val="uk-UA"/>
        </w:rPr>
        <w:t>- замінено вводи електрокабелів повітряних на 4 житлових будинках;</w:t>
      </w:r>
    </w:p>
    <w:p w:rsidR="0023780C" w:rsidRPr="0023780C" w:rsidRDefault="0023780C" w:rsidP="0023780C">
      <w:pPr>
        <w:pStyle w:val="a8"/>
        <w:spacing w:beforeAutospacing="0" w:after="0" w:afterAutospacing="0"/>
        <w:ind w:firstLine="708"/>
        <w:jc w:val="both"/>
      </w:pPr>
      <w:r w:rsidRPr="0023780C">
        <w:rPr>
          <w:color w:val="000000"/>
          <w:lang w:val="uk-UA"/>
        </w:rPr>
        <w:t xml:space="preserve">- відремонтовано ввідних </w:t>
      </w:r>
      <w:proofErr w:type="spellStart"/>
      <w:r w:rsidRPr="0023780C">
        <w:rPr>
          <w:color w:val="000000"/>
          <w:lang w:val="uk-UA"/>
        </w:rPr>
        <w:t>електрощитових</w:t>
      </w:r>
      <w:proofErr w:type="spellEnd"/>
      <w:r w:rsidRPr="0023780C">
        <w:rPr>
          <w:color w:val="000000"/>
          <w:lang w:val="uk-UA"/>
        </w:rPr>
        <w:t xml:space="preserve"> на 23 житловому будинку;</w:t>
      </w:r>
    </w:p>
    <w:p w:rsidR="0023780C" w:rsidRPr="0023780C" w:rsidRDefault="0023780C" w:rsidP="0023780C">
      <w:pPr>
        <w:pStyle w:val="a8"/>
        <w:spacing w:beforeAutospacing="0" w:after="0" w:afterAutospacing="0"/>
        <w:ind w:firstLine="708"/>
        <w:jc w:val="both"/>
      </w:pPr>
      <w:r w:rsidRPr="0023780C">
        <w:rPr>
          <w:color w:val="000000"/>
          <w:lang w:val="uk-UA"/>
        </w:rPr>
        <w:t xml:space="preserve">- ремонт </w:t>
      </w:r>
      <w:proofErr w:type="spellStart"/>
      <w:r w:rsidRPr="0023780C">
        <w:rPr>
          <w:color w:val="000000"/>
          <w:lang w:val="uk-UA"/>
        </w:rPr>
        <w:t>внутрішньобудинкових</w:t>
      </w:r>
      <w:proofErr w:type="spellEnd"/>
      <w:r w:rsidRPr="0023780C">
        <w:rPr>
          <w:color w:val="000000"/>
          <w:lang w:val="uk-UA"/>
        </w:rPr>
        <w:t xml:space="preserve"> мереж електропостачання 1013 заявок;</w:t>
      </w:r>
    </w:p>
    <w:p w:rsidR="0023780C" w:rsidRPr="0023780C" w:rsidRDefault="0023780C" w:rsidP="0023780C">
      <w:pPr>
        <w:pStyle w:val="a8"/>
        <w:spacing w:beforeAutospacing="0" w:after="0" w:afterAutospacing="0"/>
        <w:ind w:firstLine="708"/>
        <w:jc w:val="both"/>
      </w:pPr>
      <w:r w:rsidRPr="0023780C">
        <w:rPr>
          <w:color w:val="000000"/>
          <w:lang w:val="uk-UA"/>
        </w:rPr>
        <w:t xml:space="preserve">- заміну 36 каналізаційних випусків в 22 житлових будинках; </w:t>
      </w:r>
    </w:p>
    <w:p w:rsidR="0023780C" w:rsidRPr="0023780C" w:rsidRDefault="0023780C" w:rsidP="0023780C">
      <w:pPr>
        <w:pStyle w:val="a8"/>
        <w:spacing w:beforeAutospacing="0" w:after="0" w:afterAutospacing="0"/>
        <w:ind w:firstLine="708"/>
        <w:jc w:val="both"/>
      </w:pPr>
      <w:r w:rsidRPr="0023780C">
        <w:rPr>
          <w:color w:val="000000"/>
          <w:lang w:val="uk-UA"/>
        </w:rPr>
        <w:t>- чистка каналізаційних систем - 2051 одиниць;</w:t>
      </w:r>
    </w:p>
    <w:p w:rsidR="0023780C" w:rsidRPr="0023780C" w:rsidRDefault="0023780C" w:rsidP="0023780C">
      <w:pPr>
        <w:pStyle w:val="a8"/>
        <w:spacing w:beforeAutospacing="0" w:after="0" w:afterAutospacing="0"/>
        <w:ind w:firstLine="708"/>
        <w:jc w:val="both"/>
      </w:pPr>
      <w:r w:rsidRPr="0023780C">
        <w:rPr>
          <w:color w:val="000000"/>
          <w:lang w:val="uk-UA"/>
        </w:rPr>
        <w:t>- заміна вводів холодного водопостачання – 15;</w:t>
      </w:r>
    </w:p>
    <w:p w:rsidR="0023780C" w:rsidRPr="0023780C" w:rsidRDefault="0023780C" w:rsidP="0023780C">
      <w:pPr>
        <w:pStyle w:val="a8"/>
        <w:spacing w:beforeAutospacing="0" w:after="0" w:afterAutospacing="0"/>
        <w:ind w:firstLine="708"/>
        <w:jc w:val="both"/>
      </w:pPr>
      <w:r w:rsidRPr="0023780C">
        <w:rPr>
          <w:color w:val="000000"/>
          <w:lang w:val="uk-UA"/>
        </w:rPr>
        <w:t>- заміна системи холодного водопостачання (підвальна частина) на 11 житлових будинках;</w:t>
      </w:r>
    </w:p>
    <w:p w:rsidR="0023780C" w:rsidRPr="0023780C" w:rsidRDefault="0023780C" w:rsidP="0023780C">
      <w:pPr>
        <w:pStyle w:val="a8"/>
        <w:spacing w:beforeAutospacing="0" w:after="0" w:afterAutospacing="0"/>
        <w:ind w:firstLine="708"/>
        <w:jc w:val="both"/>
      </w:pPr>
      <w:r w:rsidRPr="0023780C">
        <w:rPr>
          <w:color w:val="000000"/>
          <w:lang w:val="uk-UA"/>
        </w:rPr>
        <w:t xml:space="preserve">- ремонт </w:t>
      </w:r>
      <w:proofErr w:type="spellStart"/>
      <w:r w:rsidRPr="0023780C">
        <w:rPr>
          <w:color w:val="000000"/>
          <w:lang w:val="uk-UA"/>
        </w:rPr>
        <w:t>внутрішньобудинкових</w:t>
      </w:r>
      <w:proofErr w:type="spellEnd"/>
      <w:r w:rsidRPr="0023780C">
        <w:rPr>
          <w:color w:val="000000"/>
          <w:lang w:val="uk-UA"/>
        </w:rPr>
        <w:t xml:space="preserve"> мереж холодного водопостачання 2924 заявки;</w:t>
      </w:r>
    </w:p>
    <w:p w:rsidR="0023780C" w:rsidRPr="00FD3B66" w:rsidRDefault="0023780C" w:rsidP="00FD3B66">
      <w:pPr>
        <w:pStyle w:val="a8"/>
        <w:spacing w:beforeAutospacing="0" w:after="0" w:afterAutospacing="0"/>
        <w:ind w:firstLine="708"/>
        <w:jc w:val="both"/>
        <w:rPr>
          <w:lang w:val="uk-UA"/>
        </w:rPr>
      </w:pPr>
      <w:r w:rsidRPr="0023780C">
        <w:rPr>
          <w:color w:val="000000"/>
          <w:lang w:val="uk-UA"/>
        </w:rPr>
        <w:t xml:space="preserve">Підготовлено 3 одиниці спеціальної техніки та 300 тонн </w:t>
      </w:r>
      <w:proofErr w:type="spellStart"/>
      <w:r w:rsidRPr="0023780C">
        <w:rPr>
          <w:color w:val="000000"/>
          <w:lang w:val="uk-UA"/>
        </w:rPr>
        <w:t>посипкового</w:t>
      </w:r>
      <w:proofErr w:type="spellEnd"/>
      <w:r w:rsidRPr="0023780C">
        <w:rPr>
          <w:color w:val="000000"/>
          <w:lang w:val="uk-UA"/>
        </w:rPr>
        <w:t xml:space="preserve"> матеріалу для утримання внутрішньо-квартальних доріг в осінньо-зимовий період 2023-2024 роки.</w:t>
      </w:r>
    </w:p>
    <w:p w:rsidR="0023780C" w:rsidRPr="0023780C" w:rsidRDefault="0023780C" w:rsidP="0023780C">
      <w:pPr>
        <w:pStyle w:val="a8"/>
        <w:spacing w:beforeAutospacing="0" w:after="0" w:afterAutospacing="0"/>
        <w:ind w:firstLine="708"/>
        <w:jc w:val="both"/>
      </w:pPr>
      <w:r w:rsidRPr="0023780C">
        <w:rPr>
          <w:color w:val="000000"/>
          <w:lang w:val="uk-UA"/>
        </w:rPr>
        <w:t>4. По ПМКП «</w:t>
      </w:r>
      <w:proofErr w:type="spellStart"/>
      <w:r w:rsidRPr="0023780C">
        <w:rPr>
          <w:color w:val="000000"/>
          <w:lang w:val="uk-UA"/>
        </w:rPr>
        <w:t>Покровводоканал</w:t>
      </w:r>
      <w:proofErr w:type="spellEnd"/>
      <w:r w:rsidRPr="0023780C">
        <w:rPr>
          <w:color w:val="000000"/>
          <w:lang w:val="uk-UA"/>
        </w:rPr>
        <w:t>» виконано регламентні роботи на об’єктах та обладнанні:</w:t>
      </w:r>
    </w:p>
    <w:p w:rsidR="0023780C" w:rsidRPr="0023780C" w:rsidRDefault="0023780C" w:rsidP="0023780C">
      <w:pPr>
        <w:ind w:firstLine="850"/>
        <w:jc w:val="both"/>
        <w:rPr>
          <w:sz w:val="24"/>
          <w:szCs w:val="24"/>
        </w:rPr>
      </w:pPr>
      <w:r w:rsidRPr="0023780C">
        <w:rPr>
          <w:sz w:val="24"/>
          <w:szCs w:val="24"/>
          <w:lang w:val="uk-UA"/>
        </w:rPr>
        <w:t>За кошти підприємства виконано наступні роботи:</w:t>
      </w:r>
    </w:p>
    <w:p w:rsidR="0023780C" w:rsidRPr="0023780C" w:rsidRDefault="0023780C" w:rsidP="0023780C">
      <w:pPr>
        <w:pStyle w:val="a9"/>
        <w:numPr>
          <w:ilvl w:val="0"/>
          <w:numId w:val="6"/>
        </w:numPr>
        <w:spacing w:after="0" w:line="240" w:lineRule="auto"/>
        <w:jc w:val="both"/>
        <w:rPr>
          <w:rFonts w:ascii="Times New Roman" w:hAnsi="Times New Roman"/>
          <w:sz w:val="24"/>
          <w:szCs w:val="24"/>
        </w:rPr>
      </w:pPr>
      <w:r w:rsidRPr="0023780C">
        <w:rPr>
          <w:rFonts w:ascii="Times New Roman" w:hAnsi="Times New Roman"/>
          <w:sz w:val="24"/>
          <w:szCs w:val="24"/>
          <w:lang w:val="uk-UA"/>
        </w:rPr>
        <w:t xml:space="preserve">монтаж тимчасової насосної станції для забору води з річки Базавлук поблизу сел. Красне (встановлення орендованих насосних агрегатів – 2 один., комплектно-трансформаторної підстанції, високовольтної комірки КРУН-6, кабельно-провідникової продукції, плавучих понтонів). Реконструкція водопровідної мережі від тимчасової насосної станції до водогону Ду1200мм. Загальна вартість монтажних робіт 2525,184 </w:t>
      </w:r>
      <w:proofErr w:type="spellStart"/>
      <w:r w:rsidRPr="0023780C">
        <w:rPr>
          <w:rFonts w:ascii="Times New Roman" w:hAnsi="Times New Roman"/>
          <w:sz w:val="24"/>
          <w:szCs w:val="24"/>
          <w:lang w:val="uk-UA"/>
        </w:rPr>
        <w:t>тис.грн</w:t>
      </w:r>
      <w:proofErr w:type="spellEnd"/>
      <w:r w:rsidRPr="0023780C">
        <w:rPr>
          <w:rFonts w:ascii="Times New Roman" w:hAnsi="Times New Roman"/>
          <w:sz w:val="24"/>
          <w:szCs w:val="24"/>
          <w:lang w:val="uk-UA"/>
        </w:rPr>
        <w:t xml:space="preserve">. </w:t>
      </w:r>
    </w:p>
    <w:p w:rsidR="0023780C" w:rsidRPr="0023780C" w:rsidRDefault="0023780C" w:rsidP="0023780C">
      <w:pPr>
        <w:widowControl/>
        <w:numPr>
          <w:ilvl w:val="0"/>
          <w:numId w:val="6"/>
        </w:numPr>
        <w:autoSpaceDE/>
        <w:jc w:val="both"/>
        <w:rPr>
          <w:sz w:val="24"/>
          <w:szCs w:val="24"/>
        </w:rPr>
      </w:pPr>
      <w:r w:rsidRPr="0023780C">
        <w:rPr>
          <w:sz w:val="24"/>
          <w:szCs w:val="24"/>
          <w:lang w:val="uk-UA"/>
        </w:rPr>
        <w:t xml:space="preserve">чистка, мийка, хлорування відстійників та камер реакцій насосно-фільтрувальної станції на суму 32,44 </w:t>
      </w:r>
      <w:proofErr w:type="spellStart"/>
      <w:r w:rsidRPr="0023780C">
        <w:rPr>
          <w:sz w:val="24"/>
          <w:szCs w:val="24"/>
          <w:lang w:val="uk-UA"/>
        </w:rPr>
        <w:t>тис.грн</w:t>
      </w:r>
      <w:proofErr w:type="spellEnd"/>
      <w:r w:rsidRPr="0023780C">
        <w:rPr>
          <w:sz w:val="24"/>
          <w:szCs w:val="24"/>
          <w:lang w:val="uk-UA"/>
        </w:rPr>
        <w:t>.;</w:t>
      </w:r>
    </w:p>
    <w:p w:rsidR="0023780C" w:rsidRPr="0023780C" w:rsidRDefault="0023780C" w:rsidP="0023780C">
      <w:pPr>
        <w:widowControl/>
        <w:numPr>
          <w:ilvl w:val="0"/>
          <w:numId w:val="6"/>
        </w:numPr>
        <w:autoSpaceDE/>
        <w:jc w:val="both"/>
        <w:rPr>
          <w:sz w:val="24"/>
          <w:szCs w:val="24"/>
        </w:rPr>
      </w:pPr>
      <w:r w:rsidRPr="0023780C">
        <w:rPr>
          <w:sz w:val="24"/>
          <w:szCs w:val="24"/>
          <w:lang w:val="uk-UA"/>
        </w:rPr>
        <w:t>чистка, мийка, хлорування резервуарів чистої води V=3000 м</w:t>
      </w:r>
      <w:r w:rsidRPr="0023780C">
        <w:rPr>
          <w:sz w:val="24"/>
          <w:szCs w:val="24"/>
          <w:vertAlign w:val="superscript"/>
          <w:lang w:val="uk-UA"/>
        </w:rPr>
        <w:t>3</w:t>
      </w:r>
      <w:r w:rsidRPr="0023780C">
        <w:rPr>
          <w:sz w:val="24"/>
          <w:szCs w:val="24"/>
          <w:lang w:val="uk-UA"/>
        </w:rPr>
        <w:t>, V=6000 м</w:t>
      </w:r>
      <w:r w:rsidRPr="0023780C">
        <w:rPr>
          <w:sz w:val="24"/>
          <w:szCs w:val="24"/>
          <w:vertAlign w:val="superscript"/>
          <w:lang w:val="uk-UA"/>
        </w:rPr>
        <w:t>3</w:t>
      </w:r>
      <w:r w:rsidRPr="0023780C">
        <w:rPr>
          <w:sz w:val="24"/>
          <w:szCs w:val="24"/>
          <w:lang w:val="uk-UA"/>
        </w:rPr>
        <w:t>, V=1000м</w:t>
      </w:r>
      <w:r w:rsidRPr="0023780C">
        <w:rPr>
          <w:sz w:val="24"/>
          <w:szCs w:val="24"/>
          <w:vertAlign w:val="superscript"/>
          <w:lang w:val="uk-UA"/>
        </w:rPr>
        <w:t>3</w:t>
      </w:r>
      <w:r w:rsidRPr="0023780C">
        <w:rPr>
          <w:sz w:val="24"/>
          <w:szCs w:val="24"/>
          <w:lang w:val="uk-UA"/>
        </w:rPr>
        <w:t xml:space="preserve"> та хлорування мереж на суму 148,9 </w:t>
      </w:r>
      <w:proofErr w:type="spellStart"/>
      <w:r w:rsidRPr="0023780C">
        <w:rPr>
          <w:sz w:val="24"/>
          <w:szCs w:val="24"/>
          <w:lang w:val="uk-UA"/>
        </w:rPr>
        <w:t>тис.грн</w:t>
      </w:r>
      <w:proofErr w:type="spellEnd"/>
      <w:r w:rsidRPr="0023780C">
        <w:rPr>
          <w:sz w:val="24"/>
          <w:szCs w:val="24"/>
          <w:lang w:val="uk-UA"/>
        </w:rPr>
        <w:t>.;</w:t>
      </w:r>
    </w:p>
    <w:p w:rsidR="0023780C" w:rsidRPr="0023780C" w:rsidRDefault="0023780C" w:rsidP="0023780C">
      <w:pPr>
        <w:pStyle w:val="a9"/>
        <w:numPr>
          <w:ilvl w:val="0"/>
          <w:numId w:val="6"/>
        </w:numPr>
        <w:spacing w:after="0" w:line="240" w:lineRule="auto"/>
        <w:jc w:val="both"/>
        <w:rPr>
          <w:rFonts w:ascii="Times New Roman" w:hAnsi="Times New Roman"/>
          <w:sz w:val="24"/>
          <w:szCs w:val="24"/>
        </w:rPr>
      </w:pPr>
      <w:r w:rsidRPr="0023780C">
        <w:rPr>
          <w:rFonts w:ascii="Times New Roman" w:hAnsi="Times New Roman"/>
          <w:sz w:val="24"/>
          <w:szCs w:val="24"/>
          <w:lang w:val="uk-UA"/>
        </w:rPr>
        <w:lastRenderedPageBreak/>
        <w:t xml:space="preserve">встановлено та підключено на НС ІІ-го підйому дизель-генератор RICARDO «R6113AZLD», потужністю 168кВт на суму 6,9 </w:t>
      </w:r>
      <w:proofErr w:type="spellStart"/>
      <w:r w:rsidRPr="0023780C">
        <w:rPr>
          <w:rFonts w:ascii="Times New Roman" w:hAnsi="Times New Roman"/>
          <w:sz w:val="24"/>
          <w:szCs w:val="24"/>
          <w:lang w:val="uk-UA"/>
        </w:rPr>
        <w:t>тис.грн</w:t>
      </w:r>
      <w:proofErr w:type="spellEnd"/>
      <w:r w:rsidRPr="0023780C">
        <w:rPr>
          <w:rFonts w:ascii="Times New Roman" w:hAnsi="Times New Roman"/>
          <w:sz w:val="24"/>
          <w:szCs w:val="24"/>
          <w:lang w:val="uk-UA"/>
        </w:rPr>
        <w:t>.</w:t>
      </w:r>
    </w:p>
    <w:p w:rsidR="0023780C" w:rsidRPr="0023780C" w:rsidRDefault="0023780C" w:rsidP="0023780C">
      <w:pPr>
        <w:pStyle w:val="a9"/>
        <w:numPr>
          <w:ilvl w:val="0"/>
          <w:numId w:val="6"/>
        </w:numPr>
        <w:spacing w:after="0" w:line="240" w:lineRule="auto"/>
        <w:jc w:val="both"/>
        <w:rPr>
          <w:rFonts w:ascii="Times New Roman" w:hAnsi="Times New Roman"/>
          <w:sz w:val="24"/>
          <w:szCs w:val="24"/>
        </w:rPr>
      </w:pPr>
      <w:r w:rsidRPr="0023780C">
        <w:rPr>
          <w:rFonts w:ascii="Times New Roman" w:hAnsi="Times New Roman"/>
          <w:sz w:val="24"/>
          <w:szCs w:val="24"/>
          <w:lang w:val="uk-UA"/>
        </w:rPr>
        <w:t>-</w:t>
      </w:r>
      <w:r w:rsidRPr="0023780C">
        <w:rPr>
          <w:rFonts w:ascii="Times New Roman" w:hAnsi="Times New Roman"/>
          <w:sz w:val="24"/>
          <w:szCs w:val="24"/>
          <w:lang w:val="uk-UA"/>
        </w:rPr>
        <w:tab/>
        <w:t xml:space="preserve">встановлена та підключена на НС ІІ-го підйому дизель-генератор </w:t>
      </w:r>
      <w:proofErr w:type="spellStart"/>
      <w:r w:rsidRPr="0023780C">
        <w:rPr>
          <w:rFonts w:ascii="Times New Roman" w:hAnsi="Times New Roman"/>
          <w:sz w:val="24"/>
          <w:szCs w:val="24"/>
          <w:lang w:val="uk-UA"/>
        </w:rPr>
        <w:t>Diesel</w:t>
      </w:r>
      <w:proofErr w:type="spellEnd"/>
      <w:r w:rsidRPr="0023780C">
        <w:rPr>
          <w:rFonts w:ascii="Times New Roman" w:hAnsi="Times New Roman"/>
          <w:sz w:val="24"/>
          <w:szCs w:val="24"/>
          <w:lang w:val="uk-UA"/>
        </w:rPr>
        <w:t xml:space="preserve"> </w:t>
      </w:r>
      <w:proofErr w:type="spellStart"/>
      <w:r w:rsidRPr="0023780C">
        <w:rPr>
          <w:rFonts w:ascii="Times New Roman" w:hAnsi="Times New Roman"/>
          <w:sz w:val="24"/>
          <w:szCs w:val="24"/>
          <w:lang w:val="uk-UA"/>
        </w:rPr>
        <w:t>Genset</w:t>
      </w:r>
      <w:proofErr w:type="spellEnd"/>
      <w:r w:rsidRPr="0023780C">
        <w:rPr>
          <w:rFonts w:ascii="Times New Roman" w:hAnsi="Times New Roman"/>
          <w:sz w:val="24"/>
          <w:szCs w:val="24"/>
          <w:lang w:val="uk-UA"/>
        </w:rPr>
        <w:t xml:space="preserve"> C88D5, потужністю 88кВт на суму 7,2 </w:t>
      </w:r>
      <w:proofErr w:type="spellStart"/>
      <w:r w:rsidRPr="0023780C">
        <w:rPr>
          <w:rFonts w:ascii="Times New Roman" w:hAnsi="Times New Roman"/>
          <w:sz w:val="24"/>
          <w:szCs w:val="24"/>
          <w:lang w:val="uk-UA"/>
        </w:rPr>
        <w:t>тис.грн</w:t>
      </w:r>
      <w:proofErr w:type="spellEnd"/>
      <w:r w:rsidRPr="0023780C">
        <w:rPr>
          <w:rFonts w:ascii="Times New Roman" w:hAnsi="Times New Roman"/>
          <w:sz w:val="24"/>
          <w:szCs w:val="24"/>
          <w:lang w:val="uk-UA"/>
        </w:rPr>
        <w:t>.</w:t>
      </w:r>
    </w:p>
    <w:p w:rsidR="0023780C" w:rsidRPr="0023780C" w:rsidRDefault="0023780C" w:rsidP="0023780C">
      <w:pPr>
        <w:pStyle w:val="a9"/>
        <w:numPr>
          <w:ilvl w:val="0"/>
          <w:numId w:val="6"/>
        </w:numPr>
        <w:spacing w:after="0" w:line="240" w:lineRule="auto"/>
        <w:jc w:val="both"/>
        <w:rPr>
          <w:rFonts w:ascii="Times New Roman" w:hAnsi="Times New Roman"/>
          <w:sz w:val="24"/>
          <w:szCs w:val="24"/>
        </w:rPr>
      </w:pPr>
      <w:r w:rsidRPr="0023780C">
        <w:rPr>
          <w:rFonts w:ascii="Times New Roman" w:hAnsi="Times New Roman"/>
          <w:sz w:val="24"/>
          <w:szCs w:val="24"/>
          <w:lang w:val="uk-UA"/>
        </w:rPr>
        <w:t xml:space="preserve">монтаж системи подачі флокулянта та монтаж дозуючого насосу  на суму 9,7 </w:t>
      </w:r>
      <w:proofErr w:type="spellStart"/>
      <w:r w:rsidRPr="0023780C">
        <w:rPr>
          <w:rFonts w:ascii="Times New Roman" w:hAnsi="Times New Roman"/>
          <w:sz w:val="24"/>
          <w:szCs w:val="24"/>
          <w:lang w:val="uk-UA"/>
        </w:rPr>
        <w:t>тис.грн</w:t>
      </w:r>
      <w:proofErr w:type="spellEnd"/>
      <w:r w:rsidRPr="0023780C">
        <w:rPr>
          <w:rFonts w:ascii="Times New Roman" w:hAnsi="Times New Roman"/>
          <w:sz w:val="24"/>
          <w:szCs w:val="24"/>
          <w:lang w:val="uk-UA"/>
        </w:rPr>
        <w:t>.</w:t>
      </w:r>
    </w:p>
    <w:p w:rsidR="0023780C" w:rsidRPr="0023780C" w:rsidRDefault="0023780C" w:rsidP="0023780C">
      <w:pPr>
        <w:pStyle w:val="a9"/>
        <w:numPr>
          <w:ilvl w:val="0"/>
          <w:numId w:val="6"/>
        </w:numPr>
        <w:spacing w:after="0" w:line="240" w:lineRule="auto"/>
        <w:jc w:val="both"/>
        <w:rPr>
          <w:rFonts w:ascii="Times New Roman" w:hAnsi="Times New Roman"/>
          <w:sz w:val="24"/>
          <w:szCs w:val="24"/>
        </w:rPr>
      </w:pPr>
      <w:r w:rsidRPr="0023780C">
        <w:rPr>
          <w:rFonts w:ascii="Times New Roman" w:hAnsi="Times New Roman"/>
          <w:sz w:val="24"/>
          <w:szCs w:val="24"/>
          <w:lang w:val="uk-UA"/>
        </w:rPr>
        <w:t xml:space="preserve">ремонт кабелів електрообладнання на НС ІІ-го підйому на суму 2,6 </w:t>
      </w:r>
      <w:proofErr w:type="spellStart"/>
      <w:r w:rsidRPr="0023780C">
        <w:rPr>
          <w:rFonts w:ascii="Times New Roman" w:hAnsi="Times New Roman"/>
          <w:sz w:val="24"/>
          <w:szCs w:val="24"/>
          <w:lang w:val="uk-UA"/>
        </w:rPr>
        <w:t>тис.грн</w:t>
      </w:r>
      <w:proofErr w:type="spellEnd"/>
      <w:r w:rsidRPr="0023780C">
        <w:rPr>
          <w:rFonts w:ascii="Times New Roman" w:hAnsi="Times New Roman"/>
          <w:sz w:val="24"/>
          <w:szCs w:val="24"/>
          <w:lang w:val="uk-UA"/>
        </w:rPr>
        <w:t>.;</w:t>
      </w:r>
    </w:p>
    <w:p w:rsidR="0023780C" w:rsidRPr="0023780C" w:rsidRDefault="0023780C" w:rsidP="0023780C">
      <w:pPr>
        <w:pStyle w:val="a9"/>
        <w:numPr>
          <w:ilvl w:val="0"/>
          <w:numId w:val="6"/>
        </w:numPr>
        <w:spacing w:after="0" w:line="240" w:lineRule="auto"/>
        <w:jc w:val="both"/>
        <w:rPr>
          <w:rFonts w:ascii="Times New Roman" w:hAnsi="Times New Roman"/>
          <w:sz w:val="24"/>
          <w:szCs w:val="24"/>
        </w:rPr>
      </w:pPr>
      <w:r w:rsidRPr="0023780C">
        <w:rPr>
          <w:rFonts w:ascii="Times New Roman" w:hAnsi="Times New Roman"/>
          <w:sz w:val="24"/>
          <w:szCs w:val="24"/>
          <w:lang w:val="uk-UA"/>
        </w:rPr>
        <w:t xml:space="preserve">встановлено та підключено дизельний генератор на КНС №2 на суму 440,4 </w:t>
      </w:r>
      <w:proofErr w:type="spellStart"/>
      <w:r w:rsidRPr="0023780C">
        <w:rPr>
          <w:rFonts w:ascii="Times New Roman" w:hAnsi="Times New Roman"/>
          <w:sz w:val="24"/>
          <w:szCs w:val="24"/>
          <w:lang w:val="uk-UA"/>
        </w:rPr>
        <w:t>тис.грн</w:t>
      </w:r>
      <w:proofErr w:type="spellEnd"/>
      <w:r w:rsidRPr="0023780C">
        <w:rPr>
          <w:rFonts w:ascii="Times New Roman" w:hAnsi="Times New Roman"/>
          <w:sz w:val="24"/>
          <w:szCs w:val="24"/>
          <w:lang w:val="uk-UA"/>
        </w:rPr>
        <w:t>.;</w:t>
      </w:r>
    </w:p>
    <w:p w:rsidR="0023780C" w:rsidRPr="0023780C" w:rsidRDefault="0023780C" w:rsidP="0023780C">
      <w:pPr>
        <w:pStyle w:val="a9"/>
        <w:numPr>
          <w:ilvl w:val="0"/>
          <w:numId w:val="8"/>
        </w:numPr>
        <w:spacing w:after="0" w:line="240" w:lineRule="auto"/>
        <w:jc w:val="both"/>
        <w:rPr>
          <w:rFonts w:ascii="Times New Roman" w:hAnsi="Times New Roman"/>
          <w:sz w:val="24"/>
          <w:szCs w:val="24"/>
        </w:rPr>
      </w:pPr>
      <w:r w:rsidRPr="0023780C">
        <w:rPr>
          <w:rFonts w:ascii="Times New Roman" w:hAnsi="Times New Roman"/>
          <w:sz w:val="24"/>
          <w:szCs w:val="24"/>
          <w:lang w:val="uk-UA"/>
        </w:rPr>
        <w:t xml:space="preserve">заміна ділянок водопровідних мереж протяжністю 414 м на суму 145,96 </w:t>
      </w:r>
      <w:proofErr w:type="spellStart"/>
      <w:r w:rsidRPr="0023780C">
        <w:rPr>
          <w:rFonts w:ascii="Times New Roman" w:hAnsi="Times New Roman"/>
          <w:sz w:val="24"/>
          <w:szCs w:val="24"/>
          <w:lang w:val="uk-UA"/>
        </w:rPr>
        <w:t>тис.грн</w:t>
      </w:r>
      <w:proofErr w:type="spellEnd"/>
      <w:r w:rsidRPr="0023780C">
        <w:rPr>
          <w:rFonts w:ascii="Times New Roman" w:hAnsi="Times New Roman"/>
          <w:sz w:val="24"/>
          <w:szCs w:val="24"/>
          <w:lang w:val="uk-UA"/>
        </w:rPr>
        <w:t>;</w:t>
      </w:r>
    </w:p>
    <w:p w:rsidR="0023780C" w:rsidRPr="0023780C" w:rsidRDefault="0023780C" w:rsidP="0023780C">
      <w:pPr>
        <w:pStyle w:val="a9"/>
        <w:numPr>
          <w:ilvl w:val="0"/>
          <w:numId w:val="8"/>
        </w:numPr>
        <w:spacing w:after="0" w:line="240" w:lineRule="auto"/>
        <w:jc w:val="both"/>
        <w:rPr>
          <w:rFonts w:ascii="Times New Roman" w:hAnsi="Times New Roman"/>
          <w:sz w:val="24"/>
          <w:szCs w:val="24"/>
        </w:rPr>
      </w:pPr>
      <w:r w:rsidRPr="0023780C">
        <w:rPr>
          <w:rFonts w:ascii="Times New Roman" w:hAnsi="Times New Roman"/>
          <w:sz w:val="24"/>
          <w:szCs w:val="24"/>
          <w:lang w:val="uk-UA"/>
        </w:rPr>
        <w:t xml:space="preserve">заміна вводів у житлові будинки  - 577 м на суму 74,96 </w:t>
      </w:r>
      <w:proofErr w:type="spellStart"/>
      <w:r w:rsidRPr="0023780C">
        <w:rPr>
          <w:rFonts w:ascii="Times New Roman" w:hAnsi="Times New Roman"/>
          <w:sz w:val="24"/>
          <w:szCs w:val="24"/>
          <w:lang w:val="uk-UA"/>
        </w:rPr>
        <w:t>тис.грн</w:t>
      </w:r>
      <w:proofErr w:type="spellEnd"/>
      <w:r w:rsidRPr="0023780C">
        <w:rPr>
          <w:rFonts w:ascii="Times New Roman" w:hAnsi="Times New Roman"/>
          <w:sz w:val="24"/>
          <w:szCs w:val="24"/>
          <w:lang w:val="uk-UA"/>
        </w:rPr>
        <w:t>.;</w:t>
      </w:r>
    </w:p>
    <w:p w:rsidR="0023780C" w:rsidRPr="0023780C" w:rsidRDefault="0023780C" w:rsidP="0023780C">
      <w:pPr>
        <w:pStyle w:val="a9"/>
        <w:numPr>
          <w:ilvl w:val="0"/>
          <w:numId w:val="8"/>
        </w:numPr>
        <w:spacing w:after="0" w:line="240" w:lineRule="auto"/>
        <w:jc w:val="both"/>
        <w:rPr>
          <w:rFonts w:ascii="Times New Roman" w:hAnsi="Times New Roman"/>
          <w:sz w:val="24"/>
          <w:szCs w:val="24"/>
        </w:rPr>
      </w:pPr>
      <w:r w:rsidRPr="0023780C">
        <w:rPr>
          <w:rFonts w:ascii="Times New Roman" w:hAnsi="Times New Roman"/>
          <w:sz w:val="24"/>
          <w:szCs w:val="24"/>
          <w:lang w:val="uk-UA"/>
        </w:rPr>
        <w:t xml:space="preserve">ремонту та замін запірної арматури на водопровідних мережах громади: відремонтовано 40 одиниць засувок на загальну суму 32,12 </w:t>
      </w:r>
      <w:proofErr w:type="spellStart"/>
      <w:r w:rsidRPr="0023780C">
        <w:rPr>
          <w:rFonts w:ascii="Times New Roman" w:hAnsi="Times New Roman"/>
          <w:sz w:val="24"/>
          <w:szCs w:val="24"/>
          <w:lang w:val="uk-UA"/>
        </w:rPr>
        <w:t>тис.грн</w:t>
      </w:r>
      <w:proofErr w:type="spellEnd"/>
      <w:r w:rsidRPr="0023780C">
        <w:rPr>
          <w:rFonts w:ascii="Times New Roman" w:hAnsi="Times New Roman"/>
          <w:sz w:val="24"/>
          <w:szCs w:val="24"/>
          <w:lang w:val="uk-UA"/>
        </w:rPr>
        <w:t>.;</w:t>
      </w:r>
    </w:p>
    <w:p w:rsidR="0023780C" w:rsidRPr="0023780C" w:rsidRDefault="0023780C" w:rsidP="0023780C">
      <w:pPr>
        <w:pStyle w:val="a9"/>
        <w:numPr>
          <w:ilvl w:val="0"/>
          <w:numId w:val="8"/>
        </w:numPr>
        <w:spacing w:after="0" w:line="240" w:lineRule="auto"/>
        <w:jc w:val="both"/>
        <w:rPr>
          <w:rFonts w:ascii="Times New Roman" w:hAnsi="Times New Roman"/>
          <w:sz w:val="24"/>
          <w:szCs w:val="24"/>
        </w:rPr>
      </w:pPr>
      <w:r w:rsidRPr="0023780C">
        <w:rPr>
          <w:rFonts w:ascii="Times New Roman" w:hAnsi="Times New Roman"/>
          <w:sz w:val="24"/>
          <w:szCs w:val="24"/>
          <w:lang w:val="uk-UA"/>
        </w:rPr>
        <w:t xml:space="preserve">заміна гідрантів 4 одиниці на суму 18,5 </w:t>
      </w:r>
      <w:proofErr w:type="spellStart"/>
      <w:r w:rsidRPr="0023780C">
        <w:rPr>
          <w:rFonts w:ascii="Times New Roman" w:hAnsi="Times New Roman"/>
          <w:sz w:val="24"/>
          <w:szCs w:val="24"/>
          <w:lang w:val="uk-UA"/>
        </w:rPr>
        <w:t>тис.грн</w:t>
      </w:r>
      <w:proofErr w:type="spellEnd"/>
      <w:r w:rsidRPr="0023780C">
        <w:rPr>
          <w:rFonts w:ascii="Times New Roman" w:hAnsi="Times New Roman"/>
          <w:sz w:val="24"/>
          <w:szCs w:val="24"/>
          <w:lang w:val="uk-UA"/>
        </w:rPr>
        <w:t>.;</w:t>
      </w:r>
    </w:p>
    <w:p w:rsidR="0023780C" w:rsidRPr="0023780C" w:rsidRDefault="0023780C" w:rsidP="0023780C">
      <w:pPr>
        <w:pStyle w:val="a9"/>
        <w:numPr>
          <w:ilvl w:val="0"/>
          <w:numId w:val="8"/>
        </w:numPr>
        <w:spacing w:after="0" w:line="240" w:lineRule="auto"/>
        <w:jc w:val="both"/>
        <w:rPr>
          <w:rFonts w:ascii="Times New Roman" w:hAnsi="Times New Roman"/>
          <w:sz w:val="24"/>
          <w:szCs w:val="24"/>
        </w:rPr>
      </w:pPr>
      <w:r w:rsidRPr="0023780C">
        <w:rPr>
          <w:rFonts w:ascii="Times New Roman" w:hAnsi="Times New Roman"/>
          <w:sz w:val="24"/>
          <w:szCs w:val="24"/>
          <w:lang w:val="uk-UA"/>
        </w:rPr>
        <w:t xml:space="preserve">ремонту водопровідних та каналізаційних колодязів 5 одиниць на суму 39,0 </w:t>
      </w:r>
      <w:proofErr w:type="spellStart"/>
      <w:r w:rsidRPr="0023780C">
        <w:rPr>
          <w:rFonts w:ascii="Times New Roman" w:hAnsi="Times New Roman"/>
          <w:sz w:val="24"/>
          <w:szCs w:val="24"/>
          <w:lang w:val="uk-UA"/>
        </w:rPr>
        <w:t>тис.грн</w:t>
      </w:r>
      <w:proofErr w:type="spellEnd"/>
      <w:r w:rsidRPr="0023780C">
        <w:rPr>
          <w:rFonts w:ascii="Times New Roman" w:hAnsi="Times New Roman"/>
          <w:sz w:val="24"/>
          <w:szCs w:val="24"/>
          <w:lang w:val="uk-UA"/>
        </w:rPr>
        <w:t>..</w:t>
      </w:r>
    </w:p>
    <w:p w:rsidR="0023780C" w:rsidRPr="0023780C" w:rsidRDefault="0023780C" w:rsidP="0023780C">
      <w:pPr>
        <w:ind w:left="142" w:firstLine="360"/>
        <w:jc w:val="both"/>
        <w:rPr>
          <w:sz w:val="24"/>
          <w:szCs w:val="24"/>
          <w:lang w:val="uk-UA"/>
        </w:rPr>
      </w:pPr>
      <w:r w:rsidRPr="0023780C">
        <w:rPr>
          <w:sz w:val="24"/>
          <w:szCs w:val="24"/>
          <w:lang w:val="uk-UA"/>
        </w:rPr>
        <w:t xml:space="preserve">За рахунок бюджетних коштів розпочато реалізацію проекту «Капітальний ремонт аварійної резервної нитки водозабірної споруди </w:t>
      </w:r>
      <w:proofErr w:type="spellStart"/>
      <w:r w:rsidRPr="0023780C">
        <w:rPr>
          <w:sz w:val="24"/>
          <w:szCs w:val="24"/>
          <w:lang w:val="uk-UA"/>
        </w:rPr>
        <w:t>МКП</w:t>
      </w:r>
      <w:proofErr w:type="spellEnd"/>
      <w:r w:rsidRPr="0023780C">
        <w:rPr>
          <w:sz w:val="24"/>
          <w:szCs w:val="24"/>
          <w:lang w:val="uk-UA"/>
        </w:rPr>
        <w:t xml:space="preserve"> «</w:t>
      </w:r>
      <w:proofErr w:type="spellStart"/>
      <w:r w:rsidRPr="0023780C">
        <w:rPr>
          <w:sz w:val="24"/>
          <w:szCs w:val="24"/>
          <w:lang w:val="uk-UA"/>
        </w:rPr>
        <w:t>Покровводоканал</w:t>
      </w:r>
      <w:proofErr w:type="spellEnd"/>
      <w:r w:rsidRPr="0023780C">
        <w:rPr>
          <w:sz w:val="24"/>
          <w:szCs w:val="24"/>
          <w:lang w:val="uk-UA"/>
        </w:rPr>
        <w:t xml:space="preserve">» м. Покров Дніпропетровської області». </w:t>
      </w:r>
    </w:p>
    <w:p w:rsidR="0023780C" w:rsidRPr="0023780C" w:rsidRDefault="0023780C" w:rsidP="0023780C">
      <w:pPr>
        <w:pStyle w:val="a9"/>
        <w:spacing w:after="0" w:line="240" w:lineRule="auto"/>
        <w:ind w:left="502" w:firstLine="206"/>
        <w:jc w:val="both"/>
        <w:rPr>
          <w:rFonts w:ascii="Times New Roman" w:hAnsi="Times New Roman"/>
          <w:sz w:val="24"/>
          <w:szCs w:val="24"/>
        </w:rPr>
      </w:pPr>
      <w:r w:rsidRPr="0023780C">
        <w:rPr>
          <w:rFonts w:ascii="Times New Roman" w:hAnsi="Times New Roman"/>
          <w:sz w:val="24"/>
          <w:szCs w:val="24"/>
          <w:lang w:val="uk-UA"/>
        </w:rPr>
        <w:t xml:space="preserve">Станом на 02.11.2023р. з коштів, виділених з резервного фонду державного бюджету витрачено 29674,8 </w:t>
      </w:r>
      <w:proofErr w:type="spellStart"/>
      <w:r w:rsidRPr="0023780C">
        <w:rPr>
          <w:rFonts w:ascii="Times New Roman" w:hAnsi="Times New Roman"/>
          <w:sz w:val="24"/>
          <w:szCs w:val="24"/>
          <w:lang w:val="uk-UA"/>
        </w:rPr>
        <w:t>тис.грн</w:t>
      </w:r>
      <w:proofErr w:type="spellEnd"/>
      <w:r w:rsidRPr="0023780C">
        <w:rPr>
          <w:rFonts w:ascii="Times New Roman" w:hAnsi="Times New Roman"/>
          <w:sz w:val="24"/>
          <w:szCs w:val="24"/>
          <w:lang w:val="uk-UA"/>
        </w:rPr>
        <w:t xml:space="preserve"> з загальної суми 40004,00 </w:t>
      </w:r>
      <w:proofErr w:type="spellStart"/>
      <w:r w:rsidRPr="0023780C">
        <w:rPr>
          <w:rFonts w:ascii="Times New Roman" w:hAnsi="Times New Roman"/>
          <w:sz w:val="24"/>
          <w:szCs w:val="24"/>
          <w:lang w:val="uk-UA"/>
        </w:rPr>
        <w:t>тис.грн</w:t>
      </w:r>
      <w:proofErr w:type="spellEnd"/>
      <w:r w:rsidRPr="0023780C">
        <w:rPr>
          <w:rFonts w:ascii="Times New Roman" w:hAnsi="Times New Roman"/>
          <w:sz w:val="24"/>
          <w:szCs w:val="24"/>
          <w:lang w:val="uk-UA"/>
        </w:rPr>
        <w:t>.</w:t>
      </w:r>
    </w:p>
    <w:p w:rsidR="0023780C" w:rsidRPr="0023780C" w:rsidRDefault="0023780C" w:rsidP="0023780C">
      <w:pPr>
        <w:pStyle w:val="a9"/>
        <w:spacing w:after="0" w:line="240" w:lineRule="auto"/>
        <w:ind w:left="502" w:firstLine="206"/>
        <w:jc w:val="both"/>
        <w:rPr>
          <w:rFonts w:ascii="Times New Roman" w:hAnsi="Times New Roman"/>
          <w:sz w:val="24"/>
          <w:szCs w:val="24"/>
        </w:rPr>
      </w:pPr>
      <w:r w:rsidRPr="0023780C">
        <w:rPr>
          <w:rFonts w:ascii="Times New Roman" w:hAnsi="Times New Roman"/>
          <w:sz w:val="24"/>
          <w:szCs w:val="24"/>
          <w:lang w:val="uk-UA"/>
        </w:rPr>
        <w:t>Отримано благодійну допомогу від сторонніх організацій у вигляді наступного обладнання та матеріалів:</w:t>
      </w:r>
    </w:p>
    <w:p w:rsidR="0023780C" w:rsidRPr="0023780C" w:rsidRDefault="0023780C" w:rsidP="0023780C">
      <w:pPr>
        <w:pStyle w:val="a9"/>
        <w:numPr>
          <w:ilvl w:val="0"/>
          <w:numId w:val="7"/>
        </w:numPr>
        <w:spacing w:after="0" w:line="240" w:lineRule="auto"/>
        <w:ind w:left="709" w:hanging="283"/>
        <w:jc w:val="both"/>
        <w:rPr>
          <w:rFonts w:ascii="Times New Roman" w:hAnsi="Times New Roman"/>
          <w:sz w:val="24"/>
          <w:szCs w:val="24"/>
        </w:rPr>
      </w:pPr>
      <w:r w:rsidRPr="0023780C">
        <w:rPr>
          <w:rFonts w:ascii="Times New Roman" w:hAnsi="Times New Roman"/>
          <w:color w:val="000000"/>
          <w:sz w:val="24"/>
          <w:szCs w:val="24"/>
          <w:lang w:val="uk-UA"/>
        </w:rPr>
        <w:t xml:space="preserve">Генератор </w:t>
      </w:r>
      <w:proofErr w:type="spellStart"/>
      <w:r w:rsidRPr="0023780C">
        <w:rPr>
          <w:rFonts w:ascii="Times New Roman" w:hAnsi="Times New Roman"/>
          <w:color w:val="000000"/>
          <w:sz w:val="24"/>
          <w:szCs w:val="24"/>
          <w:lang w:val="uk-UA"/>
        </w:rPr>
        <w:t>Diesel</w:t>
      </w:r>
      <w:proofErr w:type="spellEnd"/>
      <w:r w:rsidRPr="0023780C">
        <w:rPr>
          <w:rFonts w:ascii="Times New Roman" w:hAnsi="Times New Roman"/>
          <w:color w:val="000000"/>
          <w:sz w:val="24"/>
          <w:szCs w:val="24"/>
          <w:lang w:val="uk-UA"/>
        </w:rPr>
        <w:t xml:space="preserve"> </w:t>
      </w:r>
      <w:proofErr w:type="spellStart"/>
      <w:r w:rsidRPr="0023780C">
        <w:rPr>
          <w:rFonts w:ascii="Times New Roman" w:hAnsi="Times New Roman"/>
          <w:color w:val="000000"/>
          <w:sz w:val="24"/>
          <w:szCs w:val="24"/>
          <w:lang w:val="uk-UA"/>
        </w:rPr>
        <w:t>Genset</w:t>
      </w:r>
      <w:proofErr w:type="spellEnd"/>
      <w:r w:rsidRPr="0023780C">
        <w:rPr>
          <w:rFonts w:ascii="Times New Roman" w:hAnsi="Times New Roman"/>
          <w:color w:val="000000"/>
          <w:sz w:val="24"/>
          <w:szCs w:val="24"/>
          <w:lang w:val="uk-UA"/>
        </w:rPr>
        <w:t xml:space="preserve"> C88D5, потужністю 88кВт – 2шт.;</w:t>
      </w:r>
    </w:p>
    <w:p w:rsidR="0023780C" w:rsidRPr="0023780C" w:rsidRDefault="0023780C" w:rsidP="0023780C">
      <w:pPr>
        <w:pStyle w:val="a9"/>
        <w:numPr>
          <w:ilvl w:val="0"/>
          <w:numId w:val="7"/>
        </w:numPr>
        <w:spacing w:after="0" w:line="240" w:lineRule="auto"/>
        <w:ind w:left="709" w:hanging="283"/>
        <w:jc w:val="both"/>
        <w:rPr>
          <w:rFonts w:ascii="Times New Roman" w:hAnsi="Times New Roman"/>
          <w:sz w:val="24"/>
          <w:szCs w:val="24"/>
        </w:rPr>
      </w:pPr>
      <w:r w:rsidRPr="0023780C">
        <w:rPr>
          <w:rFonts w:ascii="Times New Roman" w:hAnsi="Times New Roman"/>
          <w:color w:val="000000"/>
          <w:sz w:val="24"/>
          <w:szCs w:val="24"/>
          <w:lang w:val="uk-UA"/>
        </w:rPr>
        <w:t xml:space="preserve">Генератор </w:t>
      </w:r>
      <w:proofErr w:type="spellStart"/>
      <w:r w:rsidRPr="0023780C">
        <w:rPr>
          <w:rFonts w:ascii="Times New Roman" w:hAnsi="Times New Roman"/>
          <w:color w:val="000000"/>
          <w:sz w:val="24"/>
          <w:szCs w:val="24"/>
          <w:lang w:val="uk-UA"/>
        </w:rPr>
        <w:t>Orefice</w:t>
      </w:r>
      <w:proofErr w:type="spellEnd"/>
      <w:r w:rsidRPr="0023780C">
        <w:rPr>
          <w:rFonts w:ascii="Times New Roman" w:hAnsi="Times New Roman"/>
          <w:color w:val="000000"/>
          <w:sz w:val="24"/>
          <w:szCs w:val="24"/>
          <w:lang w:val="uk-UA"/>
        </w:rPr>
        <w:t xml:space="preserve"> </w:t>
      </w:r>
      <w:proofErr w:type="spellStart"/>
      <w:r w:rsidRPr="0023780C">
        <w:rPr>
          <w:rFonts w:ascii="Times New Roman" w:hAnsi="Times New Roman"/>
          <w:color w:val="000000"/>
          <w:sz w:val="24"/>
          <w:szCs w:val="24"/>
          <w:lang w:val="uk-UA"/>
        </w:rPr>
        <w:t>Powergen</w:t>
      </w:r>
      <w:proofErr w:type="spellEnd"/>
      <w:r w:rsidRPr="0023780C">
        <w:rPr>
          <w:rFonts w:ascii="Times New Roman" w:hAnsi="Times New Roman"/>
          <w:color w:val="000000"/>
          <w:sz w:val="24"/>
          <w:szCs w:val="24"/>
          <w:lang w:val="uk-UA"/>
        </w:rPr>
        <w:t xml:space="preserve"> модель NB250ME35-250 кВА резервна потужність, навіс    з ATS, двигун BAUDOUIN, потужністю 200кВт;</w:t>
      </w:r>
    </w:p>
    <w:p w:rsidR="0023780C" w:rsidRPr="0023780C" w:rsidRDefault="0023780C" w:rsidP="0023780C">
      <w:pPr>
        <w:pStyle w:val="a9"/>
        <w:numPr>
          <w:ilvl w:val="0"/>
          <w:numId w:val="7"/>
        </w:numPr>
        <w:spacing w:after="0" w:line="240" w:lineRule="auto"/>
        <w:ind w:left="709" w:hanging="283"/>
        <w:jc w:val="both"/>
        <w:rPr>
          <w:rFonts w:ascii="Times New Roman" w:hAnsi="Times New Roman"/>
          <w:sz w:val="24"/>
          <w:szCs w:val="24"/>
        </w:rPr>
      </w:pPr>
      <w:r w:rsidRPr="0023780C">
        <w:rPr>
          <w:rFonts w:ascii="Times New Roman" w:hAnsi="Times New Roman"/>
          <w:sz w:val="24"/>
          <w:szCs w:val="24"/>
          <w:lang w:val="uk-UA"/>
        </w:rPr>
        <w:t>Генератор CM10000C-DE, потужністю 8 кВт;</w:t>
      </w:r>
    </w:p>
    <w:p w:rsidR="0023780C" w:rsidRPr="0023780C" w:rsidRDefault="0023780C" w:rsidP="0023780C">
      <w:pPr>
        <w:pStyle w:val="a9"/>
        <w:numPr>
          <w:ilvl w:val="0"/>
          <w:numId w:val="7"/>
        </w:numPr>
        <w:spacing w:after="0" w:line="240" w:lineRule="auto"/>
        <w:ind w:left="709" w:hanging="283"/>
        <w:jc w:val="both"/>
        <w:rPr>
          <w:rFonts w:ascii="Times New Roman" w:hAnsi="Times New Roman"/>
          <w:sz w:val="24"/>
          <w:szCs w:val="24"/>
        </w:rPr>
      </w:pPr>
      <w:r w:rsidRPr="0023780C">
        <w:rPr>
          <w:rFonts w:ascii="Times New Roman" w:hAnsi="Times New Roman"/>
          <w:sz w:val="24"/>
          <w:szCs w:val="24"/>
          <w:lang w:val="uk-UA"/>
        </w:rPr>
        <w:t>Генератор CM14000C-DE, потужністю 10 кВт;</w:t>
      </w:r>
    </w:p>
    <w:p w:rsidR="0023780C" w:rsidRPr="0023780C" w:rsidRDefault="0023780C" w:rsidP="0023780C">
      <w:pPr>
        <w:pStyle w:val="a9"/>
        <w:numPr>
          <w:ilvl w:val="0"/>
          <w:numId w:val="7"/>
        </w:numPr>
        <w:spacing w:after="0" w:line="240" w:lineRule="auto"/>
        <w:ind w:left="709" w:hanging="283"/>
        <w:jc w:val="both"/>
        <w:rPr>
          <w:rFonts w:ascii="Times New Roman" w:hAnsi="Times New Roman"/>
          <w:sz w:val="24"/>
          <w:szCs w:val="24"/>
        </w:rPr>
      </w:pPr>
      <w:r w:rsidRPr="0023780C">
        <w:rPr>
          <w:rFonts w:ascii="Times New Roman" w:hAnsi="Times New Roman"/>
          <w:sz w:val="24"/>
          <w:szCs w:val="24"/>
          <w:lang w:val="uk-UA"/>
        </w:rPr>
        <w:t>Генератор SC20000-III, потужністю 18 кВт;</w:t>
      </w:r>
    </w:p>
    <w:p w:rsidR="0023780C" w:rsidRPr="0023780C" w:rsidRDefault="0023780C" w:rsidP="0023780C">
      <w:pPr>
        <w:pStyle w:val="a9"/>
        <w:numPr>
          <w:ilvl w:val="0"/>
          <w:numId w:val="7"/>
        </w:numPr>
        <w:spacing w:after="0" w:line="240" w:lineRule="auto"/>
        <w:ind w:left="709" w:hanging="283"/>
        <w:jc w:val="both"/>
        <w:rPr>
          <w:rFonts w:ascii="Times New Roman" w:hAnsi="Times New Roman"/>
          <w:sz w:val="24"/>
          <w:szCs w:val="24"/>
        </w:rPr>
      </w:pPr>
      <w:r w:rsidRPr="0023780C">
        <w:rPr>
          <w:rFonts w:ascii="Times New Roman" w:hAnsi="Times New Roman"/>
          <w:color w:val="000000"/>
          <w:sz w:val="24"/>
          <w:szCs w:val="24"/>
          <w:lang w:val="uk-UA"/>
        </w:rPr>
        <w:t>Ємність харчова вертикальна зі штуцером (5000л)-13 шт.;</w:t>
      </w:r>
    </w:p>
    <w:p w:rsidR="0023780C" w:rsidRPr="0023780C" w:rsidRDefault="0023780C" w:rsidP="0023780C">
      <w:pPr>
        <w:pStyle w:val="a9"/>
        <w:numPr>
          <w:ilvl w:val="0"/>
          <w:numId w:val="7"/>
        </w:numPr>
        <w:spacing w:after="0" w:line="240" w:lineRule="auto"/>
        <w:ind w:left="709" w:hanging="283"/>
        <w:jc w:val="both"/>
        <w:rPr>
          <w:rFonts w:ascii="Times New Roman" w:hAnsi="Times New Roman"/>
          <w:sz w:val="24"/>
          <w:szCs w:val="24"/>
        </w:rPr>
      </w:pPr>
      <w:r w:rsidRPr="0023780C">
        <w:rPr>
          <w:rFonts w:ascii="Times New Roman" w:hAnsi="Times New Roman"/>
          <w:color w:val="000000"/>
          <w:sz w:val="24"/>
          <w:szCs w:val="24"/>
          <w:lang w:val="uk-UA"/>
        </w:rPr>
        <w:t>Ємність вертикальна з краном (5000л),17 шт.;</w:t>
      </w:r>
    </w:p>
    <w:p w:rsidR="0023780C" w:rsidRPr="0023780C" w:rsidRDefault="0023780C" w:rsidP="0023780C">
      <w:pPr>
        <w:pStyle w:val="a9"/>
        <w:numPr>
          <w:ilvl w:val="0"/>
          <w:numId w:val="7"/>
        </w:numPr>
        <w:spacing w:after="0" w:line="240" w:lineRule="auto"/>
        <w:ind w:left="709" w:hanging="283"/>
        <w:jc w:val="both"/>
        <w:rPr>
          <w:rFonts w:ascii="Times New Roman" w:hAnsi="Times New Roman"/>
          <w:sz w:val="24"/>
          <w:szCs w:val="24"/>
        </w:rPr>
      </w:pPr>
      <w:r w:rsidRPr="0023780C">
        <w:rPr>
          <w:rFonts w:ascii="Times New Roman" w:hAnsi="Times New Roman"/>
          <w:sz w:val="24"/>
          <w:szCs w:val="24"/>
          <w:lang w:val="uk-UA"/>
        </w:rPr>
        <w:t xml:space="preserve">Установка очищення води ОАЗІС С-300, фільтр зворотній осмос </w:t>
      </w:r>
      <w:proofErr w:type="spellStart"/>
      <w:r w:rsidRPr="0023780C">
        <w:rPr>
          <w:rFonts w:ascii="Times New Roman" w:hAnsi="Times New Roman"/>
          <w:sz w:val="24"/>
          <w:szCs w:val="24"/>
          <w:lang w:val="uk-UA"/>
        </w:rPr>
        <w:t>Ecosoft</w:t>
      </w:r>
      <w:proofErr w:type="spellEnd"/>
      <w:r w:rsidRPr="0023780C">
        <w:rPr>
          <w:rFonts w:ascii="Times New Roman" w:hAnsi="Times New Roman"/>
          <w:sz w:val="24"/>
          <w:szCs w:val="24"/>
          <w:lang w:val="uk-UA"/>
        </w:rPr>
        <w:t xml:space="preserve"> </w:t>
      </w:r>
      <w:proofErr w:type="spellStart"/>
      <w:r w:rsidRPr="0023780C">
        <w:rPr>
          <w:rFonts w:ascii="Times New Roman" w:hAnsi="Times New Roman"/>
          <w:sz w:val="24"/>
          <w:szCs w:val="24"/>
          <w:lang w:val="uk-UA"/>
        </w:rPr>
        <w:t>Robust</w:t>
      </w:r>
      <w:proofErr w:type="spellEnd"/>
      <w:r w:rsidRPr="0023780C">
        <w:rPr>
          <w:rFonts w:ascii="Times New Roman" w:hAnsi="Times New Roman"/>
          <w:sz w:val="24"/>
          <w:szCs w:val="24"/>
          <w:lang w:val="uk-UA"/>
        </w:rPr>
        <w:t xml:space="preserve"> Standard;</w:t>
      </w:r>
    </w:p>
    <w:p w:rsidR="0023780C" w:rsidRPr="00FD3B66" w:rsidRDefault="0023780C" w:rsidP="00FD3B66">
      <w:pPr>
        <w:pStyle w:val="a9"/>
        <w:numPr>
          <w:ilvl w:val="0"/>
          <w:numId w:val="7"/>
        </w:numPr>
        <w:spacing w:after="0" w:line="240" w:lineRule="auto"/>
        <w:ind w:left="709" w:hanging="283"/>
        <w:jc w:val="both"/>
        <w:rPr>
          <w:rFonts w:ascii="Times New Roman" w:hAnsi="Times New Roman"/>
          <w:sz w:val="24"/>
          <w:szCs w:val="24"/>
        </w:rPr>
      </w:pPr>
      <w:r w:rsidRPr="0023780C">
        <w:rPr>
          <w:rFonts w:ascii="Times New Roman" w:hAnsi="Times New Roman"/>
          <w:sz w:val="24"/>
          <w:szCs w:val="24"/>
          <w:lang w:val="uk-UA"/>
        </w:rPr>
        <w:t xml:space="preserve">Мотопомпа </w:t>
      </w:r>
      <w:proofErr w:type="spellStart"/>
      <w:r w:rsidRPr="0023780C">
        <w:rPr>
          <w:rFonts w:ascii="Times New Roman" w:hAnsi="Times New Roman"/>
          <w:sz w:val="24"/>
          <w:szCs w:val="24"/>
          <w:lang w:val="uk-UA"/>
        </w:rPr>
        <w:t>Daishin</w:t>
      </w:r>
      <w:proofErr w:type="spellEnd"/>
      <w:r w:rsidRPr="0023780C">
        <w:rPr>
          <w:rFonts w:ascii="Times New Roman" w:hAnsi="Times New Roman"/>
          <w:sz w:val="24"/>
          <w:szCs w:val="24"/>
          <w:lang w:val="uk-UA"/>
        </w:rPr>
        <w:t xml:space="preserve"> SWT-50HX, 5 шт., шланг IPL SATURNO L SE GRAY 50*3,8 (40п.м), масло для двигуна Al-</w:t>
      </w:r>
      <w:proofErr w:type="spellStart"/>
      <w:r w:rsidRPr="0023780C">
        <w:rPr>
          <w:rFonts w:ascii="Times New Roman" w:hAnsi="Times New Roman"/>
          <w:sz w:val="24"/>
          <w:szCs w:val="24"/>
          <w:lang w:val="uk-UA"/>
        </w:rPr>
        <w:t>ko</w:t>
      </w:r>
      <w:proofErr w:type="spellEnd"/>
      <w:r w:rsidRPr="0023780C">
        <w:rPr>
          <w:rFonts w:ascii="Times New Roman" w:hAnsi="Times New Roman"/>
          <w:sz w:val="24"/>
          <w:szCs w:val="24"/>
          <w:lang w:val="uk-UA"/>
        </w:rPr>
        <w:t xml:space="preserve"> SAE 30 1л, шланг BRADAS AGRO-FLAT PE W.P4 (75 </w:t>
      </w:r>
      <w:proofErr w:type="spellStart"/>
      <w:r w:rsidRPr="0023780C">
        <w:rPr>
          <w:rFonts w:ascii="Times New Roman" w:hAnsi="Times New Roman"/>
          <w:sz w:val="24"/>
          <w:szCs w:val="24"/>
          <w:lang w:val="uk-UA"/>
        </w:rPr>
        <w:t>п.м</w:t>
      </w:r>
      <w:proofErr w:type="spellEnd"/>
      <w:r w:rsidRPr="0023780C">
        <w:rPr>
          <w:rFonts w:ascii="Times New Roman" w:hAnsi="Times New Roman"/>
          <w:sz w:val="24"/>
          <w:szCs w:val="24"/>
          <w:lang w:val="uk-UA"/>
        </w:rPr>
        <w:t>);</w:t>
      </w:r>
    </w:p>
    <w:p w:rsidR="0023780C" w:rsidRPr="0023780C" w:rsidRDefault="0023780C" w:rsidP="0023780C">
      <w:pPr>
        <w:ind w:left="426" w:hanging="426"/>
        <w:jc w:val="both"/>
        <w:rPr>
          <w:sz w:val="24"/>
          <w:szCs w:val="24"/>
        </w:rPr>
      </w:pPr>
      <w:r w:rsidRPr="0023780C">
        <w:rPr>
          <w:color w:val="000000"/>
          <w:sz w:val="24"/>
          <w:szCs w:val="24"/>
          <w:lang w:val="uk-UA"/>
        </w:rPr>
        <w:t>5. По ПМКП «Добробут» виконувались наступні завдання по утриманню та ремонту:</w:t>
      </w:r>
    </w:p>
    <w:p w:rsidR="0023780C" w:rsidRPr="0023780C" w:rsidRDefault="0023780C" w:rsidP="0023780C">
      <w:pPr>
        <w:widowControl/>
        <w:numPr>
          <w:ilvl w:val="0"/>
          <w:numId w:val="11"/>
        </w:numPr>
        <w:autoSpaceDE/>
        <w:jc w:val="both"/>
        <w:rPr>
          <w:sz w:val="24"/>
          <w:szCs w:val="24"/>
        </w:rPr>
      </w:pPr>
      <w:r w:rsidRPr="0023780C">
        <w:rPr>
          <w:sz w:val="24"/>
          <w:szCs w:val="24"/>
          <w:lang w:val="uk-UA"/>
        </w:rPr>
        <w:t xml:space="preserve">вуличного освітлення та зовнішніх електромереж виконано робіт на суму 4219,0 тис. </w:t>
      </w:r>
      <w:proofErr w:type="spellStart"/>
      <w:r w:rsidRPr="0023780C">
        <w:rPr>
          <w:sz w:val="24"/>
          <w:szCs w:val="24"/>
          <w:lang w:val="uk-UA"/>
        </w:rPr>
        <w:t>грн</w:t>
      </w:r>
      <w:proofErr w:type="spellEnd"/>
      <w:r w:rsidRPr="0023780C">
        <w:rPr>
          <w:sz w:val="24"/>
          <w:szCs w:val="24"/>
          <w:lang w:val="uk-UA"/>
        </w:rPr>
        <w:t>;</w:t>
      </w:r>
    </w:p>
    <w:p w:rsidR="0023780C" w:rsidRPr="0023780C" w:rsidRDefault="0023780C" w:rsidP="0023780C">
      <w:pPr>
        <w:widowControl/>
        <w:numPr>
          <w:ilvl w:val="0"/>
          <w:numId w:val="11"/>
        </w:numPr>
        <w:autoSpaceDE/>
        <w:jc w:val="both"/>
        <w:rPr>
          <w:sz w:val="24"/>
          <w:szCs w:val="24"/>
        </w:rPr>
      </w:pPr>
      <w:r w:rsidRPr="0023780C">
        <w:rPr>
          <w:sz w:val="24"/>
          <w:szCs w:val="24"/>
          <w:lang w:val="uk-UA"/>
        </w:rPr>
        <w:t xml:space="preserve">малих архітектурних споруд виконано робіт на суму 625,0 тис. </w:t>
      </w:r>
      <w:proofErr w:type="spellStart"/>
      <w:r w:rsidRPr="0023780C">
        <w:rPr>
          <w:sz w:val="24"/>
          <w:szCs w:val="24"/>
          <w:lang w:val="uk-UA"/>
        </w:rPr>
        <w:t>грн</w:t>
      </w:r>
      <w:proofErr w:type="spellEnd"/>
      <w:r w:rsidRPr="0023780C">
        <w:rPr>
          <w:sz w:val="24"/>
          <w:szCs w:val="24"/>
          <w:lang w:val="uk-UA"/>
        </w:rPr>
        <w:t>;</w:t>
      </w:r>
    </w:p>
    <w:p w:rsidR="0023780C" w:rsidRPr="0023780C" w:rsidRDefault="0023780C" w:rsidP="0023780C">
      <w:pPr>
        <w:widowControl/>
        <w:numPr>
          <w:ilvl w:val="0"/>
          <w:numId w:val="11"/>
        </w:numPr>
        <w:autoSpaceDE/>
        <w:jc w:val="both"/>
        <w:rPr>
          <w:sz w:val="24"/>
          <w:szCs w:val="24"/>
        </w:rPr>
      </w:pPr>
      <w:r w:rsidRPr="0023780C">
        <w:rPr>
          <w:sz w:val="24"/>
          <w:szCs w:val="24"/>
          <w:lang w:val="uk-UA"/>
        </w:rPr>
        <w:t xml:space="preserve">вулично-дорожньої мережі – 3178,7 тис. </w:t>
      </w:r>
      <w:proofErr w:type="spellStart"/>
      <w:r w:rsidRPr="0023780C">
        <w:rPr>
          <w:sz w:val="24"/>
          <w:szCs w:val="24"/>
          <w:lang w:val="uk-UA"/>
        </w:rPr>
        <w:t>грн</w:t>
      </w:r>
      <w:proofErr w:type="spellEnd"/>
      <w:r w:rsidRPr="0023780C">
        <w:rPr>
          <w:sz w:val="24"/>
          <w:szCs w:val="24"/>
          <w:lang w:val="uk-UA"/>
        </w:rPr>
        <w:t>;</w:t>
      </w:r>
    </w:p>
    <w:p w:rsidR="0023780C" w:rsidRPr="0023780C" w:rsidRDefault="0023780C" w:rsidP="0023780C">
      <w:pPr>
        <w:widowControl/>
        <w:numPr>
          <w:ilvl w:val="0"/>
          <w:numId w:val="11"/>
        </w:numPr>
        <w:autoSpaceDE/>
        <w:jc w:val="both"/>
        <w:rPr>
          <w:sz w:val="24"/>
          <w:szCs w:val="24"/>
        </w:rPr>
      </w:pPr>
      <w:r w:rsidRPr="0023780C">
        <w:rPr>
          <w:sz w:val="24"/>
          <w:szCs w:val="24"/>
          <w:lang w:val="uk-UA"/>
        </w:rPr>
        <w:t xml:space="preserve">зелених насаджень – 1198,0 тис. </w:t>
      </w:r>
      <w:proofErr w:type="spellStart"/>
      <w:r w:rsidRPr="0023780C">
        <w:rPr>
          <w:sz w:val="24"/>
          <w:szCs w:val="24"/>
          <w:lang w:val="uk-UA"/>
        </w:rPr>
        <w:t>грн</w:t>
      </w:r>
      <w:proofErr w:type="spellEnd"/>
      <w:r w:rsidRPr="0023780C">
        <w:rPr>
          <w:sz w:val="24"/>
          <w:szCs w:val="24"/>
          <w:lang w:val="uk-UA"/>
        </w:rPr>
        <w:t>;</w:t>
      </w:r>
    </w:p>
    <w:p w:rsidR="0023780C" w:rsidRPr="0023780C" w:rsidRDefault="0023780C" w:rsidP="0023780C">
      <w:pPr>
        <w:widowControl/>
        <w:numPr>
          <w:ilvl w:val="0"/>
          <w:numId w:val="11"/>
        </w:numPr>
        <w:autoSpaceDE/>
        <w:jc w:val="both"/>
        <w:rPr>
          <w:sz w:val="24"/>
          <w:szCs w:val="24"/>
        </w:rPr>
      </w:pPr>
      <w:r w:rsidRPr="0023780C">
        <w:rPr>
          <w:sz w:val="24"/>
          <w:szCs w:val="24"/>
          <w:lang w:val="uk-UA"/>
        </w:rPr>
        <w:t xml:space="preserve">споруд очищення, та прибирання міст – 82,7 тис. </w:t>
      </w:r>
      <w:proofErr w:type="spellStart"/>
      <w:r w:rsidRPr="0023780C">
        <w:rPr>
          <w:sz w:val="24"/>
          <w:szCs w:val="24"/>
          <w:lang w:val="uk-UA"/>
        </w:rPr>
        <w:t>грн</w:t>
      </w:r>
      <w:proofErr w:type="spellEnd"/>
      <w:r w:rsidRPr="0023780C">
        <w:rPr>
          <w:sz w:val="24"/>
          <w:szCs w:val="24"/>
          <w:lang w:val="uk-UA"/>
        </w:rPr>
        <w:t>;</w:t>
      </w:r>
    </w:p>
    <w:p w:rsidR="0023780C" w:rsidRPr="0023780C" w:rsidRDefault="0023780C" w:rsidP="0023780C">
      <w:pPr>
        <w:widowControl/>
        <w:numPr>
          <w:ilvl w:val="0"/>
          <w:numId w:val="11"/>
        </w:numPr>
        <w:autoSpaceDE/>
        <w:jc w:val="both"/>
        <w:rPr>
          <w:sz w:val="24"/>
          <w:szCs w:val="24"/>
        </w:rPr>
      </w:pPr>
      <w:r w:rsidRPr="0023780C">
        <w:rPr>
          <w:sz w:val="24"/>
          <w:szCs w:val="24"/>
          <w:lang w:val="uk-UA"/>
        </w:rPr>
        <w:t xml:space="preserve">місць поховання – 165,0 тис. </w:t>
      </w:r>
      <w:proofErr w:type="spellStart"/>
      <w:r w:rsidRPr="0023780C">
        <w:rPr>
          <w:sz w:val="24"/>
          <w:szCs w:val="24"/>
          <w:lang w:val="uk-UA"/>
        </w:rPr>
        <w:t>грн</w:t>
      </w:r>
      <w:proofErr w:type="spellEnd"/>
      <w:r w:rsidRPr="0023780C">
        <w:rPr>
          <w:sz w:val="24"/>
          <w:szCs w:val="24"/>
          <w:lang w:val="uk-UA"/>
        </w:rPr>
        <w:t>;</w:t>
      </w:r>
    </w:p>
    <w:p w:rsidR="0023780C" w:rsidRPr="0023780C" w:rsidRDefault="0023780C" w:rsidP="0023780C">
      <w:pPr>
        <w:ind w:firstLine="360"/>
        <w:jc w:val="both"/>
        <w:rPr>
          <w:sz w:val="24"/>
          <w:szCs w:val="24"/>
        </w:rPr>
      </w:pPr>
      <w:r w:rsidRPr="0023780C">
        <w:rPr>
          <w:sz w:val="24"/>
          <w:szCs w:val="24"/>
          <w:lang w:val="uk-UA"/>
        </w:rPr>
        <w:t xml:space="preserve">Придбано зелені насадження на суму 286,0 тис. </w:t>
      </w:r>
      <w:proofErr w:type="spellStart"/>
      <w:r w:rsidRPr="0023780C">
        <w:rPr>
          <w:sz w:val="24"/>
          <w:szCs w:val="24"/>
          <w:lang w:val="uk-UA"/>
        </w:rPr>
        <w:t>грн</w:t>
      </w:r>
      <w:proofErr w:type="spellEnd"/>
      <w:r w:rsidRPr="0023780C">
        <w:rPr>
          <w:sz w:val="24"/>
          <w:szCs w:val="24"/>
          <w:lang w:val="uk-UA"/>
        </w:rPr>
        <w:t>;</w:t>
      </w:r>
    </w:p>
    <w:p w:rsidR="0023780C" w:rsidRPr="00FD3B66" w:rsidRDefault="0023780C" w:rsidP="00FD3B66">
      <w:pPr>
        <w:ind w:firstLine="360"/>
        <w:jc w:val="both"/>
        <w:rPr>
          <w:sz w:val="24"/>
          <w:szCs w:val="24"/>
          <w:lang w:val="uk-UA"/>
        </w:rPr>
      </w:pPr>
      <w:r w:rsidRPr="0023780C">
        <w:rPr>
          <w:sz w:val="24"/>
          <w:szCs w:val="24"/>
          <w:lang w:val="uk-UA"/>
        </w:rPr>
        <w:t xml:space="preserve">Збільшено парк спецтранспорту за рахунок придбання трактору-газонокосарки </w:t>
      </w:r>
      <w:proofErr w:type="spellStart"/>
      <w:r w:rsidRPr="0023780C">
        <w:rPr>
          <w:sz w:val="24"/>
          <w:szCs w:val="24"/>
          <w:lang w:val="uk-UA"/>
        </w:rPr>
        <w:t>Husqvarna</w:t>
      </w:r>
      <w:proofErr w:type="spellEnd"/>
      <w:r w:rsidRPr="0023780C">
        <w:rPr>
          <w:sz w:val="24"/>
          <w:szCs w:val="24"/>
          <w:lang w:val="uk-UA"/>
        </w:rPr>
        <w:t xml:space="preserve"> TC 138L на суму 119,9 тис. грн.</w:t>
      </w:r>
    </w:p>
    <w:p w:rsidR="0023780C" w:rsidRPr="00FD3B66" w:rsidRDefault="0023780C" w:rsidP="00FD3B66">
      <w:pPr>
        <w:pStyle w:val="a8"/>
        <w:spacing w:beforeAutospacing="0" w:after="0" w:afterAutospacing="0"/>
        <w:jc w:val="center"/>
        <w:rPr>
          <w:lang w:val="uk-UA"/>
        </w:rPr>
      </w:pPr>
      <w:r w:rsidRPr="0086398C">
        <w:rPr>
          <w:color w:val="000000"/>
          <w:lang w:val="uk-UA"/>
        </w:rPr>
        <w:t>6. ГУМАНІТАРНА СФЕРА</w:t>
      </w:r>
    </w:p>
    <w:p w:rsidR="0023780C" w:rsidRPr="0086398C" w:rsidRDefault="0023780C" w:rsidP="0023780C">
      <w:pPr>
        <w:pStyle w:val="a8"/>
        <w:spacing w:beforeAutospacing="0" w:after="0" w:afterAutospacing="0"/>
        <w:jc w:val="center"/>
        <w:rPr>
          <w:lang w:val="uk-UA"/>
        </w:rPr>
      </w:pPr>
      <w:r w:rsidRPr="0023780C">
        <w:rPr>
          <w:color w:val="000000"/>
          <w:lang w:val="uk-UA"/>
        </w:rPr>
        <w:t>6.1 ОХОРОНА ЗДОРОВ’Я</w:t>
      </w:r>
    </w:p>
    <w:p w:rsidR="0023780C" w:rsidRPr="0086398C" w:rsidRDefault="0023780C" w:rsidP="0023780C">
      <w:pPr>
        <w:ind w:firstLine="567"/>
        <w:jc w:val="both"/>
        <w:rPr>
          <w:sz w:val="24"/>
          <w:szCs w:val="24"/>
          <w:lang w:val="uk-UA"/>
        </w:rPr>
      </w:pPr>
      <w:r w:rsidRPr="0023780C">
        <w:rPr>
          <w:sz w:val="24"/>
          <w:szCs w:val="24"/>
          <w:lang w:val="uk-UA"/>
        </w:rPr>
        <w:t xml:space="preserve">КНП «Центр первинної медико-санітарної допомоги Покровської міської ради Дніпропетровської області» відноситься до самостійних амбулаторно-поліклінічних закладів, надає первинну медичну допомогу мешканцям міста згідно укладеного договору з НСЗУ </w:t>
      </w:r>
      <w:r w:rsidRPr="0023780C">
        <w:rPr>
          <w:color w:val="000000"/>
          <w:sz w:val="24"/>
          <w:szCs w:val="24"/>
          <w:lang w:val="uk-UA"/>
        </w:rPr>
        <w:t xml:space="preserve">від 16.01.2023 № 0000-КЕХ6-М000 </w:t>
      </w:r>
      <w:r w:rsidRPr="0023780C">
        <w:rPr>
          <w:sz w:val="24"/>
          <w:szCs w:val="24"/>
          <w:lang w:val="uk-UA"/>
        </w:rPr>
        <w:t>про медичне обслуговування населення за програмою медичних  гарантій.</w:t>
      </w:r>
    </w:p>
    <w:p w:rsidR="0023780C" w:rsidRPr="0023780C" w:rsidRDefault="0023780C" w:rsidP="0023780C">
      <w:pPr>
        <w:ind w:firstLine="567"/>
        <w:jc w:val="both"/>
        <w:rPr>
          <w:sz w:val="24"/>
          <w:szCs w:val="24"/>
        </w:rPr>
      </w:pPr>
      <w:r w:rsidRPr="0023780C">
        <w:rPr>
          <w:color w:val="000000"/>
          <w:sz w:val="24"/>
          <w:szCs w:val="24"/>
          <w:shd w:val="clear" w:color="auto" w:fill="FFFFFF"/>
          <w:lang w:val="uk-UA"/>
        </w:rPr>
        <w:t xml:space="preserve">Основним напрямком роботи Центру є реалізація державної політики у сфері охорони здоров’я, а саме проведення на території Покровської міської територіальної громади </w:t>
      </w:r>
      <w:r w:rsidRPr="0023780C">
        <w:rPr>
          <w:color w:val="000000"/>
          <w:sz w:val="24"/>
          <w:szCs w:val="24"/>
          <w:shd w:val="clear" w:color="auto" w:fill="FFFFFF"/>
          <w:lang w:val="uk-UA"/>
        </w:rPr>
        <w:lastRenderedPageBreak/>
        <w:t xml:space="preserve">заходів, спрямованих на забезпечення населення доступною, своєчасною, якісною та ефективною первинною медико-санітарною допомогою в умовах подальшого впровадження реформи первинної медичної допомоги. </w:t>
      </w:r>
    </w:p>
    <w:p w:rsidR="0023780C" w:rsidRPr="0023780C" w:rsidRDefault="0023780C" w:rsidP="0023780C">
      <w:pPr>
        <w:ind w:firstLine="567"/>
        <w:jc w:val="both"/>
        <w:rPr>
          <w:sz w:val="24"/>
          <w:szCs w:val="24"/>
        </w:rPr>
      </w:pPr>
      <w:r w:rsidRPr="0023780C">
        <w:rPr>
          <w:sz w:val="24"/>
          <w:szCs w:val="24"/>
          <w:lang w:val="uk-UA"/>
        </w:rPr>
        <w:t>В структурі Центру 6 амбулаторій загальної практики сімейної медицини та 1 фельдшерський пункт, в безпосередній близькості від яких знаходяться укриття.</w:t>
      </w:r>
    </w:p>
    <w:p w:rsidR="0023780C" w:rsidRPr="0023780C" w:rsidRDefault="0023780C" w:rsidP="0023780C">
      <w:pPr>
        <w:ind w:firstLine="567"/>
        <w:jc w:val="both"/>
        <w:rPr>
          <w:sz w:val="24"/>
          <w:szCs w:val="24"/>
        </w:rPr>
      </w:pPr>
      <w:r w:rsidRPr="0023780C">
        <w:rPr>
          <w:bCs/>
          <w:color w:val="000000"/>
          <w:sz w:val="24"/>
          <w:szCs w:val="24"/>
          <w:lang w:val="uk-UA"/>
        </w:rPr>
        <w:t>В системі працює 22 лікаря первинної медичної допомоги.</w:t>
      </w:r>
    </w:p>
    <w:p w:rsidR="0023780C" w:rsidRPr="0023780C" w:rsidRDefault="0023780C" w:rsidP="0023780C">
      <w:pPr>
        <w:ind w:firstLine="567"/>
        <w:jc w:val="both"/>
        <w:rPr>
          <w:sz w:val="24"/>
          <w:szCs w:val="24"/>
        </w:rPr>
      </w:pPr>
      <w:r w:rsidRPr="0023780C">
        <w:rPr>
          <w:sz w:val="24"/>
          <w:szCs w:val="24"/>
          <w:lang w:val="uk-UA"/>
        </w:rPr>
        <w:t xml:space="preserve">Штатний розпис Центру на 01.11.2023 становить 134,0 </w:t>
      </w:r>
      <w:proofErr w:type="spellStart"/>
      <w:r w:rsidRPr="0023780C">
        <w:rPr>
          <w:sz w:val="24"/>
          <w:szCs w:val="24"/>
          <w:lang w:val="uk-UA"/>
        </w:rPr>
        <w:t>шт.од</w:t>
      </w:r>
      <w:proofErr w:type="spellEnd"/>
      <w:r w:rsidRPr="0023780C">
        <w:rPr>
          <w:sz w:val="24"/>
          <w:szCs w:val="24"/>
          <w:lang w:val="uk-UA"/>
        </w:rPr>
        <w:t>., в тому числі:</w:t>
      </w:r>
    </w:p>
    <w:p w:rsidR="0023780C" w:rsidRPr="0023780C" w:rsidRDefault="0023780C" w:rsidP="0023780C">
      <w:pPr>
        <w:widowControl/>
        <w:numPr>
          <w:ilvl w:val="0"/>
          <w:numId w:val="5"/>
        </w:numPr>
        <w:autoSpaceDE/>
        <w:jc w:val="both"/>
        <w:rPr>
          <w:sz w:val="24"/>
          <w:szCs w:val="24"/>
        </w:rPr>
      </w:pPr>
      <w:r w:rsidRPr="0023780C">
        <w:rPr>
          <w:sz w:val="24"/>
          <w:szCs w:val="24"/>
          <w:lang w:val="uk-UA"/>
        </w:rPr>
        <w:t xml:space="preserve">лікарських посад  - 30,0 </w:t>
      </w:r>
      <w:proofErr w:type="spellStart"/>
      <w:r w:rsidRPr="0023780C">
        <w:rPr>
          <w:sz w:val="24"/>
          <w:szCs w:val="24"/>
          <w:lang w:val="uk-UA"/>
        </w:rPr>
        <w:t>шт.од</w:t>
      </w:r>
      <w:proofErr w:type="spellEnd"/>
      <w:r w:rsidRPr="0023780C">
        <w:rPr>
          <w:sz w:val="24"/>
          <w:szCs w:val="24"/>
          <w:lang w:val="uk-UA"/>
        </w:rPr>
        <w:t>.;</w:t>
      </w:r>
    </w:p>
    <w:p w:rsidR="0023780C" w:rsidRPr="0023780C" w:rsidRDefault="0023780C" w:rsidP="0023780C">
      <w:pPr>
        <w:widowControl/>
        <w:numPr>
          <w:ilvl w:val="0"/>
          <w:numId w:val="5"/>
        </w:numPr>
        <w:autoSpaceDE/>
        <w:jc w:val="both"/>
        <w:rPr>
          <w:sz w:val="24"/>
          <w:szCs w:val="24"/>
        </w:rPr>
      </w:pPr>
      <w:r w:rsidRPr="0023780C">
        <w:rPr>
          <w:sz w:val="24"/>
          <w:szCs w:val="24"/>
          <w:lang w:val="uk-UA"/>
        </w:rPr>
        <w:t xml:space="preserve">посад середнього медичного персоналу – 52,75 </w:t>
      </w:r>
      <w:proofErr w:type="spellStart"/>
      <w:r w:rsidRPr="0023780C">
        <w:rPr>
          <w:sz w:val="24"/>
          <w:szCs w:val="24"/>
          <w:lang w:val="uk-UA"/>
        </w:rPr>
        <w:t>шт.од</w:t>
      </w:r>
      <w:proofErr w:type="spellEnd"/>
      <w:r w:rsidRPr="0023780C">
        <w:rPr>
          <w:sz w:val="24"/>
          <w:szCs w:val="24"/>
          <w:lang w:val="uk-UA"/>
        </w:rPr>
        <w:t>.;</w:t>
      </w:r>
    </w:p>
    <w:p w:rsidR="0023780C" w:rsidRPr="0023780C" w:rsidRDefault="0023780C" w:rsidP="0023780C">
      <w:pPr>
        <w:widowControl/>
        <w:numPr>
          <w:ilvl w:val="0"/>
          <w:numId w:val="5"/>
        </w:numPr>
        <w:autoSpaceDE/>
        <w:jc w:val="both"/>
        <w:rPr>
          <w:sz w:val="24"/>
          <w:szCs w:val="24"/>
        </w:rPr>
      </w:pPr>
      <w:r w:rsidRPr="0023780C">
        <w:rPr>
          <w:sz w:val="24"/>
          <w:szCs w:val="24"/>
          <w:lang w:val="uk-UA"/>
        </w:rPr>
        <w:t xml:space="preserve">посад молодшого медичного персоналу – 10,0 </w:t>
      </w:r>
      <w:proofErr w:type="spellStart"/>
      <w:r w:rsidRPr="0023780C">
        <w:rPr>
          <w:sz w:val="24"/>
          <w:szCs w:val="24"/>
          <w:lang w:val="uk-UA"/>
        </w:rPr>
        <w:t>шт.од</w:t>
      </w:r>
      <w:proofErr w:type="spellEnd"/>
      <w:r w:rsidRPr="0023780C">
        <w:rPr>
          <w:sz w:val="24"/>
          <w:szCs w:val="24"/>
          <w:lang w:val="uk-UA"/>
        </w:rPr>
        <w:t>.;</w:t>
      </w:r>
    </w:p>
    <w:p w:rsidR="0023780C" w:rsidRPr="0023780C" w:rsidRDefault="0023780C" w:rsidP="0023780C">
      <w:pPr>
        <w:widowControl/>
        <w:numPr>
          <w:ilvl w:val="0"/>
          <w:numId w:val="5"/>
        </w:numPr>
        <w:autoSpaceDE/>
        <w:jc w:val="both"/>
        <w:rPr>
          <w:sz w:val="24"/>
          <w:szCs w:val="24"/>
        </w:rPr>
      </w:pPr>
      <w:r w:rsidRPr="0023780C">
        <w:rPr>
          <w:sz w:val="24"/>
          <w:szCs w:val="24"/>
          <w:lang w:val="uk-UA"/>
        </w:rPr>
        <w:t xml:space="preserve">посад спеціалістів – 12,5 </w:t>
      </w:r>
      <w:proofErr w:type="spellStart"/>
      <w:r w:rsidRPr="0023780C">
        <w:rPr>
          <w:sz w:val="24"/>
          <w:szCs w:val="24"/>
          <w:lang w:val="uk-UA"/>
        </w:rPr>
        <w:t>шт.од</w:t>
      </w:r>
      <w:proofErr w:type="spellEnd"/>
      <w:r w:rsidRPr="0023780C">
        <w:rPr>
          <w:sz w:val="24"/>
          <w:szCs w:val="24"/>
          <w:lang w:val="uk-UA"/>
        </w:rPr>
        <w:t>.;</w:t>
      </w:r>
    </w:p>
    <w:p w:rsidR="0023780C" w:rsidRPr="00FD3B66" w:rsidRDefault="0023780C" w:rsidP="00FD3B66">
      <w:pPr>
        <w:widowControl/>
        <w:numPr>
          <w:ilvl w:val="0"/>
          <w:numId w:val="5"/>
        </w:numPr>
        <w:autoSpaceDE/>
        <w:jc w:val="both"/>
        <w:rPr>
          <w:sz w:val="24"/>
          <w:szCs w:val="24"/>
        </w:rPr>
      </w:pPr>
      <w:r w:rsidRPr="0023780C">
        <w:rPr>
          <w:sz w:val="24"/>
          <w:szCs w:val="24"/>
          <w:lang w:val="uk-UA"/>
        </w:rPr>
        <w:t xml:space="preserve">посад іншого персоналу – 28,75 </w:t>
      </w:r>
      <w:proofErr w:type="spellStart"/>
      <w:r w:rsidRPr="0023780C">
        <w:rPr>
          <w:sz w:val="24"/>
          <w:szCs w:val="24"/>
          <w:lang w:val="uk-UA"/>
        </w:rPr>
        <w:t>шт.од</w:t>
      </w:r>
      <w:proofErr w:type="spellEnd"/>
      <w:r w:rsidRPr="0023780C">
        <w:rPr>
          <w:sz w:val="24"/>
          <w:szCs w:val="24"/>
          <w:lang w:val="uk-UA"/>
        </w:rPr>
        <w:t>.</w:t>
      </w:r>
    </w:p>
    <w:p w:rsidR="0023780C" w:rsidRPr="0023780C" w:rsidRDefault="0023780C" w:rsidP="0023780C">
      <w:pPr>
        <w:tabs>
          <w:tab w:val="left" w:pos="625"/>
        </w:tabs>
        <w:ind w:firstLine="567"/>
        <w:jc w:val="both"/>
        <w:rPr>
          <w:sz w:val="24"/>
          <w:szCs w:val="24"/>
          <w:lang w:val="uk-UA"/>
        </w:rPr>
      </w:pPr>
      <w:r w:rsidRPr="0023780C">
        <w:rPr>
          <w:sz w:val="24"/>
          <w:szCs w:val="24"/>
          <w:lang w:val="uk-UA"/>
        </w:rPr>
        <w:t>Кількість відвідувань у зміну в 2023 році - 1200 та надалі збільшення кількості відвідувань не прогнозується.</w:t>
      </w:r>
    </w:p>
    <w:p w:rsidR="0023780C" w:rsidRPr="0023780C" w:rsidRDefault="0023780C" w:rsidP="0023780C">
      <w:pPr>
        <w:tabs>
          <w:tab w:val="left" w:pos="625"/>
        </w:tabs>
        <w:ind w:firstLine="567"/>
        <w:jc w:val="both"/>
        <w:rPr>
          <w:sz w:val="24"/>
          <w:szCs w:val="24"/>
          <w:lang w:val="uk-UA"/>
        </w:rPr>
      </w:pPr>
      <w:r w:rsidRPr="0023780C">
        <w:rPr>
          <w:sz w:val="24"/>
          <w:szCs w:val="24"/>
          <w:lang w:val="uk-UA"/>
        </w:rPr>
        <w:t>Спостерігається незначне збільшення відсотка населення, що підписало декларації про  вибір лікаря, який надає первинну медичну допомогу в 2023 році  в порівнянні з 2022 роком в зв’язку з  постійною міграцією населення. Так за 9 місяців 2023 року кількість підписаних декларацій склала 32625 (2022 рік – 32608).  В</w:t>
      </w:r>
      <w:r w:rsidRPr="0023780C">
        <w:rPr>
          <w:color w:val="000000"/>
          <w:sz w:val="24"/>
          <w:szCs w:val="24"/>
          <w:lang w:val="uk-UA"/>
        </w:rPr>
        <w:t xml:space="preserve"> 2023 році відсоток від наявної кількості територіальної громади -  78,3 % проти 77,7% в 2022 році та </w:t>
      </w:r>
      <w:r w:rsidRPr="0023780C">
        <w:rPr>
          <w:sz w:val="24"/>
          <w:szCs w:val="24"/>
          <w:lang w:val="uk-UA"/>
        </w:rPr>
        <w:t xml:space="preserve"> прогнозується ріст показника в 2024 році. </w:t>
      </w:r>
    </w:p>
    <w:p w:rsidR="0023780C" w:rsidRPr="0023780C" w:rsidRDefault="0023780C" w:rsidP="0023780C">
      <w:pPr>
        <w:tabs>
          <w:tab w:val="left" w:pos="625"/>
        </w:tabs>
        <w:ind w:firstLine="567"/>
        <w:jc w:val="both"/>
        <w:rPr>
          <w:sz w:val="24"/>
          <w:szCs w:val="24"/>
        </w:rPr>
      </w:pPr>
      <w:r w:rsidRPr="0023780C">
        <w:rPr>
          <w:sz w:val="24"/>
          <w:szCs w:val="24"/>
          <w:lang w:val="uk-UA"/>
        </w:rPr>
        <w:t xml:space="preserve">Центр забезпечено комп’ютерною технікою. Планується поступове комплектування амбулаторій необхідним </w:t>
      </w:r>
      <w:proofErr w:type="spellStart"/>
      <w:r w:rsidRPr="0023780C">
        <w:rPr>
          <w:sz w:val="24"/>
          <w:szCs w:val="24"/>
          <w:lang w:val="uk-UA"/>
        </w:rPr>
        <w:t>телемедичним</w:t>
      </w:r>
      <w:proofErr w:type="spellEnd"/>
      <w:r w:rsidRPr="0023780C">
        <w:rPr>
          <w:sz w:val="24"/>
          <w:szCs w:val="24"/>
          <w:lang w:val="uk-UA"/>
        </w:rPr>
        <w:t xml:space="preserve"> обладнанням.</w:t>
      </w:r>
    </w:p>
    <w:p w:rsidR="0023780C" w:rsidRPr="0023780C" w:rsidRDefault="0023780C" w:rsidP="0023780C">
      <w:pPr>
        <w:tabs>
          <w:tab w:val="left" w:pos="625"/>
        </w:tabs>
        <w:ind w:firstLine="567"/>
        <w:jc w:val="both"/>
        <w:rPr>
          <w:sz w:val="24"/>
          <w:szCs w:val="24"/>
        </w:rPr>
      </w:pPr>
      <w:r w:rsidRPr="0023780C">
        <w:rPr>
          <w:sz w:val="24"/>
          <w:szCs w:val="24"/>
          <w:lang w:val="uk-UA"/>
        </w:rPr>
        <w:t>Впроваджено електронна медична карта, направлення до вузьких  спеціалістів, на стаціонарне лікування, обстеження, електронні листки непрацездатності, виписка електронних рецептів на антибактеріальні препарати.</w:t>
      </w:r>
    </w:p>
    <w:p w:rsidR="0023780C" w:rsidRPr="0023780C" w:rsidRDefault="0023780C" w:rsidP="0023780C">
      <w:pPr>
        <w:tabs>
          <w:tab w:val="left" w:pos="625"/>
        </w:tabs>
        <w:ind w:firstLine="567"/>
        <w:jc w:val="both"/>
        <w:rPr>
          <w:sz w:val="24"/>
          <w:szCs w:val="24"/>
          <w:lang w:val="uk-UA"/>
        </w:rPr>
      </w:pPr>
      <w:r w:rsidRPr="0023780C">
        <w:rPr>
          <w:sz w:val="24"/>
          <w:szCs w:val="24"/>
          <w:lang w:val="uk-UA"/>
        </w:rPr>
        <w:t xml:space="preserve">Здійснюється виписка електронних рецептів на лікарські препарати за Урядовою програмою «Доступні ліки», за період 10 місяців 2023 року  виписано 14 818 рецепта, що на  12,5% більше ніж у 2022 році. Користується програмою 6 950 пацієнтів. </w:t>
      </w:r>
    </w:p>
    <w:p w:rsidR="0023780C" w:rsidRPr="0023780C" w:rsidRDefault="0023780C" w:rsidP="0023780C">
      <w:pPr>
        <w:tabs>
          <w:tab w:val="left" w:pos="625"/>
        </w:tabs>
        <w:ind w:firstLine="567"/>
        <w:jc w:val="both"/>
        <w:rPr>
          <w:sz w:val="24"/>
          <w:szCs w:val="24"/>
        </w:rPr>
      </w:pPr>
      <w:r w:rsidRPr="0023780C">
        <w:rPr>
          <w:sz w:val="24"/>
          <w:szCs w:val="24"/>
          <w:lang w:val="uk-UA"/>
        </w:rPr>
        <w:t xml:space="preserve">Забезпечується пільгова виписка лікарських препаратів згідно постанови КМУ № 1303 від 17.08.1998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Затверджено на 2023 рік за рахунок коштів міського бюджету 219,0 </w:t>
      </w:r>
      <w:proofErr w:type="spellStart"/>
      <w:r w:rsidRPr="0023780C">
        <w:rPr>
          <w:sz w:val="24"/>
          <w:szCs w:val="24"/>
          <w:lang w:val="uk-UA"/>
        </w:rPr>
        <w:t>тис.грн</w:t>
      </w:r>
      <w:proofErr w:type="spellEnd"/>
      <w:r w:rsidRPr="0023780C">
        <w:rPr>
          <w:sz w:val="24"/>
          <w:szCs w:val="24"/>
          <w:lang w:val="uk-UA"/>
        </w:rPr>
        <w:t xml:space="preserve">., за  9 місяців 2023 року використано 146,433 </w:t>
      </w:r>
      <w:proofErr w:type="spellStart"/>
      <w:r w:rsidRPr="0023780C">
        <w:rPr>
          <w:sz w:val="24"/>
          <w:szCs w:val="24"/>
          <w:lang w:val="uk-UA"/>
        </w:rPr>
        <w:t>тис.грн</w:t>
      </w:r>
      <w:proofErr w:type="spellEnd"/>
      <w:r w:rsidRPr="0023780C">
        <w:rPr>
          <w:sz w:val="24"/>
          <w:szCs w:val="24"/>
          <w:lang w:val="uk-UA"/>
        </w:rPr>
        <w:t xml:space="preserve">. (до кінця 2023 року очікуване використання 100%), за рахунок коштів НСЗУ затверджено 1 100 </w:t>
      </w:r>
      <w:proofErr w:type="spellStart"/>
      <w:r w:rsidRPr="0023780C">
        <w:rPr>
          <w:sz w:val="24"/>
          <w:szCs w:val="24"/>
          <w:lang w:val="uk-UA"/>
        </w:rPr>
        <w:t>тис.грн</w:t>
      </w:r>
      <w:proofErr w:type="spellEnd"/>
      <w:r w:rsidRPr="0023780C">
        <w:rPr>
          <w:sz w:val="24"/>
          <w:szCs w:val="24"/>
          <w:lang w:val="uk-UA"/>
        </w:rPr>
        <w:t xml:space="preserve">., використано 794,044 </w:t>
      </w:r>
      <w:proofErr w:type="spellStart"/>
      <w:r w:rsidRPr="0023780C">
        <w:rPr>
          <w:sz w:val="24"/>
          <w:szCs w:val="24"/>
          <w:lang w:val="uk-UA"/>
        </w:rPr>
        <w:t>тис.грн</w:t>
      </w:r>
      <w:proofErr w:type="spellEnd"/>
      <w:r w:rsidRPr="0023780C">
        <w:rPr>
          <w:sz w:val="24"/>
          <w:szCs w:val="24"/>
          <w:lang w:val="uk-UA"/>
        </w:rPr>
        <w:t xml:space="preserve">., 72,2%. </w:t>
      </w:r>
    </w:p>
    <w:p w:rsidR="0023780C" w:rsidRPr="0023780C" w:rsidRDefault="0023780C" w:rsidP="0023780C">
      <w:pPr>
        <w:tabs>
          <w:tab w:val="left" w:pos="625"/>
        </w:tabs>
        <w:ind w:firstLine="567"/>
        <w:jc w:val="both"/>
        <w:rPr>
          <w:sz w:val="24"/>
          <w:szCs w:val="24"/>
        </w:rPr>
      </w:pPr>
      <w:r w:rsidRPr="0023780C">
        <w:rPr>
          <w:sz w:val="24"/>
          <w:szCs w:val="24"/>
          <w:lang w:val="uk-UA"/>
        </w:rPr>
        <w:t xml:space="preserve">Динаміка народжуваності в громаді – очікується зниження показника  у 2023 році на 21% (105 осіб народилося за 10 місяців в 2023 році проти 160 за весь період  2022 року). </w:t>
      </w:r>
    </w:p>
    <w:p w:rsidR="0023780C" w:rsidRPr="0023780C" w:rsidRDefault="0023780C" w:rsidP="0023780C">
      <w:pPr>
        <w:tabs>
          <w:tab w:val="left" w:pos="625"/>
        </w:tabs>
        <w:ind w:firstLine="567"/>
        <w:jc w:val="both"/>
        <w:rPr>
          <w:sz w:val="24"/>
          <w:szCs w:val="24"/>
        </w:rPr>
      </w:pPr>
      <w:r w:rsidRPr="0023780C">
        <w:rPr>
          <w:color w:val="000000"/>
          <w:sz w:val="24"/>
          <w:szCs w:val="24"/>
          <w:shd w:val="clear" w:color="auto" w:fill="FFFFFF"/>
          <w:lang w:val="uk-UA"/>
        </w:rPr>
        <w:t>Покровська міська об’єднана територіальна громада обслуговується 4-я автомобілями швидкої медичної допомоги, збільшення кількості машин не прогнозується.</w:t>
      </w:r>
    </w:p>
    <w:p w:rsidR="0023780C" w:rsidRPr="0023780C" w:rsidRDefault="0023780C" w:rsidP="0023780C">
      <w:pPr>
        <w:tabs>
          <w:tab w:val="left" w:pos="625"/>
        </w:tabs>
        <w:ind w:firstLine="567"/>
        <w:jc w:val="both"/>
        <w:rPr>
          <w:sz w:val="24"/>
          <w:szCs w:val="24"/>
        </w:rPr>
      </w:pPr>
      <w:r w:rsidRPr="0023780C">
        <w:rPr>
          <w:sz w:val="24"/>
          <w:szCs w:val="24"/>
          <w:lang w:val="uk-UA"/>
        </w:rPr>
        <w:t>Показник забезпечення населення ліжками денного перебування хворих – стабільний 5,5  на 10 т. н. (25 ліжок на первинному рівні).</w:t>
      </w:r>
    </w:p>
    <w:p w:rsidR="0023780C" w:rsidRPr="0023780C" w:rsidRDefault="0023780C" w:rsidP="0023780C">
      <w:pPr>
        <w:tabs>
          <w:tab w:val="left" w:pos="625"/>
        </w:tabs>
        <w:ind w:firstLine="567"/>
        <w:jc w:val="both"/>
        <w:rPr>
          <w:sz w:val="24"/>
          <w:szCs w:val="24"/>
        </w:rPr>
      </w:pPr>
      <w:r w:rsidRPr="0023780C">
        <w:rPr>
          <w:sz w:val="24"/>
          <w:szCs w:val="24"/>
          <w:lang w:val="uk-UA"/>
        </w:rPr>
        <w:t xml:space="preserve">Фактично збільшення показника пролікованих хворих  на  ліжках денного  перебування хворих на 1,2% – за 9 міс.2022 </w:t>
      </w:r>
      <w:proofErr w:type="spellStart"/>
      <w:r w:rsidRPr="0023780C">
        <w:rPr>
          <w:sz w:val="24"/>
          <w:szCs w:val="24"/>
          <w:lang w:val="uk-UA"/>
        </w:rPr>
        <w:t>року–</w:t>
      </w:r>
      <w:proofErr w:type="spellEnd"/>
      <w:r w:rsidRPr="0023780C">
        <w:rPr>
          <w:sz w:val="24"/>
          <w:szCs w:val="24"/>
          <w:lang w:val="uk-UA"/>
        </w:rPr>
        <w:t xml:space="preserve"> 2364, в 2023 році за аналогічний період – 2393 та планується подальше збільшення.</w:t>
      </w:r>
    </w:p>
    <w:p w:rsidR="0023780C" w:rsidRPr="0023780C" w:rsidRDefault="0023780C" w:rsidP="0023780C">
      <w:pPr>
        <w:tabs>
          <w:tab w:val="left" w:pos="625"/>
        </w:tabs>
        <w:ind w:firstLine="567"/>
        <w:jc w:val="both"/>
        <w:rPr>
          <w:sz w:val="24"/>
          <w:szCs w:val="24"/>
        </w:rPr>
      </w:pPr>
      <w:r w:rsidRPr="0023780C">
        <w:rPr>
          <w:color w:val="000000"/>
          <w:sz w:val="24"/>
          <w:szCs w:val="24"/>
          <w:shd w:val="clear" w:color="auto" w:fill="FFFFFF"/>
          <w:lang w:val="uk-UA"/>
        </w:rPr>
        <w:t>Кількість захворілих на COVID-19 у 2022 році становить 2973 особи, станом на 01.10.2023 року – 766, до кінця  2023 року очікується 1021, в 2024 році прогнозується стабілізація показника.</w:t>
      </w:r>
    </w:p>
    <w:p w:rsidR="0023780C" w:rsidRPr="0023780C" w:rsidRDefault="0023780C" w:rsidP="0023780C">
      <w:pPr>
        <w:tabs>
          <w:tab w:val="left" w:pos="625"/>
        </w:tabs>
        <w:ind w:firstLine="567"/>
        <w:jc w:val="both"/>
        <w:rPr>
          <w:sz w:val="24"/>
          <w:szCs w:val="24"/>
        </w:rPr>
      </w:pPr>
      <w:r w:rsidRPr="0023780C">
        <w:rPr>
          <w:color w:val="000000"/>
          <w:sz w:val="24"/>
          <w:szCs w:val="24"/>
          <w:shd w:val="clear" w:color="auto" w:fill="FFFFFF"/>
          <w:lang w:val="uk-UA"/>
        </w:rPr>
        <w:t xml:space="preserve">Кількість </w:t>
      </w:r>
      <w:proofErr w:type="spellStart"/>
      <w:r w:rsidRPr="0023780C">
        <w:rPr>
          <w:color w:val="000000"/>
          <w:sz w:val="24"/>
          <w:szCs w:val="24"/>
          <w:shd w:val="clear" w:color="auto" w:fill="FFFFFF"/>
          <w:lang w:val="uk-UA"/>
        </w:rPr>
        <w:t>провакцинованих</w:t>
      </w:r>
      <w:proofErr w:type="spellEnd"/>
      <w:r w:rsidRPr="0023780C">
        <w:rPr>
          <w:color w:val="000000"/>
          <w:sz w:val="24"/>
          <w:szCs w:val="24"/>
          <w:shd w:val="clear" w:color="auto" w:fill="FFFFFF"/>
          <w:lang w:val="uk-UA"/>
        </w:rPr>
        <w:t xml:space="preserve"> осіб від COVID-19 (які отримали повний курс вакцинації) станом на 01.10.2023 – 17312, що вже більше за 2022 рік на 3,5% (16714 в 2022 році). </w:t>
      </w:r>
    </w:p>
    <w:p w:rsidR="0023780C" w:rsidRPr="0023780C" w:rsidRDefault="0023780C" w:rsidP="0023780C">
      <w:pPr>
        <w:tabs>
          <w:tab w:val="left" w:pos="625"/>
        </w:tabs>
        <w:ind w:firstLine="567"/>
        <w:jc w:val="both"/>
        <w:rPr>
          <w:sz w:val="24"/>
          <w:szCs w:val="24"/>
        </w:rPr>
      </w:pPr>
      <w:r w:rsidRPr="0023780C">
        <w:rPr>
          <w:sz w:val="24"/>
          <w:szCs w:val="24"/>
          <w:lang w:val="uk-UA"/>
        </w:rPr>
        <w:t>В 2023 році очікується зменшення кількості померлих  та показника смертності в порівнянні з 2022 роком на 13,1%. У 2024 році прогнозується зменшення смертності на 3% за рахунок підвищення якості лікування та вчасного виявлення захворювань.</w:t>
      </w:r>
    </w:p>
    <w:p w:rsidR="0023780C" w:rsidRPr="0023780C" w:rsidRDefault="0023780C" w:rsidP="0023780C">
      <w:pPr>
        <w:tabs>
          <w:tab w:val="left" w:pos="625"/>
        </w:tabs>
        <w:ind w:firstLine="567"/>
        <w:jc w:val="both"/>
        <w:rPr>
          <w:sz w:val="24"/>
          <w:szCs w:val="24"/>
        </w:rPr>
      </w:pPr>
      <w:r w:rsidRPr="0023780C">
        <w:rPr>
          <w:sz w:val="24"/>
          <w:szCs w:val="24"/>
          <w:lang w:val="uk-UA"/>
        </w:rPr>
        <w:t>В 2023 році очікується зменшення  смертності від</w:t>
      </w:r>
      <w:r w:rsidRPr="0023780C">
        <w:rPr>
          <w:color w:val="000000"/>
          <w:sz w:val="24"/>
          <w:szCs w:val="24"/>
          <w:shd w:val="clear" w:color="auto" w:fill="FFFFFF"/>
          <w:lang w:val="uk-UA"/>
        </w:rPr>
        <w:t xml:space="preserve"> COVID-19  з 20,0 до 6,7 на 100 тис. </w:t>
      </w:r>
      <w:r w:rsidRPr="0023780C">
        <w:rPr>
          <w:color w:val="000000"/>
          <w:sz w:val="24"/>
          <w:szCs w:val="24"/>
          <w:shd w:val="clear" w:color="auto" w:fill="FFFFFF"/>
          <w:lang w:val="uk-UA"/>
        </w:rPr>
        <w:lastRenderedPageBreak/>
        <w:t xml:space="preserve">населення з подальшою стабілізацією показника у 2024 році за рахунок зменшення ускладнень </w:t>
      </w:r>
      <w:proofErr w:type="spellStart"/>
      <w:r w:rsidRPr="0023780C">
        <w:rPr>
          <w:color w:val="000000"/>
          <w:sz w:val="24"/>
          <w:szCs w:val="24"/>
          <w:shd w:val="clear" w:color="auto" w:fill="FFFFFF"/>
          <w:lang w:val="uk-UA"/>
        </w:rPr>
        <w:t>коронавірусної</w:t>
      </w:r>
      <w:proofErr w:type="spellEnd"/>
      <w:r w:rsidRPr="0023780C">
        <w:rPr>
          <w:color w:val="000000"/>
          <w:sz w:val="24"/>
          <w:szCs w:val="24"/>
          <w:shd w:val="clear" w:color="auto" w:fill="FFFFFF"/>
          <w:lang w:val="uk-UA"/>
        </w:rPr>
        <w:t xml:space="preserve"> хвороби COVID-19 в результаті збільшення </w:t>
      </w:r>
      <w:proofErr w:type="spellStart"/>
      <w:r w:rsidRPr="0023780C">
        <w:rPr>
          <w:color w:val="000000"/>
          <w:sz w:val="24"/>
          <w:szCs w:val="24"/>
          <w:shd w:val="clear" w:color="auto" w:fill="FFFFFF"/>
          <w:lang w:val="uk-UA"/>
        </w:rPr>
        <w:t>провакцинованих</w:t>
      </w:r>
      <w:proofErr w:type="spellEnd"/>
      <w:r w:rsidRPr="0023780C">
        <w:rPr>
          <w:color w:val="000000"/>
          <w:sz w:val="24"/>
          <w:szCs w:val="24"/>
          <w:shd w:val="clear" w:color="auto" w:fill="FFFFFF"/>
          <w:lang w:val="uk-UA"/>
        </w:rPr>
        <w:t xml:space="preserve"> мешканців громади.</w:t>
      </w:r>
    </w:p>
    <w:p w:rsidR="0023780C" w:rsidRPr="0023780C" w:rsidRDefault="0023780C" w:rsidP="0023780C">
      <w:pPr>
        <w:tabs>
          <w:tab w:val="left" w:pos="625"/>
        </w:tabs>
        <w:ind w:firstLine="567"/>
        <w:jc w:val="both"/>
        <w:rPr>
          <w:sz w:val="24"/>
          <w:szCs w:val="24"/>
        </w:rPr>
      </w:pPr>
      <w:r w:rsidRPr="0023780C">
        <w:rPr>
          <w:sz w:val="24"/>
          <w:szCs w:val="24"/>
          <w:lang w:val="uk-UA"/>
        </w:rPr>
        <w:t>Показник смертності від туберкульозу у 2023 році прогнозовано збільшився до 4,4 на 100 тис. населення,  в подальшому очікується зменшення до 2,2 на 100 тис. населення за рахунок раннього виявлення та якісного лікування.</w:t>
      </w:r>
    </w:p>
    <w:p w:rsidR="0023780C" w:rsidRPr="0023780C" w:rsidRDefault="0023780C" w:rsidP="0023780C">
      <w:pPr>
        <w:tabs>
          <w:tab w:val="left" w:pos="625"/>
        </w:tabs>
        <w:ind w:firstLine="567"/>
        <w:jc w:val="both"/>
        <w:rPr>
          <w:sz w:val="24"/>
          <w:szCs w:val="24"/>
        </w:rPr>
      </w:pPr>
      <w:r w:rsidRPr="0023780C">
        <w:rPr>
          <w:sz w:val="24"/>
          <w:szCs w:val="24"/>
          <w:lang w:val="uk-UA"/>
        </w:rPr>
        <w:t>Показник смертності від інфекційних хвороб – прогнозується в 2023 році – 13,3 на 100 тис. населення, що на 33% більше ніж в 2022 році. В 2024 році очікується стабілізація показника.</w:t>
      </w:r>
    </w:p>
    <w:p w:rsidR="0023780C" w:rsidRPr="00FD3B66" w:rsidRDefault="0023780C" w:rsidP="00FD3B66">
      <w:pPr>
        <w:tabs>
          <w:tab w:val="left" w:pos="625"/>
        </w:tabs>
        <w:ind w:firstLine="567"/>
        <w:jc w:val="both"/>
        <w:rPr>
          <w:sz w:val="24"/>
          <w:szCs w:val="24"/>
          <w:lang w:val="uk-UA"/>
        </w:rPr>
      </w:pPr>
      <w:r w:rsidRPr="0023780C">
        <w:rPr>
          <w:sz w:val="24"/>
          <w:szCs w:val="24"/>
          <w:lang w:val="uk-UA"/>
        </w:rPr>
        <w:t>Смертність від ВІЛ – в 2023 році – 8,9 на 100 тис. населення станом на 01.10.2023. Очікується незначне збільшення до кінця року. В 2024 році прогнозується стабілізація показника.</w:t>
      </w:r>
    </w:p>
    <w:p w:rsidR="0023780C" w:rsidRPr="0023780C" w:rsidRDefault="0023780C" w:rsidP="0023780C">
      <w:pPr>
        <w:jc w:val="center"/>
        <w:rPr>
          <w:sz w:val="24"/>
          <w:szCs w:val="24"/>
        </w:rPr>
      </w:pPr>
      <w:r w:rsidRPr="0023780C">
        <w:rPr>
          <w:sz w:val="24"/>
          <w:szCs w:val="24"/>
          <w:lang w:val="uk-UA"/>
        </w:rPr>
        <w:t xml:space="preserve">У 2023 році по міській Програмі «Здоров’я </w:t>
      </w:r>
      <w:proofErr w:type="spellStart"/>
      <w:r w:rsidRPr="0023780C">
        <w:rPr>
          <w:sz w:val="24"/>
          <w:szCs w:val="24"/>
          <w:lang w:val="uk-UA"/>
        </w:rPr>
        <w:t>покровчан</w:t>
      </w:r>
      <w:proofErr w:type="spellEnd"/>
      <w:r w:rsidRPr="0023780C">
        <w:rPr>
          <w:sz w:val="24"/>
          <w:szCs w:val="24"/>
          <w:lang w:val="uk-UA"/>
        </w:rPr>
        <w:t xml:space="preserve"> на період до 2023 року»:</w:t>
      </w:r>
    </w:p>
    <w:p w:rsidR="0023780C" w:rsidRPr="0023780C" w:rsidRDefault="0023780C" w:rsidP="0023780C">
      <w:pPr>
        <w:pStyle w:val="a9"/>
        <w:numPr>
          <w:ilvl w:val="0"/>
          <w:numId w:val="3"/>
        </w:numPr>
        <w:spacing w:after="0" w:line="240" w:lineRule="auto"/>
        <w:jc w:val="both"/>
        <w:rPr>
          <w:rFonts w:ascii="Times New Roman" w:hAnsi="Times New Roman"/>
          <w:sz w:val="24"/>
          <w:szCs w:val="24"/>
        </w:rPr>
      </w:pPr>
      <w:r w:rsidRPr="0023780C">
        <w:rPr>
          <w:rFonts w:ascii="Times New Roman" w:hAnsi="Times New Roman"/>
          <w:sz w:val="24"/>
          <w:szCs w:val="24"/>
          <w:lang w:val="uk-UA"/>
        </w:rPr>
        <w:t xml:space="preserve">для запобігання поширенню </w:t>
      </w:r>
      <w:proofErr w:type="spellStart"/>
      <w:r w:rsidRPr="0023780C">
        <w:rPr>
          <w:rFonts w:ascii="Times New Roman" w:hAnsi="Times New Roman"/>
          <w:sz w:val="24"/>
          <w:szCs w:val="24"/>
          <w:lang w:val="uk-UA"/>
        </w:rPr>
        <w:t>коронавірусної</w:t>
      </w:r>
      <w:proofErr w:type="spellEnd"/>
      <w:r w:rsidRPr="0023780C">
        <w:rPr>
          <w:rFonts w:ascii="Times New Roman" w:hAnsi="Times New Roman"/>
          <w:sz w:val="24"/>
          <w:szCs w:val="24"/>
          <w:lang w:val="uk-UA"/>
        </w:rPr>
        <w:t xml:space="preserve"> хвороби та захист населення від інфекційних хвороб, придбано  необхідні  засоби індивідуального захисту, стерильні засоби, вироби медичного призначення, розхідні матеріали, дезінфекційні  засоби;</w:t>
      </w:r>
    </w:p>
    <w:p w:rsidR="0023780C" w:rsidRPr="0023780C" w:rsidRDefault="0023780C" w:rsidP="0023780C">
      <w:pPr>
        <w:pStyle w:val="a9"/>
        <w:numPr>
          <w:ilvl w:val="0"/>
          <w:numId w:val="3"/>
        </w:numPr>
        <w:spacing w:after="0" w:line="240" w:lineRule="auto"/>
        <w:jc w:val="both"/>
        <w:rPr>
          <w:rFonts w:ascii="Times New Roman" w:hAnsi="Times New Roman"/>
          <w:sz w:val="24"/>
          <w:szCs w:val="24"/>
        </w:rPr>
      </w:pPr>
      <w:r w:rsidRPr="0023780C">
        <w:rPr>
          <w:rFonts w:ascii="Times New Roman" w:hAnsi="Times New Roman"/>
          <w:sz w:val="24"/>
          <w:szCs w:val="24"/>
          <w:lang w:val="uk-UA"/>
        </w:rPr>
        <w:t>забезпечено якісне лікування та знеболення хворих з онкологічними захворюваннями до кінця 2023 року;</w:t>
      </w:r>
    </w:p>
    <w:p w:rsidR="0023780C" w:rsidRPr="0023780C" w:rsidRDefault="0023780C" w:rsidP="0023780C">
      <w:pPr>
        <w:pStyle w:val="a9"/>
        <w:numPr>
          <w:ilvl w:val="0"/>
          <w:numId w:val="3"/>
        </w:numPr>
        <w:spacing w:after="0" w:line="240" w:lineRule="auto"/>
        <w:jc w:val="both"/>
        <w:rPr>
          <w:rFonts w:ascii="Times New Roman" w:hAnsi="Times New Roman"/>
          <w:sz w:val="24"/>
          <w:szCs w:val="24"/>
        </w:rPr>
      </w:pPr>
      <w:r w:rsidRPr="0023780C">
        <w:rPr>
          <w:rFonts w:ascii="Times New Roman" w:hAnsi="Times New Roman"/>
          <w:sz w:val="24"/>
          <w:szCs w:val="24"/>
          <w:lang w:val="uk-UA"/>
        </w:rPr>
        <w:t>для проведення туберкулінових проб придбано туберкулін та розхідні матеріали;</w:t>
      </w:r>
    </w:p>
    <w:p w:rsidR="0023780C" w:rsidRPr="0023780C" w:rsidRDefault="0023780C" w:rsidP="0023780C">
      <w:pPr>
        <w:pStyle w:val="a9"/>
        <w:numPr>
          <w:ilvl w:val="0"/>
          <w:numId w:val="3"/>
        </w:numPr>
        <w:spacing w:after="0" w:line="240" w:lineRule="auto"/>
        <w:jc w:val="both"/>
        <w:rPr>
          <w:rFonts w:ascii="Times New Roman" w:hAnsi="Times New Roman"/>
          <w:sz w:val="24"/>
          <w:szCs w:val="24"/>
        </w:rPr>
      </w:pPr>
      <w:r w:rsidRPr="0023780C">
        <w:rPr>
          <w:rFonts w:ascii="Times New Roman" w:hAnsi="Times New Roman"/>
          <w:sz w:val="24"/>
          <w:szCs w:val="24"/>
          <w:lang w:val="uk-UA"/>
        </w:rPr>
        <w:t>придбано молочні суміші  для безкоштовного годування новонароджених дітей від ВІЛ-інфікованих матерів;</w:t>
      </w:r>
    </w:p>
    <w:p w:rsidR="0023780C" w:rsidRPr="0023780C" w:rsidRDefault="0023780C" w:rsidP="0023780C">
      <w:pPr>
        <w:pStyle w:val="a9"/>
        <w:numPr>
          <w:ilvl w:val="0"/>
          <w:numId w:val="3"/>
        </w:numPr>
        <w:spacing w:after="0" w:line="240" w:lineRule="auto"/>
        <w:jc w:val="both"/>
        <w:rPr>
          <w:rFonts w:ascii="Times New Roman" w:hAnsi="Times New Roman"/>
          <w:sz w:val="24"/>
          <w:szCs w:val="24"/>
        </w:rPr>
      </w:pPr>
      <w:r w:rsidRPr="0023780C">
        <w:rPr>
          <w:rFonts w:ascii="Times New Roman" w:hAnsi="Times New Roman"/>
          <w:sz w:val="24"/>
          <w:szCs w:val="24"/>
          <w:lang w:val="uk-UA"/>
        </w:rPr>
        <w:t xml:space="preserve">забезпечено </w:t>
      </w:r>
      <w:proofErr w:type="spellStart"/>
      <w:r w:rsidRPr="0023780C">
        <w:rPr>
          <w:rFonts w:ascii="Times New Roman" w:hAnsi="Times New Roman"/>
          <w:sz w:val="24"/>
          <w:szCs w:val="24"/>
          <w:lang w:val="uk-UA"/>
        </w:rPr>
        <w:t>стомованих</w:t>
      </w:r>
      <w:proofErr w:type="spellEnd"/>
      <w:r w:rsidRPr="0023780C">
        <w:rPr>
          <w:rFonts w:ascii="Times New Roman" w:hAnsi="Times New Roman"/>
          <w:sz w:val="24"/>
          <w:szCs w:val="24"/>
          <w:lang w:val="uk-UA"/>
        </w:rPr>
        <w:t xml:space="preserve"> хворих сечоприймачами, </w:t>
      </w:r>
      <w:proofErr w:type="spellStart"/>
      <w:r w:rsidRPr="0023780C">
        <w:rPr>
          <w:rFonts w:ascii="Times New Roman" w:hAnsi="Times New Roman"/>
          <w:sz w:val="24"/>
          <w:szCs w:val="24"/>
          <w:lang w:val="uk-UA"/>
        </w:rPr>
        <w:t>калоприймачами</w:t>
      </w:r>
      <w:proofErr w:type="spellEnd"/>
      <w:r w:rsidRPr="0023780C">
        <w:rPr>
          <w:rFonts w:ascii="Times New Roman" w:hAnsi="Times New Roman"/>
          <w:sz w:val="24"/>
          <w:szCs w:val="24"/>
          <w:lang w:val="uk-UA"/>
        </w:rPr>
        <w:t xml:space="preserve"> та предметами догляду (</w:t>
      </w:r>
      <w:proofErr w:type="spellStart"/>
      <w:r w:rsidRPr="0023780C">
        <w:rPr>
          <w:rFonts w:ascii="Times New Roman" w:hAnsi="Times New Roman"/>
          <w:sz w:val="24"/>
          <w:szCs w:val="24"/>
          <w:lang w:val="uk-UA"/>
        </w:rPr>
        <w:t>памперсами</w:t>
      </w:r>
      <w:proofErr w:type="spellEnd"/>
      <w:r w:rsidRPr="0023780C">
        <w:rPr>
          <w:rFonts w:ascii="Times New Roman" w:hAnsi="Times New Roman"/>
          <w:sz w:val="24"/>
          <w:szCs w:val="24"/>
          <w:lang w:val="uk-UA"/>
        </w:rPr>
        <w:t>);</w:t>
      </w:r>
    </w:p>
    <w:p w:rsidR="0023780C" w:rsidRPr="0023780C" w:rsidRDefault="0023780C" w:rsidP="0023780C">
      <w:pPr>
        <w:pStyle w:val="a9"/>
        <w:numPr>
          <w:ilvl w:val="0"/>
          <w:numId w:val="3"/>
        </w:numPr>
        <w:spacing w:after="0" w:line="240" w:lineRule="auto"/>
        <w:jc w:val="both"/>
        <w:rPr>
          <w:rFonts w:ascii="Times New Roman" w:hAnsi="Times New Roman"/>
          <w:sz w:val="24"/>
          <w:szCs w:val="24"/>
        </w:rPr>
      </w:pPr>
      <w:r w:rsidRPr="0023780C">
        <w:rPr>
          <w:rFonts w:ascii="Times New Roman" w:hAnsi="Times New Roman"/>
          <w:sz w:val="24"/>
          <w:szCs w:val="24"/>
          <w:lang w:val="uk-UA"/>
        </w:rPr>
        <w:t>забезпечено безкоштовними медикаментами учасників АТО до кінця 2023 року;</w:t>
      </w:r>
    </w:p>
    <w:p w:rsidR="0023780C" w:rsidRPr="0023780C" w:rsidRDefault="0023780C" w:rsidP="0023780C">
      <w:pPr>
        <w:pStyle w:val="a9"/>
        <w:numPr>
          <w:ilvl w:val="0"/>
          <w:numId w:val="3"/>
        </w:numPr>
        <w:spacing w:after="0" w:line="240" w:lineRule="auto"/>
        <w:jc w:val="both"/>
        <w:rPr>
          <w:rFonts w:ascii="Times New Roman" w:hAnsi="Times New Roman"/>
          <w:sz w:val="24"/>
          <w:szCs w:val="24"/>
        </w:rPr>
      </w:pPr>
      <w:r w:rsidRPr="0023780C">
        <w:rPr>
          <w:rFonts w:ascii="Times New Roman" w:hAnsi="Times New Roman"/>
          <w:sz w:val="24"/>
          <w:szCs w:val="24"/>
          <w:lang w:val="uk-UA"/>
        </w:rPr>
        <w:t>забезпечено безкоштовними медикаментами ліквідаторів аварії на ЧАЕС до кінця 2023 року;</w:t>
      </w:r>
    </w:p>
    <w:p w:rsidR="0023780C" w:rsidRPr="00FD3B66" w:rsidRDefault="0023780C" w:rsidP="00FD3B66">
      <w:pPr>
        <w:pStyle w:val="a9"/>
        <w:numPr>
          <w:ilvl w:val="0"/>
          <w:numId w:val="3"/>
        </w:numPr>
        <w:spacing w:after="0" w:line="240" w:lineRule="auto"/>
        <w:jc w:val="both"/>
        <w:rPr>
          <w:rFonts w:ascii="Times New Roman" w:hAnsi="Times New Roman"/>
          <w:sz w:val="24"/>
          <w:szCs w:val="24"/>
        </w:rPr>
      </w:pPr>
      <w:r w:rsidRPr="0023780C">
        <w:rPr>
          <w:rFonts w:ascii="Times New Roman" w:hAnsi="Times New Roman"/>
          <w:sz w:val="24"/>
          <w:szCs w:val="24"/>
          <w:lang w:val="uk-UA"/>
        </w:rPr>
        <w:t>забезпечено безкоштовними медикаментами учасників бойових дій на території  інших держав до кінця 2023 року.</w:t>
      </w:r>
    </w:p>
    <w:p w:rsidR="0023780C" w:rsidRPr="0023780C" w:rsidRDefault="0023780C" w:rsidP="0023780C">
      <w:pPr>
        <w:pStyle w:val="a9"/>
        <w:spacing w:after="0" w:line="240" w:lineRule="auto"/>
        <w:ind w:left="0"/>
        <w:jc w:val="both"/>
        <w:rPr>
          <w:rFonts w:ascii="Times New Roman" w:hAnsi="Times New Roman"/>
          <w:sz w:val="24"/>
          <w:szCs w:val="24"/>
        </w:rPr>
      </w:pPr>
      <w:r w:rsidRPr="0023780C">
        <w:rPr>
          <w:rFonts w:ascii="Times New Roman" w:hAnsi="Times New Roman"/>
          <w:sz w:val="24"/>
          <w:szCs w:val="24"/>
          <w:lang w:val="uk-UA"/>
        </w:rPr>
        <w:t>Коштами НСЗУ протягом 2023 року проведено  ремонтно-будівельні роботи та оплачено послуги:</w:t>
      </w:r>
    </w:p>
    <w:p w:rsidR="0023780C" w:rsidRPr="0023780C" w:rsidRDefault="0023780C" w:rsidP="0023780C">
      <w:pPr>
        <w:pStyle w:val="a9"/>
        <w:numPr>
          <w:ilvl w:val="0"/>
          <w:numId w:val="3"/>
        </w:numPr>
        <w:spacing w:after="200" w:line="240" w:lineRule="auto"/>
        <w:jc w:val="both"/>
        <w:rPr>
          <w:rFonts w:ascii="Times New Roman" w:hAnsi="Times New Roman"/>
          <w:sz w:val="24"/>
          <w:szCs w:val="24"/>
        </w:rPr>
      </w:pPr>
      <w:r w:rsidRPr="0023780C">
        <w:rPr>
          <w:rFonts w:ascii="Times New Roman" w:hAnsi="Times New Roman"/>
          <w:sz w:val="24"/>
          <w:szCs w:val="24"/>
          <w:lang w:val="uk-UA"/>
        </w:rPr>
        <w:t xml:space="preserve">Розробка </w:t>
      </w:r>
      <w:proofErr w:type="spellStart"/>
      <w:r w:rsidRPr="0023780C">
        <w:rPr>
          <w:rFonts w:ascii="Times New Roman" w:hAnsi="Times New Roman"/>
          <w:sz w:val="24"/>
          <w:szCs w:val="24"/>
          <w:lang w:val="uk-UA"/>
        </w:rPr>
        <w:t>проєктно-кошторисної</w:t>
      </w:r>
      <w:proofErr w:type="spellEnd"/>
      <w:r w:rsidRPr="0023780C">
        <w:rPr>
          <w:rFonts w:ascii="Times New Roman" w:hAnsi="Times New Roman"/>
          <w:sz w:val="24"/>
          <w:szCs w:val="24"/>
          <w:lang w:val="uk-UA"/>
        </w:rPr>
        <w:t xml:space="preserve"> документації по об’єкту «Капітальний ремонт м’якої покрівлі будівлі амбулаторії ЗПСМ №4» – 16,689 тис. грн.; </w:t>
      </w:r>
    </w:p>
    <w:p w:rsidR="0023780C" w:rsidRPr="0023780C" w:rsidRDefault="0023780C" w:rsidP="0023780C">
      <w:pPr>
        <w:pStyle w:val="a9"/>
        <w:numPr>
          <w:ilvl w:val="0"/>
          <w:numId w:val="3"/>
        </w:numPr>
        <w:spacing w:after="200" w:line="240" w:lineRule="auto"/>
        <w:jc w:val="both"/>
        <w:rPr>
          <w:rFonts w:ascii="Times New Roman" w:hAnsi="Times New Roman"/>
          <w:sz w:val="24"/>
          <w:szCs w:val="24"/>
        </w:rPr>
      </w:pPr>
      <w:r w:rsidRPr="0023780C">
        <w:rPr>
          <w:rFonts w:ascii="Times New Roman" w:hAnsi="Times New Roman"/>
          <w:sz w:val="24"/>
          <w:szCs w:val="24"/>
          <w:lang w:val="uk-UA"/>
        </w:rPr>
        <w:t xml:space="preserve">Надання послуг по ремонту охоронної сигналізації на Об’єктах по вул. Медичній,19 – 15,682 тис. грн.; </w:t>
      </w:r>
    </w:p>
    <w:p w:rsidR="0023780C" w:rsidRPr="0023780C" w:rsidRDefault="0023780C" w:rsidP="0023780C">
      <w:pPr>
        <w:pStyle w:val="a9"/>
        <w:numPr>
          <w:ilvl w:val="0"/>
          <w:numId w:val="3"/>
        </w:numPr>
        <w:spacing w:after="0" w:line="240" w:lineRule="auto"/>
        <w:jc w:val="both"/>
        <w:rPr>
          <w:rFonts w:ascii="Times New Roman" w:hAnsi="Times New Roman"/>
          <w:sz w:val="24"/>
          <w:szCs w:val="24"/>
        </w:rPr>
      </w:pPr>
      <w:r w:rsidRPr="0023780C">
        <w:rPr>
          <w:rFonts w:ascii="Times New Roman" w:hAnsi="Times New Roman"/>
          <w:sz w:val="24"/>
          <w:szCs w:val="24"/>
          <w:lang w:val="uk-UA"/>
        </w:rPr>
        <w:t xml:space="preserve">Послуги з монтажу і налагодженню охоронної сигналізації – 26,507 тис. грн.; </w:t>
      </w:r>
    </w:p>
    <w:p w:rsidR="0023780C" w:rsidRPr="0023780C" w:rsidRDefault="0023780C" w:rsidP="0023780C">
      <w:pPr>
        <w:pStyle w:val="a9"/>
        <w:numPr>
          <w:ilvl w:val="0"/>
          <w:numId w:val="3"/>
        </w:numPr>
        <w:spacing w:after="0" w:line="240" w:lineRule="auto"/>
        <w:jc w:val="both"/>
        <w:rPr>
          <w:rFonts w:ascii="Times New Roman" w:hAnsi="Times New Roman"/>
          <w:sz w:val="24"/>
          <w:szCs w:val="24"/>
        </w:rPr>
      </w:pPr>
      <w:r w:rsidRPr="0023780C">
        <w:rPr>
          <w:rFonts w:ascii="Times New Roman" w:hAnsi="Times New Roman"/>
          <w:sz w:val="24"/>
          <w:szCs w:val="24"/>
          <w:lang w:val="uk-UA"/>
        </w:rPr>
        <w:t xml:space="preserve">Послуги на проведення експертизи проекту будівництва «Капітальний ремонт м’якої покрівлі амбулаторії ЗПСМ №4 – 4,272 тис. грн.; </w:t>
      </w:r>
    </w:p>
    <w:p w:rsidR="0023780C" w:rsidRPr="0023780C" w:rsidRDefault="0023780C" w:rsidP="0023780C">
      <w:pPr>
        <w:pStyle w:val="a9"/>
        <w:numPr>
          <w:ilvl w:val="0"/>
          <w:numId w:val="3"/>
        </w:numPr>
        <w:spacing w:after="0" w:line="240" w:lineRule="auto"/>
        <w:jc w:val="both"/>
        <w:rPr>
          <w:rFonts w:ascii="Times New Roman" w:hAnsi="Times New Roman"/>
          <w:sz w:val="24"/>
          <w:szCs w:val="24"/>
        </w:rPr>
      </w:pPr>
      <w:r w:rsidRPr="0023780C">
        <w:rPr>
          <w:rFonts w:ascii="Times New Roman" w:hAnsi="Times New Roman"/>
          <w:sz w:val="24"/>
          <w:szCs w:val="24"/>
          <w:lang w:val="uk-UA"/>
        </w:rPr>
        <w:t xml:space="preserve">Поточний ремонт м’якої покрівлі амбулаторії ЗПСМ №5 - 7,087 тис. грн.; </w:t>
      </w:r>
    </w:p>
    <w:p w:rsidR="0023780C" w:rsidRPr="0023780C" w:rsidRDefault="0023780C" w:rsidP="0023780C">
      <w:pPr>
        <w:pStyle w:val="a9"/>
        <w:numPr>
          <w:ilvl w:val="0"/>
          <w:numId w:val="3"/>
        </w:numPr>
        <w:spacing w:after="0" w:line="240" w:lineRule="auto"/>
        <w:jc w:val="both"/>
        <w:rPr>
          <w:rFonts w:ascii="Times New Roman" w:hAnsi="Times New Roman"/>
          <w:sz w:val="24"/>
          <w:szCs w:val="24"/>
        </w:rPr>
      </w:pPr>
      <w:r w:rsidRPr="0023780C">
        <w:rPr>
          <w:rFonts w:ascii="Times New Roman" w:hAnsi="Times New Roman"/>
          <w:sz w:val="24"/>
          <w:szCs w:val="24"/>
          <w:lang w:val="uk-UA"/>
        </w:rPr>
        <w:t xml:space="preserve">Монтаж захисних </w:t>
      </w:r>
      <w:proofErr w:type="spellStart"/>
      <w:r w:rsidRPr="0023780C">
        <w:rPr>
          <w:rFonts w:ascii="Times New Roman" w:hAnsi="Times New Roman"/>
          <w:sz w:val="24"/>
          <w:szCs w:val="24"/>
          <w:lang w:val="uk-UA"/>
        </w:rPr>
        <w:t>ролет</w:t>
      </w:r>
      <w:proofErr w:type="spellEnd"/>
      <w:r w:rsidRPr="0023780C">
        <w:rPr>
          <w:rFonts w:ascii="Times New Roman" w:hAnsi="Times New Roman"/>
          <w:sz w:val="24"/>
          <w:szCs w:val="24"/>
          <w:lang w:val="uk-UA"/>
        </w:rPr>
        <w:t xml:space="preserve"> в амбулаторії ЗПСМ №-5 - 37,0 тис. грн.; </w:t>
      </w:r>
    </w:p>
    <w:p w:rsidR="0023780C" w:rsidRPr="0023780C" w:rsidRDefault="0023780C" w:rsidP="0023780C">
      <w:pPr>
        <w:pStyle w:val="a9"/>
        <w:numPr>
          <w:ilvl w:val="0"/>
          <w:numId w:val="3"/>
        </w:numPr>
        <w:spacing w:after="0" w:line="240" w:lineRule="auto"/>
        <w:jc w:val="both"/>
        <w:rPr>
          <w:rFonts w:ascii="Times New Roman" w:hAnsi="Times New Roman"/>
          <w:sz w:val="24"/>
          <w:szCs w:val="24"/>
        </w:rPr>
      </w:pPr>
      <w:r w:rsidRPr="0023780C">
        <w:rPr>
          <w:rFonts w:ascii="Times New Roman" w:hAnsi="Times New Roman"/>
          <w:sz w:val="24"/>
          <w:szCs w:val="24"/>
          <w:lang w:val="uk-UA"/>
        </w:rPr>
        <w:t xml:space="preserve">Ремонт охоронної сигналізації в с.Шолохове-16,386 </w:t>
      </w:r>
      <w:proofErr w:type="spellStart"/>
      <w:r w:rsidRPr="0023780C">
        <w:rPr>
          <w:rFonts w:ascii="Times New Roman" w:hAnsi="Times New Roman"/>
          <w:sz w:val="24"/>
          <w:szCs w:val="24"/>
          <w:lang w:val="uk-UA"/>
        </w:rPr>
        <w:t>тис.грн</w:t>
      </w:r>
      <w:proofErr w:type="spellEnd"/>
      <w:r w:rsidRPr="0023780C">
        <w:rPr>
          <w:rFonts w:ascii="Times New Roman" w:hAnsi="Times New Roman"/>
          <w:sz w:val="24"/>
          <w:szCs w:val="24"/>
          <w:lang w:val="uk-UA"/>
        </w:rPr>
        <w:t xml:space="preserve">.; </w:t>
      </w:r>
    </w:p>
    <w:p w:rsidR="0023780C" w:rsidRPr="0023780C" w:rsidRDefault="0023780C" w:rsidP="0023780C">
      <w:pPr>
        <w:pStyle w:val="a9"/>
        <w:numPr>
          <w:ilvl w:val="0"/>
          <w:numId w:val="3"/>
        </w:numPr>
        <w:spacing w:after="0" w:line="240" w:lineRule="auto"/>
        <w:jc w:val="both"/>
        <w:rPr>
          <w:rFonts w:ascii="Times New Roman" w:hAnsi="Times New Roman"/>
          <w:sz w:val="24"/>
          <w:szCs w:val="24"/>
        </w:rPr>
      </w:pPr>
      <w:r w:rsidRPr="0023780C">
        <w:rPr>
          <w:rFonts w:ascii="Times New Roman" w:hAnsi="Times New Roman"/>
          <w:sz w:val="24"/>
          <w:szCs w:val="24"/>
          <w:lang w:val="uk-UA"/>
        </w:rPr>
        <w:t>Ремонт охоронної сигналізації в амбулаторії ЗПСМ №1 - 16,386 тис. грн.;</w:t>
      </w:r>
    </w:p>
    <w:p w:rsidR="0023780C" w:rsidRPr="0023780C" w:rsidRDefault="0023780C" w:rsidP="0023780C">
      <w:pPr>
        <w:pStyle w:val="a9"/>
        <w:numPr>
          <w:ilvl w:val="0"/>
          <w:numId w:val="3"/>
        </w:numPr>
        <w:spacing w:after="200" w:line="240" w:lineRule="auto"/>
        <w:jc w:val="both"/>
        <w:rPr>
          <w:rFonts w:ascii="Times New Roman" w:hAnsi="Times New Roman"/>
          <w:sz w:val="24"/>
          <w:szCs w:val="24"/>
        </w:rPr>
      </w:pPr>
      <w:r w:rsidRPr="0023780C">
        <w:rPr>
          <w:rFonts w:ascii="Times New Roman" w:hAnsi="Times New Roman"/>
          <w:sz w:val="24"/>
          <w:szCs w:val="24"/>
          <w:lang w:val="uk-UA"/>
        </w:rPr>
        <w:t>Капітальний ремонт м’якої покрівлі амбулаторії ЗПСМ №4 - 538,464 тис. грн.;</w:t>
      </w:r>
    </w:p>
    <w:p w:rsidR="0023780C" w:rsidRPr="0023780C" w:rsidRDefault="0023780C" w:rsidP="0023780C">
      <w:pPr>
        <w:pStyle w:val="a9"/>
        <w:numPr>
          <w:ilvl w:val="0"/>
          <w:numId w:val="3"/>
        </w:numPr>
        <w:spacing w:after="200" w:line="240" w:lineRule="auto"/>
        <w:jc w:val="both"/>
        <w:rPr>
          <w:rFonts w:ascii="Times New Roman" w:hAnsi="Times New Roman"/>
          <w:sz w:val="24"/>
          <w:szCs w:val="24"/>
        </w:rPr>
      </w:pPr>
      <w:r w:rsidRPr="0023780C">
        <w:rPr>
          <w:rFonts w:ascii="Times New Roman" w:hAnsi="Times New Roman"/>
          <w:sz w:val="24"/>
          <w:szCs w:val="24"/>
          <w:lang w:val="uk-UA"/>
        </w:rPr>
        <w:t xml:space="preserve">Реконструкція системи електропостачання зі встановленням резервного джерела живлення в амбулаторії ЗПСМ №4 та проведення додаткових робіт по реконструкції – 1339,956 тис. грн.;     </w:t>
      </w:r>
    </w:p>
    <w:p w:rsidR="0023780C" w:rsidRPr="0023780C" w:rsidRDefault="0023780C" w:rsidP="0023780C">
      <w:pPr>
        <w:pStyle w:val="a9"/>
        <w:spacing w:after="0" w:line="240" w:lineRule="auto"/>
        <w:ind w:left="57"/>
        <w:jc w:val="both"/>
        <w:rPr>
          <w:rFonts w:ascii="Times New Roman" w:hAnsi="Times New Roman"/>
          <w:sz w:val="24"/>
          <w:szCs w:val="24"/>
        </w:rPr>
      </w:pPr>
      <w:r w:rsidRPr="0023780C">
        <w:rPr>
          <w:rFonts w:ascii="Times New Roman" w:hAnsi="Times New Roman"/>
          <w:sz w:val="24"/>
          <w:szCs w:val="24"/>
        </w:rPr>
        <w:t xml:space="preserve">У 2023  </w:t>
      </w:r>
      <w:proofErr w:type="spellStart"/>
      <w:r w:rsidRPr="0023780C">
        <w:rPr>
          <w:rFonts w:ascii="Times New Roman" w:hAnsi="Times New Roman"/>
          <w:sz w:val="24"/>
          <w:szCs w:val="24"/>
        </w:rPr>
        <w:t>році</w:t>
      </w:r>
      <w:proofErr w:type="spellEnd"/>
      <w:r w:rsidRPr="0023780C">
        <w:rPr>
          <w:rFonts w:ascii="Times New Roman" w:hAnsi="Times New Roman"/>
          <w:sz w:val="24"/>
          <w:szCs w:val="24"/>
        </w:rPr>
        <w:t xml:space="preserve"> за </w:t>
      </w:r>
      <w:proofErr w:type="spellStart"/>
      <w:r w:rsidRPr="0023780C">
        <w:rPr>
          <w:rFonts w:ascii="Times New Roman" w:hAnsi="Times New Roman"/>
          <w:sz w:val="24"/>
          <w:szCs w:val="24"/>
        </w:rPr>
        <w:t>кошти</w:t>
      </w:r>
      <w:proofErr w:type="spellEnd"/>
      <w:r w:rsidRPr="0023780C">
        <w:rPr>
          <w:rFonts w:ascii="Times New Roman" w:hAnsi="Times New Roman"/>
          <w:sz w:val="24"/>
          <w:szCs w:val="24"/>
        </w:rPr>
        <w:t xml:space="preserve">  НСЗУ </w:t>
      </w:r>
      <w:proofErr w:type="spellStart"/>
      <w:r w:rsidRPr="0023780C">
        <w:rPr>
          <w:rFonts w:ascii="Times New Roman" w:hAnsi="Times New Roman"/>
          <w:sz w:val="24"/>
          <w:szCs w:val="24"/>
        </w:rPr>
        <w:t>придбано</w:t>
      </w:r>
      <w:proofErr w:type="spellEnd"/>
      <w:r w:rsidRPr="0023780C">
        <w:rPr>
          <w:rFonts w:ascii="Times New Roman" w:hAnsi="Times New Roman"/>
          <w:sz w:val="24"/>
          <w:szCs w:val="24"/>
        </w:rPr>
        <w:t>:</w:t>
      </w:r>
    </w:p>
    <w:p w:rsidR="0023780C" w:rsidRPr="0023780C" w:rsidRDefault="0023780C" w:rsidP="0023780C">
      <w:pPr>
        <w:pStyle w:val="aa"/>
        <w:numPr>
          <w:ilvl w:val="0"/>
          <w:numId w:val="4"/>
        </w:numPr>
        <w:suppressAutoHyphens w:val="0"/>
        <w:jc w:val="both"/>
        <w:rPr>
          <w:rFonts w:ascii="Times New Roman" w:hAnsi="Times New Roman" w:cs="Times New Roman"/>
          <w:szCs w:val="24"/>
        </w:rPr>
      </w:pPr>
      <w:r w:rsidRPr="0023780C">
        <w:rPr>
          <w:rFonts w:ascii="Times New Roman" w:hAnsi="Times New Roman" w:cs="Times New Roman"/>
          <w:szCs w:val="24"/>
        </w:rPr>
        <w:t xml:space="preserve">медичне обладнання, в тому числі стерилізатор  паровий ГК-20; </w:t>
      </w:r>
    </w:p>
    <w:p w:rsidR="0023780C" w:rsidRPr="0023780C" w:rsidRDefault="0023780C" w:rsidP="0023780C">
      <w:pPr>
        <w:pStyle w:val="aa"/>
        <w:suppressAutoHyphens w:val="0"/>
        <w:ind w:left="720"/>
        <w:jc w:val="both"/>
        <w:rPr>
          <w:rFonts w:ascii="Times New Roman" w:hAnsi="Times New Roman" w:cs="Times New Roman"/>
          <w:szCs w:val="24"/>
        </w:rPr>
      </w:pPr>
      <w:r w:rsidRPr="0023780C">
        <w:rPr>
          <w:rFonts w:ascii="Times New Roman" w:hAnsi="Times New Roman" w:cs="Times New Roman"/>
          <w:szCs w:val="24"/>
        </w:rPr>
        <w:t>аналізатор сечі DIRUI;</w:t>
      </w:r>
    </w:p>
    <w:p w:rsidR="0023780C" w:rsidRPr="0023780C" w:rsidRDefault="0023780C" w:rsidP="0023780C">
      <w:pPr>
        <w:pStyle w:val="aa"/>
        <w:numPr>
          <w:ilvl w:val="0"/>
          <w:numId w:val="4"/>
        </w:numPr>
        <w:suppressAutoHyphens w:val="0"/>
        <w:jc w:val="both"/>
        <w:rPr>
          <w:rFonts w:ascii="Times New Roman" w:hAnsi="Times New Roman" w:cs="Times New Roman"/>
          <w:szCs w:val="24"/>
        </w:rPr>
      </w:pPr>
      <w:proofErr w:type="spellStart"/>
      <w:r w:rsidRPr="0023780C">
        <w:rPr>
          <w:rFonts w:ascii="Times New Roman" w:hAnsi="Times New Roman" w:cs="Times New Roman"/>
          <w:szCs w:val="24"/>
        </w:rPr>
        <w:t>паливно–мастильні</w:t>
      </w:r>
      <w:proofErr w:type="spellEnd"/>
      <w:r w:rsidRPr="0023780C">
        <w:rPr>
          <w:rFonts w:ascii="Times New Roman" w:hAnsi="Times New Roman" w:cs="Times New Roman"/>
          <w:szCs w:val="24"/>
        </w:rPr>
        <w:t xml:space="preserve"> матеріали; </w:t>
      </w:r>
    </w:p>
    <w:p w:rsidR="0023780C" w:rsidRPr="0023780C" w:rsidRDefault="0023780C" w:rsidP="0023780C">
      <w:pPr>
        <w:pStyle w:val="aa"/>
        <w:numPr>
          <w:ilvl w:val="0"/>
          <w:numId w:val="4"/>
        </w:numPr>
        <w:suppressAutoHyphens w:val="0"/>
        <w:jc w:val="both"/>
        <w:rPr>
          <w:rFonts w:ascii="Times New Roman" w:hAnsi="Times New Roman" w:cs="Times New Roman"/>
          <w:szCs w:val="24"/>
        </w:rPr>
      </w:pPr>
      <w:r w:rsidRPr="0023780C">
        <w:rPr>
          <w:rFonts w:ascii="Times New Roman" w:hAnsi="Times New Roman" w:cs="Times New Roman"/>
          <w:szCs w:val="24"/>
        </w:rPr>
        <w:t>лікарські засоби;</w:t>
      </w:r>
    </w:p>
    <w:p w:rsidR="0023780C" w:rsidRPr="0023780C" w:rsidRDefault="0023780C" w:rsidP="0023780C">
      <w:pPr>
        <w:pStyle w:val="aa"/>
        <w:numPr>
          <w:ilvl w:val="0"/>
          <w:numId w:val="4"/>
        </w:numPr>
        <w:suppressAutoHyphens w:val="0"/>
        <w:jc w:val="both"/>
        <w:rPr>
          <w:rFonts w:ascii="Times New Roman" w:hAnsi="Times New Roman" w:cs="Times New Roman"/>
          <w:szCs w:val="24"/>
        </w:rPr>
      </w:pPr>
      <w:r w:rsidRPr="0023780C">
        <w:rPr>
          <w:rFonts w:ascii="Times New Roman" w:hAnsi="Times New Roman" w:cs="Times New Roman"/>
          <w:szCs w:val="24"/>
        </w:rPr>
        <w:t>вироби медичного призначення;</w:t>
      </w:r>
    </w:p>
    <w:p w:rsidR="0023780C" w:rsidRPr="0023780C" w:rsidRDefault="0023780C" w:rsidP="0023780C">
      <w:pPr>
        <w:pStyle w:val="aa"/>
        <w:numPr>
          <w:ilvl w:val="0"/>
          <w:numId w:val="4"/>
        </w:numPr>
        <w:suppressAutoHyphens w:val="0"/>
        <w:jc w:val="both"/>
        <w:rPr>
          <w:rFonts w:ascii="Times New Roman" w:hAnsi="Times New Roman" w:cs="Times New Roman"/>
          <w:szCs w:val="24"/>
        </w:rPr>
      </w:pPr>
      <w:r w:rsidRPr="0023780C">
        <w:rPr>
          <w:rFonts w:ascii="Times New Roman" w:hAnsi="Times New Roman" w:cs="Times New Roman"/>
          <w:szCs w:val="24"/>
        </w:rPr>
        <w:t>засоби індивідуального захисту і дезінфекційні засоби;</w:t>
      </w:r>
    </w:p>
    <w:p w:rsidR="0023780C" w:rsidRPr="0023780C" w:rsidRDefault="0023780C" w:rsidP="0023780C">
      <w:pPr>
        <w:pStyle w:val="aa"/>
        <w:numPr>
          <w:ilvl w:val="0"/>
          <w:numId w:val="4"/>
        </w:numPr>
        <w:suppressAutoHyphens w:val="0"/>
        <w:jc w:val="both"/>
        <w:rPr>
          <w:rFonts w:ascii="Times New Roman" w:hAnsi="Times New Roman" w:cs="Times New Roman"/>
          <w:szCs w:val="24"/>
        </w:rPr>
      </w:pPr>
      <w:r w:rsidRPr="0023780C">
        <w:rPr>
          <w:rFonts w:ascii="Times New Roman" w:hAnsi="Times New Roman" w:cs="Times New Roman"/>
          <w:szCs w:val="24"/>
        </w:rPr>
        <w:t xml:space="preserve">2 </w:t>
      </w:r>
      <w:proofErr w:type="spellStart"/>
      <w:r w:rsidRPr="0023780C">
        <w:rPr>
          <w:rFonts w:ascii="Times New Roman" w:hAnsi="Times New Roman" w:cs="Times New Roman"/>
          <w:szCs w:val="24"/>
        </w:rPr>
        <w:t>мотокоси</w:t>
      </w:r>
      <w:proofErr w:type="spellEnd"/>
      <w:r w:rsidRPr="0023780C">
        <w:rPr>
          <w:rFonts w:ascii="Times New Roman" w:hAnsi="Times New Roman" w:cs="Times New Roman"/>
          <w:szCs w:val="24"/>
        </w:rPr>
        <w:t xml:space="preserve"> для господарських потреб;</w:t>
      </w:r>
    </w:p>
    <w:p w:rsidR="0023780C" w:rsidRPr="0023780C" w:rsidRDefault="0023780C" w:rsidP="0023780C">
      <w:pPr>
        <w:pStyle w:val="a9"/>
        <w:numPr>
          <w:ilvl w:val="0"/>
          <w:numId w:val="4"/>
        </w:numPr>
        <w:spacing w:after="0" w:line="240" w:lineRule="auto"/>
        <w:jc w:val="both"/>
        <w:rPr>
          <w:rFonts w:ascii="Times New Roman" w:hAnsi="Times New Roman"/>
          <w:sz w:val="24"/>
          <w:szCs w:val="24"/>
        </w:rPr>
      </w:pPr>
      <w:r w:rsidRPr="0023780C">
        <w:rPr>
          <w:rFonts w:ascii="Times New Roman" w:hAnsi="Times New Roman"/>
          <w:sz w:val="24"/>
          <w:szCs w:val="24"/>
          <w:lang w:val="uk-UA"/>
        </w:rPr>
        <w:lastRenderedPageBreak/>
        <w:t>з метою забезпечення Центру автономними джерелами живлення у надзвичайних ситуаціях придбано дизельний генератор;</w:t>
      </w:r>
    </w:p>
    <w:p w:rsidR="0023780C" w:rsidRPr="0023780C" w:rsidRDefault="0023780C" w:rsidP="0023780C">
      <w:pPr>
        <w:pStyle w:val="a9"/>
        <w:numPr>
          <w:ilvl w:val="0"/>
          <w:numId w:val="4"/>
        </w:numPr>
        <w:spacing w:after="0" w:line="240" w:lineRule="auto"/>
        <w:jc w:val="both"/>
        <w:rPr>
          <w:rFonts w:ascii="Times New Roman" w:hAnsi="Times New Roman"/>
          <w:sz w:val="24"/>
          <w:szCs w:val="24"/>
        </w:rPr>
      </w:pPr>
      <w:r w:rsidRPr="0023780C">
        <w:rPr>
          <w:rFonts w:ascii="Times New Roman" w:hAnsi="Times New Roman"/>
          <w:sz w:val="24"/>
          <w:szCs w:val="24"/>
          <w:lang w:val="uk-UA"/>
        </w:rPr>
        <w:t xml:space="preserve">жалюзі для кабінетів амбулаторії ЗПСМ №4; </w:t>
      </w:r>
    </w:p>
    <w:p w:rsidR="0023780C" w:rsidRPr="0023780C" w:rsidRDefault="0023780C" w:rsidP="0023780C">
      <w:pPr>
        <w:pStyle w:val="a9"/>
        <w:numPr>
          <w:ilvl w:val="0"/>
          <w:numId w:val="4"/>
        </w:numPr>
        <w:spacing w:after="0" w:line="240" w:lineRule="auto"/>
        <w:jc w:val="both"/>
        <w:rPr>
          <w:rFonts w:ascii="Times New Roman" w:hAnsi="Times New Roman"/>
          <w:sz w:val="24"/>
          <w:szCs w:val="24"/>
        </w:rPr>
      </w:pPr>
      <w:r w:rsidRPr="0023780C">
        <w:rPr>
          <w:rFonts w:ascii="Times New Roman" w:hAnsi="Times New Roman"/>
          <w:sz w:val="24"/>
          <w:szCs w:val="24"/>
          <w:lang w:val="uk-UA"/>
        </w:rPr>
        <w:t xml:space="preserve">захисні </w:t>
      </w:r>
      <w:proofErr w:type="spellStart"/>
      <w:r w:rsidRPr="0023780C">
        <w:rPr>
          <w:rFonts w:ascii="Times New Roman" w:hAnsi="Times New Roman"/>
          <w:sz w:val="24"/>
          <w:szCs w:val="24"/>
          <w:lang w:val="uk-UA"/>
        </w:rPr>
        <w:t>ролети</w:t>
      </w:r>
      <w:proofErr w:type="spellEnd"/>
      <w:r w:rsidRPr="0023780C">
        <w:rPr>
          <w:rFonts w:ascii="Times New Roman" w:hAnsi="Times New Roman"/>
          <w:sz w:val="24"/>
          <w:szCs w:val="24"/>
          <w:lang w:val="uk-UA"/>
        </w:rPr>
        <w:t xml:space="preserve"> на двері в амбулаторію ЗПСМ №5;</w:t>
      </w:r>
    </w:p>
    <w:p w:rsidR="0023780C" w:rsidRPr="0023780C" w:rsidRDefault="0023780C" w:rsidP="0023780C">
      <w:pPr>
        <w:pStyle w:val="a9"/>
        <w:numPr>
          <w:ilvl w:val="0"/>
          <w:numId w:val="4"/>
        </w:numPr>
        <w:spacing w:after="0" w:line="240" w:lineRule="auto"/>
        <w:jc w:val="both"/>
        <w:rPr>
          <w:rFonts w:ascii="Times New Roman" w:hAnsi="Times New Roman"/>
          <w:sz w:val="24"/>
          <w:szCs w:val="24"/>
        </w:rPr>
      </w:pPr>
      <w:r w:rsidRPr="0023780C">
        <w:rPr>
          <w:rFonts w:ascii="Times New Roman" w:hAnsi="Times New Roman"/>
          <w:sz w:val="24"/>
          <w:szCs w:val="24"/>
          <w:lang w:val="uk-UA"/>
        </w:rPr>
        <w:t>будівельні та господарчі матеріали для  поточного ремонту в амбулаторіях ЗПСМ.</w:t>
      </w:r>
    </w:p>
    <w:p w:rsidR="0023780C" w:rsidRPr="0023780C" w:rsidRDefault="0023780C" w:rsidP="0023780C">
      <w:pPr>
        <w:ind w:firstLine="567"/>
        <w:jc w:val="both"/>
        <w:rPr>
          <w:sz w:val="24"/>
          <w:szCs w:val="24"/>
          <w:lang w:val="uk-UA"/>
        </w:rPr>
      </w:pPr>
      <w:proofErr w:type="spellStart"/>
      <w:r w:rsidRPr="0023780C">
        <w:rPr>
          <w:sz w:val="24"/>
          <w:szCs w:val="24"/>
          <w:lang w:val="uk-UA"/>
        </w:rPr>
        <w:t>КП</w:t>
      </w:r>
      <w:proofErr w:type="spellEnd"/>
      <w:r w:rsidRPr="0023780C">
        <w:rPr>
          <w:sz w:val="24"/>
          <w:szCs w:val="24"/>
          <w:lang w:val="uk-UA"/>
        </w:rPr>
        <w:t xml:space="preserve"> «Центральна міська лікарня Покровської міської ради Дніпропетровської області» є лікувально-профілактичним закладом територіальної громади та забезпечує надання консультативно-діагностичної та стаціонарної медичної допомоги населенню.</w:t>
      </w:r>
    </w:p>
    <w:p w:rsidR="0023780C" w:rsidRPr="0023780C" w:rsidRDefault="0023780C" w:rsidP="0023780C">
      <w:pPr>
        <w:ind w:firstLine="567"/>
        <w:jc w:val="both"/>
        <w:rPr>
          <w:sz w:val="24"/>
          <w:szCs w:val="24"/>
        </w:rPr>
      </w:pPr>
      <w:r w:rsidRPr="0023780C">
        <w:rPr>
          <w:sz w:val="24"/>
          <w:szCs w:val="24"/>
          <w:lang w:val="uk-UA"/>
        </w:rPr>
        <w:t xml:space="preserve">Фінансове забезпечення  </w:t>
      </w:r>
      <w:proofErr w:type="spellStart"/>
      <w:r w:rsidRPr="0023780C">
        <w:rPr>
          <w:sz w:val="24"/>
          <w:szCs w:val="24"/>
          <w:lang w:val="uk-UA"/>
        </w:rPr>
        <w:t>КП</w:t>
      </w:r>
      <w:proofErr w:type="spellEnd"/>
      <w:r w:rsidRPr="0023780C">
        <w:rPr>
          <w:sz w:val="24"/>
          <w:szCs w:val="24"/>
          <w:lang w:val="uk-UA"/>
        </w:rPr>
        <w:t xml:space="preserve"> «ЦМЛ ПМР ДО» здійснюється в установленому порядку за рахунок коштів міського бюджету та за рахунок коштів НСЗУ згідно укладеного договору про медичне обслуговування населення за програмою медичних гарантій  від 10.02.2023  №2038-Е123-Р000  зі змінами. </w:t>
      </w:r>
    </w:p>
    <w:p w:rsidR="0023780C" w:rsidRPr="0023780C" w:rsidRDefault="0023780C" w:rsidP="0023780C">
      <w:pPr>
        <w:ind w:firstLine="567"/>
        <w:jc w:val="both"/>
        <w:rPr>
          <w:sz w:val="24"/>
          <w:szCs w:val="24"/>
        </w:rPr>
      </w:pPr>
      <w:proofErr w:type="spellStart"/>
      <w:r w:rsidRPr="0023780C">
        <w:rPr>
          <w:sz w:val="24"/>
          <w:szCs w:val="24"/>
          <w:lang w:val="uk-UA"/>
        </w:rPr>
        <w:t>КП</w:t>
      </w:r>
      <w:proofErr w:type="spellEnd"/>
      <w:r w:rsidRPr="0023780C">
        <w:rPr>
          <w:sz w:val="24"/>
          <w:szCs w:val="24"/>
          <w:lang w:val="uk-UA"/>
        </w:rPr>
        <w:t xml:space="preserve"> «ЦМЛ  ПМР ДО» має в своїй структурі консультативно-діагностичне відділення та багатопрофільний стаціонар на 145 ліжок, в тому числі : </w:t>
      </w:r>
    </w:p>
    <w:p w:rsidR="0023780C" w:rsidRPr="0023780C" w:rsidRDefault="0023780C" w:rsidP="0023780C">
      <w:pPr>
        <w:jc w:val="both"/>
        <w:rPr>
          <w:sz w:val="24"/>
          <w:szCs w:val="24"/>
        </w:rPr>
      </w:pPr>
      <w:r w:rsidRPr="0023780C">
        <w:rPr>
          <w:sz w:val="24"/>
          <w:szCs w:val="24"/>
          <w:lang w:val="uk-UA"/>
        </w:rPr>
        <w:t>-</w:t>
      </w:r>
      <w:r w:rsidRPr="0023780C">
        <w:rPr>
          <w:sz w:val="24"/>
          <w:szCs w:val="24"/>
          <w:lang w:val="uk-UA"/>
        </w:rPr>
        <w:tab/>
        <w:t xml:space="preserve">дитяче відділення на 10 ліжок, </w:t>
      </w:r>
    </w:p>
    <w:p w:rsidR="0023780C" w:rsidRPr="0023780C" w:rsidRDefault="0023780C" w:rsidP="0023780C">
      <w:pPr>
        <w:jc w:val="both"/>
        <w:rPr>
          <w:sz w:val="24"/>
          <w:szCs w:val="24"/>
        </w:rPr>
      </w:pPr>
      <w:r w:rsidRPr="0023780C">
        <w:rPr>
          <w:sz w:val="24"/>
          <w:szCs w:val="24"/>
          <w:lang w:val="uk-UA"/>
        </w:rPr>
        <w:t>-</w:t>
      </w:r>
      <w:r w:rsidRPr="0023780C">
        <w:rPr>
          <w:sz w:val="24"/>
          <w:szCs w:val="24"/>
          <w:lang w:val="uk-UA"/>
        </w:rPr>
        <w:tab/>
        <w:t xml:space="preserve">неврологічне відділення на 30 ліжок, </w:t>
      </w:r>
    </w:p>
    <w:p w:rsidR="0023780C" w:rsidRPr="0023780C" w:rsidRDefault="0023780C" w:rsidP="0023780C">
      <w:pPr>
        <w:jc w:val="both"/>
        <w:rPr>
          <w:sz w:val="24"/>
          <w:szCs w:val="24"/>
        </w:rPr>
      </w:pPr>
      <w:r w:rsidRPr="0023780C">
        <w:rPr>
          <w:sz w:val="24"/>
          <w:szCs w:val="24"/>
          <w:lang w:val="uk-UA"/>
        </w:rPr>
        <w:t>-</w:t>
      </w:r>
      <w:r w:rsidRPr="0023780C">
        <w:rPr>
          <w:sz w:val="24"/>
          <w:szCs w:val="24"/>
          <w:lang w:val="uk-UA"/>
        </w:rPr>
        <w:tab/>
        <w:t xml:space="preserve">терапевтичне  відділення 43 ліжка в т.ч.10 кардіологічних ліжок, </w:t>
      </w:r>
    </w:p>
    <w:p w:rsidR="0023780C" w:rsidRPr="0023780C" w:rsidRDefault="0023780C" w:rsidP="0023780C">
      <w:pPr>
        <w:jc w:val="both"/>
        <w:rPr>
          <w:sz w:val="24"/>
          <w:szCs w:val="24"/>
        </w:rPr>
      </w:pPr>
      <w:r w:rsidRPr="0023780C">
        <w:rPr>
          <w:sz w:val="24"/>
          <w:szCs w:val="24"/>
          <w:lang w:val="uk-UA"/>
        </w:rPr>
        <w:t>-</w:t>
      </w:r>
      <w:r w:rsidRPr="0023780C">
        <w:rPr>
          <w:sz w:val="24"/>
          <w:szCs w:val="24"/>
          <w:lang w:val="uk-UA"/>
        </w:rPr>
        <w:tab/>
        <w:t xml:space="preserve">хірургічне відділення 42 ліжка в т.ч. 5 гінекологічних, 7 травматологічних, 30 хірургічних, </w:t>
      </w:r>
    </w:p>
    <w:p w:rsidR="0023780C" w:rsidRPr="0023780C" w:rsidRDefault="0023780C" w:rsidP="0023780C">
      <w:pPr>
        <w:jc w:val="both"/>
        <w:rPr>
          <w:sz w:val="24"/>
          <w:szCs w:val="24"/>
        </w:rPr>
      </w:pPr>
      <w:r w:rsidRPr="0023780C">
        <w:rPr>
          <w:sz w:val="24"/>
          <w:szCs w:val="24"/>
          <w:lang w:val="uk-UA"/>
        </w:rPr>
        <w:t>-</w:t>
      </w:r>
      <w:r w:rsidRPr="0023780C">
        <w:rPr>
          <w:sz w:val="24"/>
          <w:szCs w:val="24"/>
          <w:lang w:val="uk-UA"/>
        </w:rPr>
        <w:tab/>
        <w:t>відділення екстреної (невідкладної) медичної допомоги,</w:t>
      </w:r>
    </w:p>
    <w:p w:rsidR="0023780C" w:rsidRPr="0023780C" w:rsidRDefault="0023780C" w:rsidP="0023780C">
      <w:pPr>
        <w:jc w:val="both"/>
        <w:rPr>
          <w:sz w:val="24"/>
          <w:szCs w:val="24"/>
        </w:rPr>
      </w:pPr>
      <w:r w:rsidRPr="0023780C">
        <w:rPr>
          <w:sz w:val="24"/>
          <w:szCs w:val="24"/>
          <w:lang w:val="uk-UA"/>
        </w:rPr>
        <w:t>-</w:t>
      </w:r>
      <w:r w:rsidRPr="0023780C">
        <w:rPr>
          <w:sz w:val="24"/>
          <w:szCs w:val="24"/>
          <w:lang w:val="uk-UA"/>
        </w:rPr>
        <w:tab/>
        <w:t xml:space="preserve">відділення хворих для лікування на </w:t>
      </w:r>
      <w:proofErr w:type="spellStart"/>
      <w:r w:rsidRPr="0023780C">
        <w:rPr>
          <w:sz w:val="24"/>
          <w:szCs w:val="24"/>
          <w:lang w:val="uk-UA"/>
        </w:rPr>
        <w:t>короновірусну</w:t>
      </w:r>
      <w:proofErr w:type="spellEnd"/>
      <w:r w:rsidRPr="0023780C">
        <w:rPr>
          <w:sz w:val="24"/>
          <w:szCs w:val="24"/>
          <w:lang w:val="uk-UA"/>
        </w:rPr>
        <w:t xml:space="preserve"> хворобу (COVID-19) на 20 ліжок;</w:t>
      </w:r>
    </w:p>
    <w:p w:rsidR="0023780C" w:rsidRPr="00FD3B66" w:rsidRDefault="0023780C" w:rsidP="0023780C">
      <w:pPr>
        <w:jc w:val="both"/>
        <w:rPr>
          <w:sz w:val="24"/>
          <w:szCs w:val="24"/>
          <w:lang w:val="uk-UA"/>
        </w:rPr>
      </w:pPr>
      <w:r w:rsidRPr="0023780C">
        <w:rPr>
          <w:sz w:val="24"/>
          <w:szCs w:val="24"/>
          <w:lang w:val="uk-UA"/>
        </w:rPr>
        <w:t>-</w:t>
      </w:r>
      <w:r w:rsidRPr="0023780C">
        <w:rPr>
          <w:sz w:val="24"/>
          <w:szCs w:val="24"/>
          <w:lang w:val="uk-UA"/>
        </w:rPr>
        <w:tab/>
        <w:t>відділення анестезіології (з 6-ти ліжками інтенсивної терапії).</w:t>
      </w:r>
    </w:p>
    <w:p w:rsidR="0023780C" w:rsidRPr="0023780C" w:rsidRDefault="0023780C" w:rsidP="0023780C">
      <w:pPr>
        <w:jc w:val="both"/>
        <w:rPr>
          <w:sz w:val="24"/>
          <w:szCs w:val="24"/>
        </w:rPr>
      </w:pPr>
      <w:r w:rsidRPr="0023780C">
        <w:rPr>
          <w:sz w:val="24"/>
          <w:szCs w:val="24"/>
          <w:lang w:val="uk-UA"/>
        </w:rPr>
        <w:t xml:space="preserve">Штатний розпис </w:t>
      </w:r>
      <w:proofErr w:type="spellStart"/>
      <w:r w:rsidRPr="0023780C">
        <w:rPr>
          <w:sz w:val="24"/>
          <w:szCs w:val="24"/>
          <w:lang w:val="uk-UA"/>
        </w:rPr>
        <w:t>КП</w:t>
      </w:r>
      <w:proofErr w:type="spellEnd"/>
      <w:r w:rsidRPr="0023780C">
        <w:rPr>
          <w:sz w:val="24"/>
          <w:szCs w:val="24"/>
          <w:lang w:val="uk-UA"/>
        </w:rPr>
        <w:t xml:space="preserve"> «ЦМЛ ПМР ДО» на 01.11.2023 становить 433,5 </w:t>
      </w:r>
      <w:proofErr w:type="spellStart"/>
      <w:r w:rsidRPr="0023780C">
        <w:rPr>
          <w:sz w:val="24"/>
          <w:szCs w:val="24"/>
          <w:lang w:val="uk-UA"/>
        </w:rPr>
        <w:t>шт.од</w:t>
      </w:r>
      <w:proofErr w:type="spellEnd"/>
      <w:r w:rsidRPr="0023780C">
        <w:rPr>
          <w:sz w:val="24"/>
          <w:szCs w:val="24"/>
          <w:lang w:val="uk-UA"/>
        </w:rPr>
        <w:t>., в тому числі:</w:t>
      </w:r>
    </w:p>
    <w:p w:rsidR="0023780C" w:rsidRPr="0023780C" w:rsidRDefault="0023780C" w:rsidP="0023780C">
      <w:pPr>
        <w:jc w:val="both"/>
        <w:rPr>
          <w:sz w:val="24"/>
          <w:szCs w:val="24"/>
        </w:rPr>
      </w:pPr>
      <w:r w:rsidRPr="0023780C">
        <w:rPr>
          <w:sz w:val="24"/>
          <w:szCs w:val="24"/>
          <w:lang w:val="uk-UA"/>
        </w:rPr>
        <w:t xml:space="preserve">- лікарських посад - 85,0 </w:t>
      </w:r>
      <w:proofErr w:type="spellStart"/>
      <w:r w:rsidRPr="0023780C">
        <w:rPr>
          <w:sz w:val="24"/>
          <w:szCs w:val="24"/>
          <w:lang w:val="uk-UA"/>
        </w:rPr>
        <w:t>шт.од</w:t>
      </w:r>
      <w:proofErr w:type="spellEnd"/>
      <w:r w:rsidRPr="0023780C">
        <w:rPr>
          <w:sz w:val="24"/>
          <w:szCs w:val="24"/>
          <w:lang w:val="uk-UA"/>
        </w:rPr>
        <w:t>.;</w:t>
      </w:r>
    </w:p>
    <w:p w:rsidR="0023780C" w:rsidRPr="0023780C" w:rsidRDefault="0023780C" w:rsidP="0023780C">
      <w:pPr>
        <w:jc w:val="both"/>
        <w:rPr>
          <w:sz w:val="24"/>
          <w:szCs w:val="24"/>
        </w:rPr>
      </w:pPr>
      <w:r w:rsidRPr="0023780C">
        <w:rPr>
          <w:sz w:val="24"/>
          <w:szCs w:val="24"/>
          <w:lang w:val="uk-UA"/>
        </w:rPr>
        <w:t xml:space="preserve">- посад середнього медичного персоналу - 167,25 </w:t>
      </w:r>
      <w:proofErr w:type="spellStart"/>
      <w:r w:rsidRPr="0023780C">
        <w:rPr>
          <w:sz w:val="24"/>
          <w:szCs w:val="24"/>
          <w:lang w:val="uk-UA"/>
        </w:rPr>
        <w:t>шт.од</w:t>
      </w:r>
      <w:proofErr w:type="spellEnd"/>
      <w:r w:rsidRPr="0023780C">
        <w:rPr>
          <w:sz w:val="24"/>
          <w:szCs w:val="24"/>
          <w:lang w:val="uk-UA"/>
        </w:rPr>
        <w:t>.;</w:t>
      </w:r>
    </w:p>
    <w:p w:rsidR="0023780C" w:rsidRPr="0023780C" w:rsidRDefault="0023780C" w:rsidP="0023780C">
      <w:pPr>
        <w:jc w:val="both"/>
        <w:rPr>
          <w:sz w:val="24"/>
          <w:szCs w:val="24"/>
        </w:rPr>
      </w:pPr>
      <w:r w:rsidRPr="0023780C">
        <w:rPr>
          <w:sz w:val="24"/>
          <w:szCs w:val="24"/>
          <w:lang w:val="uk-UA"/>
        </w:rPr>
        <w:t xml:space="preserve">- посад молодшого медичного персоналу - 108,5 </w:t>
      </w:r>
      <w:proofErr w:type="spellStart"/>
      <w:r w:rsidRPr="0023780C">
        <w:rPr>
          <w:sz w:val="24"/>
          <w:szCs w:val="24"/>
          <w:lang w:val="uk-UA"/>
        </w:rPr>
        <w:t>шт.од</w:t>
      </w:r>
      <w:proofErr w:type="spellEnd"/>
      <w:r w:rsidRPr="0023780C">
        <w:rPr>
          <w:sz w:val="24"/>
          <w:szCs w:val="24"/>
          <w:lang w:val="uk-UA"/>
        </w:rPr>
        <w:t>.;</w:t>
      </w:r>
    </w:p>
    <w:p w:rsidR="0023780C" w:rsidRPr="0023780C" w:rsidRDefault="0023780C" w:rsidP="0023780C">
      <w:pPr>
        <w:jc w:val="both"/>
        <w:rPr>
          <w:sz w:val="24"/>
          <w:szCs w:val="24"/>
        </w:rPr>
      </w:pPr>
      <w:r w:rsidRPr="0023780C">
        <w:rPr>
          <w:sz w:val="24"/>
          <w:szCs w:val="24"/>
          <w:lang w:val="uk-UA"/>
        </w:rPr>
        <w:t xml:space="preserve">- посад спеціалістів - 23 </w:t>
      </w:r>
      <w:proofErr w:type="spellStart"/>
      <w:r w:rsidRPr="0023780C">
        <w:rPr>
          <w:sz w:val="24"/>
          <w:szCs w:val="24"/>
          <w:lang w:val="uk-UA"/>
        </w:rPr>
        <w:t>шт.од</w:t>
      </w:r>
      <w:proofErr w:type="spellEnd"/>
      <w:r w:rsidRPr="0023780C">
        <w:rPr>
          <w:sz w:val="24"/>
          <w:szCs w:val="24"/>
          <w:lang w:val="uk-UA"/>
        </w:rPr>
        <w:t>.;</w:t>
      </w:r>
    </w:p>
    <w:p w:rsidR="0023780C" w:rsidRPr="0023780C" w:rsidRDefault="0023780C" w:rsidP="0023780C">
      <w:pPr>
        <w:jc w:val="both"/>
        <w:rPr>
          <w:sz w:val="24"/>
          <w:szCs w:val="24"/>
        </w:rPr>
      </w:pPr>
      <w:r w:rsidRPr="0023780C">
        <w:rPr>
          <w:sz w:val="24"/>
          <w:szCs w:val="24"/>
          <w:lang w:val="uk-UA"/>
        </w:rPr>
        <w:t xml:space="preserve">- посад іншого персоналу - 49,75 </w:t>
      </w:r>
      <w:proofErr w:type="spellStart"/>
      <w:r w:rsidRPr="0023780C">
        <w:rPr>
          <w:sz w:val="24"/>
          <w:szCs w:val="24"/>
          <w:lang w:val="uk-UA"/>
        </w:rPr>
        <w:t>шт.од</w:t>
      </w:r>
      <w:proofErr w:type="spellEnd"/>
      <w:r w:rsidRPr="0023780C">
        <w:rPr>
          <w:sz w:val="24"/>
          <w:szCs w:val="24"/>
          <w:lang w:val="uk-UA"/>
        </w:rPr>
        <w:t>.</w:t>
      </w:r>
    </w:p>
    <w:p w:rsidR="0023780C" w:rsidRPr="0023780C" w:rsidRDefault="0023780C" w:rsidP="0023780C">
      <w:pPr>
        <w:ind w:firstLine="567"/>
        <w:jc w:val="both"/>
        <w:rPr>
          <w:sz w:val="24"/>
          <w:szCs w:val="24"/>
        </w:rPr>
      </w:pPr>
      <w:r w:rsidRPr="0023780C">
        <w:rPr>
          <w:sz w:val="24"/>
          <w:szCs w:val="24"/>
          <w:lang w:val="uk-UA"/>
        </w:rPr>
        <w:t xml:space="preserve">В </w:t>
      </w:r>
      <w:proofErr w:type="spellStart"/>
      <w:r w:rsidRPr="0023780C">
        <w:rPr>
          <w:sz w:val="24"/>
          <w:szCs w:val="24"/>
          <w:lang w:val="uk-UA"/>
        </w:rPr>
        <w:t>КП</w:t>
      </w:r>
      <w:proofErr w:type="spellEnd"/>
      <w:r w:rsidRPr="0023780C">
        <w:rPr>
          <w:sz w:val="24"/>
          <w:szCs w:val="24"/>
          <w:lang w:val="uk-UA"/>
        </w:rPr>
        <w:t xml:space="preserve"> «ЦМЛ ПМР ДО» для забезпечення безперебійної роботи за умови відсутності електричної енергії введенні  в експлуатацію 10 джерел безперервного живлення вартістю 2 627 900,00 грн.:</w:t>
      </w:r>
    </w:p>
    <w:p w:rsidR="0023780C" w:rsidRPr="0023780C" w:rsidRDefault="0023780C" w:rsidP="0023780C">
      <w:pPr>
        <w:jc w:val="both"/>
        <w:rPr>
          <w:sz w:val="24"/>
          <w:szCs w:val="24"/>
        </w:rPr>
      </w:pPr>
      <w:r w:rsidRPr="0023780C">
        <w:rPr>
          <w:sz w:val="24"/>
          <w:szCs w:val="24"/>
          <w:lang w:val="uk-UA"/>
        </w:rPr>
        <w:t xml:space="preserve">-  4 бензинових генератори потужністю 5 кВт, </w:t>
      </w:r>
    </w:p>
    <w:p w:rsidR="0023780C" w:rsidRPr="0023780C" w:rsidRDefault="0023780C" w:rsidP="0023780C">
      <w:pPr>
        <w:jc w:val="both"/>
        <w:rPr>
          <w:sz w:val="24"/>
          <w:szCs w:val="24"/>
        </w:rPr>
      </w:pPr>
      <w:r w:rsidRPr="0023780C">
        <w:rPr>
          <w:sz w:val="24"/>
          <w:szCs w:val="24"/>
          <w:lang w:val="uk-UA"/>
        </w:rPr>
        <w:t>-  3 бензинових генератори потужністю 2,5 кВт,</w:t>
      </w:r>
    </w:p>
    <w:p w:rsidR="0023780C" w:rsidRPr="0023780C" w:rsidRDefault="0023780C" w:rsidP="0023780C">
      <w:pPr>
        <w:jc w:val="both"/>
        <w:rPr>
          <w:sz w:val="24"/>
          <w:szCs w:val="24"/>
        </w:rPr>
      </w:pPr>
      <w:r w:rsidRPr="0023780C">
        <w:rPr>
          <w:sz w:val="24"/>
          <w:szCs w:val="24"/>
          <w:lang w:val="uk-UA"/>
        </w:rPr>
        <w:t>-  1 дизельний генератор потужністю 60 кВт,</w:t>
      </w:r>
    </w:p>
    <w:p w:rsidR="0023780C" w:rsidRPr="0023780C" w:rsidRDefault="0023780C" w:rsidP="0023780C">
      <w:pPr>
        <w:jc w:val="both"/>
        <w:rPr>
          <w:sz w:val="24"/>
          <w:szCs w:val="24"/>
        </w:rPr>
      </w:pPr>
      <w:r w:rsidRPr="0023780C">
        <w:rPr>
          <w:sz w:val="24"/>
          <w:szCs w:val="24"/>
          <w:lang w:val="uk-UA"/>
        </w:rPr>
        <w:t xml:space="preserve">-  2 дизельних генератори потужністю 160 кВт. </w:t>
      </w:r>
    </w:p>
    <w:p w:rsidR="0023780C" w:rsidRPr="0023780C" w:rsidRDefault="0023780C" w:rsidP="0023780C">
      <w:pPr>
        <w:ind w:firstLine="624"/>
        <w:jc w:val="both"/>
        <w:rPr>
          <w:sz w:val="24"/>
          <w:szCs w:val="24"/>
        </w:rPr>
      </w:pPr>
      <w:r w:rsidRPr="0023780C">
        <w:rPr>
          <w:sz w:val="24"/>
          <w:szCs w:val="24"/>
          <w:lang w:val="uk-UA"/>
        </w:rPr>
        <w:t>Проведено реконструкцію систем електропостачання головного хірургічного,  терапевтичного корпусів та головного господарського корпусу  ЦСВ лікарні з встановленням резервних джерел живлення (1 дизельного генератора потужністю 60 кВт, та 2х дизельних генератори потужністю 160 кВт.)  на суму  3 266 282,72грн.</w:t>
      </w:r>
    </w:p>
    <w:p w:rsidR="0023780C" w:rsidRPr="0023780C" w:rsidRDefault="0023780C" w:rsidP="0023780C">
      <w:pPr>
        <w:ind w:firstLine="624"/>
        <w:jc w:val="both"/>
        <w:rPr>
          <w:sz w:val="24"/>
          <w:szCs w:val="24"/>
        </w:rPr>
      </w:pPr>
      <w:r w:rsidRPr="0023780C">
        <w:rPr>
          <w:sz w:val="24"/>
          <w:szCs w:val="24"/>
          <w:lang w:val="uk-UA"/>
        </w:rPr>
        <w:t xml:space="preserve">Для забезпечення </w:t>
      </w:r>
      <w:proofErr w:type="spellStart"/>
      <w:r w:rsidRPr="0023780C">
        <w:rPr>
          <w:sz w:val="24"/>
          <w:szCs w:val="24"/>
          <w:lang w:val="uk-UA"/>
        </w:rPr>
        <w:t>кондиціонування</w:t>
      </w:r>
      <w:proofErr w:type="spellEnd"/>
      <w:r w:rsidRPr="0023780C">
        <w:rPr>
          <w:sz w:val="24"/>
          <w:szCs w:val="24"/>
          <w:lang w:val="uk-UA"/>
        </w:rPr>
        <w:t xml:space="preserve"> повітря в стаціонарних відділеннях встановлено 41 кондиціонер.</w:t>
      </w:r>
    </w:p>
    <w:p w:rsidR="0023780C" w:rsidRPr="0023780C" w:rsidRDefault="0023780C" w:rsidP="0023780C">
      <w:pPr>
        <w:ind w:firstLine="624"/>
        <w:jc w:val="both"/>
        <w:rPr>
          <w:sz w:val="24"/>
          <w:szCs w:val="24"/>
        </w:rPr>
      </w:pPr>
      <w:r w:rsidRPr="0023780C">
        <w:rPr>
          <w:sz w:val="24"/>
          <w:szCs w:val="24"/>
          <w:lang w:val="uk-UA"/>
        </w:rPr>
        <w:t xml:space="preserve">В зв’язку з тимчасовим  припиненням централізованого водопостачання на території Покровської міської територіальної громади для забезпечення лікарні технічною водою проведено відновлення двох свердловин: </w:t>
      </w:r>
    </w:p>
    <w:p w:rsidR="0023780C" w:rsidRPr="0023780C" w:rsidRDefault="0023780C" w:rsidP="0023780C">
      <w:pPr>
        <w:jc w:val="both"/>
        <w:rPr>
          <w:sz w:val="24"/>
          <w:szCs w:val="24"/>
        </w:rPr>
      </w:pPr>
      <w:r w:rsidRPr="0023780C">
        <w:rPr>
          <w:sz w:val="24"/>
          <w:szCs w:val="24"/>
          <w:lang w:val="uk-UA"/>
        </w:rPr>
        <w:t>- між хірургічним корпусом та амбулаторією №4;</w:t>
      </w:r>
    </w:p>
    <w:p w:rsidR="0023780C" w:rsidRPr="0023780C" w:rsidRDefault="0023780C" w:rsidP="0023780C">
      <w:pPr>
        <w:jc w:val="both"/>
        <w:rPr>
          <w:sz w:val="24"/>
          <w:szCs w:val="24"/>
        </w:rPr>
      </w:pPr>
      <w:r w:rsidRPr="0023780C">
        <w:rPr>
          <w:sz w:val="24"/>
          <w:szCs w:val="24"/>
          <w:lang w:val="uk-UA"/>
        </w:rPr>
        <w:t>- біля терапевтичного корпусу зі сторони акушерсько-гінекологічного  корпусу.</w:t>
      </w:r>
    </w:p>
    <w:p w:rsidR="0023780C" w:rsidRPr="0023780C" w:rsidRDefault="0023780C" w:rsidP="0023780C">
      <w:pPr>
        <w:ind w:firstLine="567"/>
        <w:jc w:val="both"/>
        <w:rPr>
          <w:sz w:val="24"/>
          <w:szCs w:val="24"/>
        </w:rPr>
      </w:pPr>
      <w:r w:rsidRPr="0023780C">
        <w:rPr>
          <w:sz w:val="24"/>
          <w:szCs w:val="24"/>
          <w:lang w:val="uk-UA"/>
        </w:rPr>
        <w:t xml:space="preserve">На сьогодні  лікарня, медичні працівники та мешканці громади мають змогу отримати питну воду. Технічна вода за допомогою переданих лікарні систем </w:t>
      </w:r>
      <w:proofErr w:type="spellStart"/>
      <w:r w:rsidRPr="0023780C">
        <w:rPr>
          <w:sz w:val="24"/>
          <w:szCs w:val="24"/>
          <w:lang w:val="uk-UA"/>
        </w:rPr>
        <w:t>зворотнього</w:t>
      </w:r>
      <w:proofErr w:type="spellEnd"/>
      <w:r w:rsidRPr="0023780C">
        <w:rPr>
          <w:sz w:val="24"/>
          <w:szCs w:val="24"/>
          <w:lang w:val="uk-UA"/>
        </w:rPr>
        <w:t xml:space="preserve">  осмосу, євро кубів проходить систему очистки в питну.</w:t>
      </w:r>
    </w:p>
    <w:p w:rsidR="0023780C" w:rsidRPr="0023780C" w:rsidRDefault="0023780C" w:rsidP="0023780C">
      <w:pPr>
        <w:ind w:firstLine="567"/>
        <w:jc w:val="both"/>
        <w:rPr>
          <w:sz w:val="24"/>
          <w:szCs w:val="24"/>
        </w:rPr>
      </w:pPr>
      <w:r w:rsidRPr="0023780C">
        <w:rPr>
          <w:sz w:val="24"/>
          <w:szCs w:val="24"/>
          <w:lang w:val="uk-UA"/>
        </w:rPr>
        <w:t xml:space="preserve">Проведені ремонтно-будівельні роботи за кошти НСЗУ на суму 4112,0 </w:t>
      </w:r>
      <w:proofErr w:type="spellStart"/>
      <w:r w:rsidRPr="0023780C">
        <w:rPr>
          <w:sz w:val="24"/>
          <w:szCs w:val="24"/>
          <w:lang w:val="uk-UA"/>
        </w:rPr>
        <w:t>тис.грн</w:t>
      </w:r>
      <w:proofErr w:type="spellEnd"/>
      <w:r w:rsidRPr="0023780C">
        <w:rPr>
          <w:sz w:val="24"/>
          <w:szCs w:val="24"/>
          <w:lang w:val="uk-UA"/>
        </w:rPr>
        <w:t>., а саме:</w:t>
      </w:r>
    </w:p>
    <w:p w:rsidR="0023780C" w:rsidRPr="0023780C" w:rsidRDefault="0023780C" w:rsidP="0023780C">
      <w:pPr>
        <w:jc w:val="both"/>
        <w:rPr>
          <w:sz w:val="24"/>
          <w:szCs w:val="24"/>
        </w:rPr>
      </w:pPr>
      <w:r w:rsidRPr="0023780C">
        <w:rPr>
          <w:sz w:val="24"/>
          <w:szCs w:val="24"/>
          <w:lang w:val="uk-UA"/>
        </w:rPr>
        <w:t xml:space="preserve">- поточний ремонт м’якої покрівлі частини будівлі швидкої допомоги, боксів №6,7,8 – 131,5 </w:t>
      </w:r>
      <w:proofErr w:type="spellStart"/>
      <w:r w:rsidRPr="0023780C">
        <w:rPr>
          <w:sz w:val="24"/>
          <w:szCs w:val="24"/>
          <w:lang w:val="uk-UA"/>
        </w:rPr>
        <w:t>тис.грн</w:t>
      </w:r>
      <w:proofErr w:type="spellEnd"/>
      <w:r w:rsidRPr="0023780C">
        <w:rPr>
          <w:sz w:val="24"/>
          <w:szCs w:val="24"/>
          <w:lang w:val="uk-UA"/>
        </w:rPr>
        <w:t>.;</w:t>
      </w:r>
    </w:p>
    <w:p w:rsidR="0023780C" w:rsidRPr="0023780C" w:rsidRDefault="0023780C" w:rsidP="0023780C">
      <w:pPr>
        <w:jc w:val="both"/>
        <w:rPr>
          <w:sz w:val="24"/>
          <w:szCs w:val="24"/>
        </w:rPr>
      </w:pPr>
      <w:r w:rsidRPr="0023780C">
        <w:rPr>
          <w:sz w:val="24"/>
          <w:szCs w:val="24"/>
          <w:lang w:val="uk-UA"/>
        </w:rPr>
        <w:t xml:space="preserve">- капітальний ремонт м’якої  покрівлі будівлі терапевтичного корпусу – 1346,7 </w:t>
      </w:r>
      <w:proofErr w:type="spellStart"/>
      <w:r w:rsidRPr="0023780C">
        <w:rPr>
          <w:sz w:val="24"/>
          <w:szCs w:val="24"/>
          <w:lang w:val="uk-UA"/>
        </w:rPr>
        <w:t>тис.грн</w:t>
      </w:r>
      <w:proofErr w:type="spellEnd"/>
      <w:r w:rsidRPr="0023780C">
        <w:rPr>
          <w:sz w:val="24"/>
          <w:szCs w:val="24"/>
          <w:lang w:val="uk-UA"/>
        </w:rPr>
        <w:t>.;</w:t>
      </w:r>
    </w:p>
    <w:p w:rsidR="0023780C" w:rsidRPr="0023780C" w:rsidRDefault="0023780C" w:rsidP="0023780C">
      <w:pPr>
        <w:jc w:val="both"/>
        <w:rPr>
          <w:sz w:val="24"/>
          <w:szCs w:val="24"/>
        </w:rPr>
      </w:pPr>
      <w:r w:rsidRPr="0023780C">
        <w:rPr>
          <w:sz w:val="24"/>
          <w:szCs w:val="24"/>
          <w:lang w:val="uk-UA"/>
        </w:rPr>
        <w:lastRenderedPageBreak/>
        <w:t xml:space="preserve">- капітальний ремонт м’якої покрівлі частини будівлі головного хірургічного корпусу – 1612,9 </w:t>
      </w:r>
      <w:proofErr w:type="spellStart"/>
      <w:r w:rsidRPr="0023780C">
        <w:rPr>
          <w:sz w:val="24"/>
          <w:szCs w:val="24"/>
          <w:lang w:val="uk-UA"/>
        </w:rPr>
        <w:t>тис.грн</w:t>
      </w:r>
      <w:proofErr w:type="spellEnd"/>
      <w:r w:rsidRPr="0023780C">
        <w:rPr>
          <w:sz w:val="24"/>
          <w:szCs w:val="24"/>
          <w:lang w:val="uk-UA"/>
        </w:rPr>
        <w:t>.;</w:t>
      </w:r>
    </w:p>
    <w:p w:rsidR="0023780C" w:rsidRPr="0023780C" w:rsidRDefault="0023780C" w:rsidP="0023780C">
      <w:pPr>
        <w:jc w:val="both"/>
        <w:rPr>
          <w:sz w:val="24"/>
          <w:szCs w:val="24"/>
        </w:rPr>
      </w:pPr>
      <w:r w:rsidRPr="0023780C">
        <w:rPr>
          <w:sz w:val="24"/>
          <w:szCs w:val="24"/>
          <w:lang w:val="uk-UA"/>
        </w:rPr>
        <w:t xml:space="preserve">- капітальний ремонт м’якої  покрівлі будівлі акушерсько-гінекологічного корпусу на суму 1020,9 </w:t>
      </w:r>
      <w:proofErr w:type="spellStart"/>
      <w:r w:rsidRPr="0023780C">
        <w:rPr>
          <w:sz w:val="24"/>
          <w:szCs w:val="24"/>
          <w:lang w:val="uk-UA"/>
        </w:rPr>
        <w:t>тис.грн</w:t>
      </w:r>
      <w:proofErr w:type="spellEnd"/>
      <w:r w:rsidRPr="0023780C">
        <w:rPr>
          <w:sz w:val="24"/>
          <w:szCs w:val="24"/>
          <w:lang w:val="uk-UA"/>
        </w:rPr>
        <w:t>.</w:t>
      </w:r>
    </w:p>
    <w:p w:rsidR="0023780C" w:rsidRPr="0023780C" w:rsidRDefault="0023780C" w:rsidP="0023780C">
      <w:pPr>
        <w:ind w:firstLine="567"/>
        <w:jc w:val="both"/>
        <w:rPr>
          <w:sz w:val="24"/>
          <w:szCs w:val="24"/>
        </w:rPr>
      </w:pPr>
      <w:r w:rsidRPr="0023780C">
        <w:rPr>
          <w:sz w:val="24"/>
          <w:szCs w:val="24"/>
          <w:lang w:val="uk-UA"/>
        </w:rPr>
        <w:t xml:space="preserve">Виготовлено проектно-кошторисну документацію та проведено експертизу «Реконструкція головного хірургічного, дитячого, інфекційного корпусів </w:t>
      </w:r>
      <w:proofErr w:type="spellStart"/>
      <w:r w:rsidRPr="0023780C">
        <w:rPr>
          <w:sz w:val="24"/>
          <w:szCs w:val="24"/>
          <w:lang w:val="uk-UA"/>
        </w:rPr>
        <w:t>КП</w:t>
      </w:r>
      <w:proofErr w:type="spellEnd"/>
      <w:r w:rsidRPr="0023780C">
        <w:rPr>
          <w:sz w:val="24"/>
          <w:szCs w:val="24"/>
          <w:lang w:val="uk-UA"/>
        </w:rPr>
        <w:t xml:space="preserve"> «Центральна міська лікарня Покровської міської ради Дніпропетровської області стадія Проект коригування» на суму 1633,0 </w:t>
      </w:r>
      <w:proofErr w:type="spellStart"/>
      <w:r w:rsidRPr="0023780C">
        <w:rPr>
          <w:sz w:val="24"/>
          <w:szCs w:val="24"/>
          <w:lang w:val="uk-UA"/>
        </w:rPr>
        <w:t>тис.грн</w:t>
      </w:r>
      <w:proofErr w:type="spellEnd"/>
      <w:r w:rsidRPr="0023780C">
        <w:rPr>
          <w:sz w:val="24"/>
          <w:szCs w:val="24"/>
          <w:lang w:val="uk-UA"/>
        </w:rPr>
        <w:t>.</w:t>
      </w:r>
    </w:p>
    <w:p w:rsidR="0023780C" w:rsidRPr="0023780C" w:rsidRDefault="0023780C" w:rsidP="0023780C">
      <w:pPr>
        <w:ind w:firstLine="567"/>
        <w:jc w:val="both"/>
        <w:rPr>
          <w:sz w:val="24"/>
          <w:szCs w:val="24"/>
        </w:rPr>
      </w:pPr>
      <w:r w:rsidRPr="0023780C">
        <w:rPr>
          <w:sz w:val="24"/>
          <w:szCs w:val="24"/>
          <w:lang w:val="uk-UA"/>
        </w:rPr>
        <w:t xml:space="preserve">Проводиться робота з виготовлення  проектно-кошторисної документації на об’єкт з реконструкції акушерсько-гінекологічного, терапевтичного корпусів на суму 2988,1 </w:t>
      </w:r>
      <w:proofErr w:type="spellStart"/>
      <w:r w:rsidRPr="0023780C">
        <w:rPr>
          <w:sz w:val="24"/>
          <w:szCs w:val="24"/>
          <w:lang w:val="uk-UA"/>
        </w:rPr>
        <w:t>тис.грн</w:t>
      </w:r>
      <w:proofErr w:type="spellEnd"/>
      <w:r w:rsidRPr="0023780C">
        <w:rPr>
          <w:sz w:val="24"/>
          <w:szCs w:val="24"/>
          <w:lang w:val="uk-UA"/>
        </w:rPr>
        <w:t xml:space="preserve">. Очікується  проведення експертизи ПКД цих об’єктів на суму 400,0 </w:t>
      </w:r>
      <w:proofErr w:type="spellStart"/>
      <w:r w:rsidRPr="0023780C">
        <w:rPr>
          <w:sz w:val="24"/>
          <w:szCs w:val="24"/>
          <w:lang w:val="uk-UA"/>
        </w:rPr>
        <w:t>тис.грн</w:t>
      </w:r>
      <w:proofErr w:type="spellEnd"/>
      <w:r w:rsidRPr="0023780C">
        <w:rPr>
          <w:sz w:val="24"/>
          <w:szCs w:val="24"/>
          <w:lang w:val="uk-UA"/>
        </w:rPr>
        <w:t>.</w:t>
      </w:r>
    </w:p>
    <w:p w:rsidR="0023780C" w:rsidRPr="0023780C" w:rsidRDefault="0023780C" w:rsidP="0023780C">
      <w:pPr>
        <w:ind w:firstLine="567"/>
        <w:jc w:val="both"/>
        <w:rPr>
          <w:sz w:val="24"/>
          <w:szCs w:val="24"/>
        </w:rPr>
      </w:pPr>
      <w:r w:rsidRPr="0023780C">
        <w:rPr>
          <w:sz w:val="24"/>
          <w:szCs w:val="24"/>
          <w:lang w:val="uk-UA"/>
        </w:rPr>
        <w:t xml:space="preserve">Для забезпечення доступності та ефективності медичного обслуговування населення,  лікарня придбала за власні кошти </w:t>
      </w:r>
      <w:proofErr w:type="spellStart"/>
      <w:r w:rsidRPr="0023780C">
        <w:rPr>
          <w:sz w:val="24"/>
          <w:szCs w:val="24"/>
          <w:lang w:val="uk-UA"/>
        </w:rPr>
        <w:t>аквадистилятор</w:t>
      </w:r>
      <w:proofErr w:type="spellEnd"/>
      <w:r w:rsidRPr="0023780C">
        <w:rPr>
          <w:sz w:val="24"/>
          <w:szCs w:val="24"/>
          <w:lang w:val="uk-UA"/>
        </w:rPr>
        <w:t xml:space="preserve"> електричний ДЭ25М на суму 39,0 </w:t>
      </w:r>
      <w:proofErr w:type="spellStart"/>
      <w:r w:rsidRPr="0023780C">
        <w:rPr>
          <w:sz w:val="24"/>
          <w:szCs w:val="24"/>
          <w:lang w:val="uk-UA"/>
        </w:rPr>
        <w:t>тис.грн</w:t>
      </w:r>
      <w:proofErr w:type="spellEnd"/>
      <w:r w:rsidRPr="0023780C">
        <w:rPr>
          <w:sz w:val="24"/>
          <w:szCs w:val="24"/>
          <w:lang w:val="uk-UA"/>
        </w:rPr>
        <w:t>.</w:t>
      </w:r>
    </w:p>
    <w:p w:rsidR="0023780C" w:rsidRPr="0023780C" w:rsidRDefault="0023780C" w:rsidP="0023780C">
      <w:pPr>
        <w:ind w:firstLine="567"/>
        <w:jc w:val="both"/>
        <w:rPr>
          <w:sz w:val="24"/>
          <w:szCs w:val="24"/>
        </w:rPr>
      </w:pPr>
      <w:r w:rsidRPr="0023780C">
        <w:rPr>
          <w:sz w:val="24"/>
          <w:szCs w:val="24"/>
          <w:lang w:val="uk-UA"/>
        </w:rPr>
        <w:t xml:space="preserve">За рахунок коштів НСЗУ придбано підсилювач зв’язку на суму 25,0 </w:t>
      </w:r>
      <w:proofErr w:type="spellStart"/>
      <w:r w:rsidRPr="0023780C">
        <w:rPr>
          <w:sz w:val="24"/>
          <w:szCs w:val="24"/>
          <w:lang w:val="uk-UA"/>
        </w:rPr>
        <w:t>тис.грн</w:t>
      </w:r>
      <w:proofErr w:type="spellEnd"/>
      <w:r w:rsidRPr="0023780C">
        <w:rPr>
          <w:sz w:val="24"/>
          <w:szCs w:val="24"/>
          <w:lang w:val="uk-UA"/>
        </w:rPr>
        <w:t>.</w:t>
      </w:r>
    </w:p>
    <w:p w:rsidR="0023780C" w:rsidRPr="0023780C" w:rsidRDefault="0023780C" w:rsidP="0023780C">
      <w:pPr>
        <w:ind w:firstLine="567"/>
        <w:jc w:val="both"/>
        <w:rPr>
          <w:sz w:val="24"/>
          <w:szCs w:val="24"/>
        </w:rPr>
      </w:pPr>
      <w:r w:rsidRPr="0023780C">
        <w:rPr>
          <w:sz w:val="24"/>
          <w:szCs w:val="24"/>
          <w:lang w:val="uk-UA"/>
        </w:rPr>
        <w:t>Очікується  придбання медичного обладнання, а саме:</w:t>
      </w:r>
    </w:p>
    <w:p w:rsidR="0023780C" w:rsidRPr="0023780C" w:rsidRDefault="0023780C" w:rsidP="0023780C">
      <w:pPr>
        <w:jc w:val="both"/>
        <w:rPr>
          <w:sz w:val="24"/>
          <w:szCs w:val="24"/>
        </w:rPr>
      </w:pPr>
      <w:r w:rsidRPr="0023780C">
        <w:rPr>
          <w:sz w:val="24"/>
          <w:szCs w:val="24"/>
          <w:lang w:val="uk-UA"/>
        </w:rPr>
        <w:t xml:space="preserve">- </w:t>
      </w:r>
      <w:proofErr w:type="spellStart"/>
      <w:r w:rsidRPr="0023780C">
        <w:rPr>
          <w:sz w:val="24"/>
          <w:szCs w:val="24"/>
          <w:lang w:val="uk-UA"/>
        </w:rPr>
        <w:t>холтер</w:t>
      </w:r>
      <w:proofErr w:type="spellEnd"/>
      <w:r w:rsidRPr="0023780C">
        <w:rPr>
          <w:sz w:val="24"/>
          <w:szCs w:val="24"/>
          <w:lang w:val="uk-UA"/>
        </w:rPr>
        <w:t xml:space="preserve"> добового </w:t>
      </w:r>
      <w:proofErr w:type="spellStart"/>
      <w:r w:rsidRPr="0023780C">
        <w:rPr>
          <w:sz w:val="24"/>
          <w:szCs w:val="24"/>
          <w:lang w:val="uk-UA"/>
        </w:rPr>
        <w:t>моніторування</w:t>
      </w:r>
      <w:proofErr w:type="spellEnd"/>
      <w:r w:rsidRPr="0023780C">
        <w:rPr>
          <w:sz w:val="24"/>
          <w:szCs w:val="24"/>
          <w:lang w:val="uk-UA"/>
        </w:rPr>
        <w:t xml:space="preserve"> ЕКГ, яке дозволить виявити порушення в роботі серця (епізоди ішемії міокарда, порушення ритму та провідності серця, у тому числі небезпечні для життя) протягом 24 або 48 годин за умов звичайної активності пацієнта;</w:t>
      </w:r>
    </w:p>
    <w:p w:rsidR="0023780C" w:rsidRPr="0023780C" w:rsidRDefault="0023780C" w:rsidP="0023780C">
      <w:pPr>
        <w:jc w:val="both"/>
        <w:rPr>
          <w:sz w:val="24"/>
          <w:szCs w:val="24"/>
        </w:rPr>
      </w:pPr>
      <w:r w:rsidRPr="0023780C">
        <w:rPr>
          <w:sz w:val="24"/>
          <w:szCs w:val="24"/>
          <w:lang w:val="uk-UA"/>
        </w:rPr>
        <w:t>- дефібрилятори портативні у кількості 4 одиниці;</w:t>
      </w:r>
    </w:p>
    <w:p w:rsidR="0023780C" w:rsidRPr="0023780C" w:rsidRDefault="0023780C" w:rsidP="0023780C">
      <w:pPr>
        <w:jc w:val="both"/>
        <w:rPr>
          <w:sz w:val="24"/>
          <w:szCs w:val="24"/>
        </w:rPr>
      </w:pPr>
      <w:r w:rsidRPr="0023780C">
        <w:rPr>
          <w:sz w:val="24"/>
          <w:szCs w:val="24"/>
          <w:lang w:val="uk-UA"/>
        </w:rPr>
        <w:t xml:space="preserve">- тонометр для вимірювання </w:t>
      </w:r>
      <w:proofErr w:type="spellStart"/>
      <w:r w:rsidRPr="0023780C">
        <w:rPr>
          <w:sz w:val="24"/>
          <w:szCs w:val="24"/>
          <w:lang w:val="uk-UA"/>
        </w:rPr>
        <w:t>внутрішньоочного</w:t>
      </w:r>
      <w:proofErr w:type="spellEnd"/>
      <w:r w:rsidRPr="0023780C">
        <w:rPr>
          <w:sz w:val="24"/>
          <w:szCs w:val="24"/>
          <w:lang w:val="uk-UA"/>
        </w:rPr>
        <w:t xml:space="preserve"> тиску;</w:t>
      </w:r>
    </w:p>
    <w:p w:rsidR="0023780C" w:rsidRPr="0023780C" w:rsidRDefault="0023780C" w:rsidP="0023780C">
      <w:pPr>
        <w:jc w:val="both"/>
        <w:rPr>
          <w:sz w:val="24"/>
          <w:szCs w:val="24"/>
        </w:rPr>
      </w:pPr>
      <w:r w:rsidRPr="0023780C">
        <w:rPr>
          <w:sz w:val="24"/>
          <w:szCs w:val="24"/>
          <w:lang w:val="uk-UA"/>
        </w:rPr>
        <w:t>- електроміограф, який дозволяє реєструвати спонтанну активність м’язів.</w:t>
      </w:r>
    </w:p>
    <w:p w:rsidR="0023780C" w:rsidRPr="0023780C" w:rsidRDefault="0023780C" w:rsidP="0023780C">
      <w:pPr>
        <w:jc w:val="both"/>
        <w:rPr>
          <w:sz w:val="24"/>
          <w:szCs w:val="24"/>
        </w:rPr>
      </w:pPr>
      <w:r w:rsidRPr="0023780C">
        <w:rPr>
          <w:sz w:val="24"/>
          <w:szCs w:val="24"/>
          <w:lang w:val="uk-UA"/>
        </w:rPr>
        <w:t>Лікарня має статус в спроможній мережі закладів охорони здоров</w:t>
      </w:r>
      <w:r w:rsidRPr="0023780C">
        <w:rPr>
          <w:sz w:val="24"/>
          <w:szCs w:val="24"/>
        </w:rPr>
        <w:t>’</w:t>
      </w:r>
      <w:r w:rsidRPr="0023780C">
        <w:rPr>
          <w:sz w:val="24"/>
          <w:szCs w:val="24"/>
          <w:lang w:val="uk-UA"/>
        </w:rPr>
        <w:t>я – загальний заклад охорони здоров</w:t>
      </w:r>
      <w:r w:rsidRPr="0023780C">
        <w:rPr>
          <w:sz w:val="24"/>
          <w:szCs w:val="24"/>
        </w:rPr>
        <w:t>’</w:t>
      </w:r>
      <w:r w:rsidRPr="0023780C">
        <w:rPr>
          <w:sz w:val="24"/>
          <w:szCs w:val="24"/>
          <w:lang w:val="uk-UA"/>
        </w:rPr>
        <w:t xml:space="preserve">я. </w:t>
      </w:r>
    </w:p>
    <w:p w:rsidR="0023780C" w:rsidRPr="0023780C" w:rsidRDefault="0023780C" w:rsidP="0023780C">
      <w:pPr>
        <w:ind w:firstLine="567"/>
        <w:jc w:val="both"/>
        <w:rPr>
          <w:sz w:val="24"/>
          <w:szCs w:val="24"/>
        </w:rPr>
      </w:pPr>
      <w:r w:rsidRPr="0023780C">
        <w:rPr>
          <w:sz w:val="24"/>
          <w:szCs w:val="24"/>
          <w:lang w:val="uk-UA"/>
        </w:rPr>
        <w:t xml:space="preserve">Наразі триває </w:t>
      </w:r>
    </w:p>
    <w:p w:rsidR="0023780C" w:rsidRPr="0023780C" w:rsidRDefault="0023780C" w:rsidP="0023780C">
      <w:pPr>
        <w:jc w:val="both"/>
        <w:rPr>
          <w:sz w:val="24"/>
          <w:szCs w:val="24"/>
        </w:rPr>
      </w:pPr>
      <w:r w:rsidRPr="0023780C">
        <w:rPr>
          <w:sz w:val="24"/>
          <w:szCs w:val="24"/>
          <w:lang w:val="uk-UA"/>
        </w:rPr>
        <w:t>-</w:t>
      </w:r>
      <w:r w:rsidRPr="0023780C">
        <w:rPr>
          <w:sz w:val="24"/>
          <w:szCs w:val="24"/>
          <w:lang w:val="uk-UA"/>
        </w:rPr>
        <w:tab/>
        <w:t xml:space="preserve">процес виготовлення проектно-кошторисної документації для створення реабілітаційного відділення в багатопрофільному корпусі  </w:t>
      </w:r>
      <w:proofErr w:type="spellStart"/>
      <w:r w:rsidRPr="0023780C">
        <w:rPr>
          <w:sz w:val="24"/>
          <w:szCs w:val="24"/>
          <w:lang w:val="uk-UA"/>
        </w:rPr>
        <w:t>КП</w:t>
      </w:r>
      <w:proofErr w:type="spellEnd"/>
      <w:r w:rsidRPr="0023780C">
        <w:rPr>
          <w:sz w:val="24"/>
          <w:szCs w:val="24"/>
          <w:lang w:val="uk-UA"/>
        </w:rPr>
        <w:t xml:space="preserve"> «ЦМЛ ПМР ДО» ;</w:t>
      </w:r>
    </w:p>
    <w:p w:rsidR="0023780C" w:rsidRPr="0023780C" w:rsidRDefault="0023780C" w:rsidP="0023780C">
      <w:pPr>
        <w:jc w:val="both"/>
        <w:rPr>
          <w:sz w:val="24"/>
          <w:szCs w:val="24"/>
        </w:rPr>
      </w:pPr>
      <w:r w:rsidRPr="0023780C">
        <w:rPr>
          <w:sz w:val="24"/>
          <w:szCs w:val="24"/>
          <w:lang w:val="uk-UA"/>
        </w:rPr>
        <w:t>-</w:t>
      </w:r>
      <w:r w:rsidRPr="0023780C">
        <w:rPr>
          <w:sz w:val="24"/>
          <w:szCs w:val="24"/>
          <w:lang w:val="uk-UA"/>
        </w:rPr>
        <w:tab/>
        <w:t xml:space="preserve">пошук фінансування на закупівлю обладнання – вартістю 5 </w:t>
      </w:r>
      <w:proofErr w:type="spellStart"/>
      <w:r w:rsidRPr="0023780C">
        <w:rPr>
          <w:sz w:val="24"/>
          <w:szCs w:val="24"/>
          <w:lang w:val="uk-UA"/>
        </w:rPr>
        <w:t>млн.грн</w:t>
      </w:r>
      <w:proofErr w:type="spellEnd"/>
      <w:r w:rsidRPr="0023780C">
        <w:rPr>
          <w:sz w:val="24"/>
          <w:szCs w:val="24"/>
          <w:lang w:val="uk-UA"/>
        </w:rPr>
        <w:t>.</w:t>
      </w:r>
    </w:p>
    <w:p w:rsidR="0023780C" w:rsidRPr="00FD3B66" w:rsidRDefault="0023780C" w:rsidP="0023780C">
      <w:pPr>
        <w:jc w:val="both"/>
        <w:rPr>
          <w:sz w:val="24"/>
          <w:szCs w:val="24"/>
          <w:lang w:val="uk-UA"/>
        </w:rPr>
      </w:pPr>
      <w:r w:rsidRPr="0023780C">
        <w:rPr>
          <w:sz w:val="24"/>
          <w:szCs w:val="24"/>
          <w:lang w:val="uk-UA"/>
        </w:rPr>
        <w:t>-</w:t>
      </w:r>
      <w:r w:rsidRPr="0023780C">
        <w:rPr>
          <w:sz w:val="24"/>
          <w:szCs w:val="24"/>
          <w:lang w:val="uk-UA"/>
        </w:rPr>
        <w:tab/>
        <w:t>забезпечення кадрового потенціалу (</w:t>
      </w:r>
      <w:proofErr w:type="spellStart"/>
      <w:r w:rsidRPr="0023780C">
        <w:rPr>
          <w:sz w:val="24"/>
          <w:szCs w:val="24"/>
          <w:lang w:val="uk-UA"/>
        </w:rPr>
        <w:t>працевлаштовано</w:t>
      </w:r>
      <w:proofErr w:type="spellEnd"/>
      <w:r w:rsidRPr="0023780C">
        <w:rPr>
          <w:sz w:val="24"/>
          <w:szCs w:val="24"/>
          <w:lang w:val="uk-UA"/>
        </w:rPr>
        <w:t xml:space="preserve"> 4 особи з вищою освітою, 2 лікаря навчаються на контрактній основі ступінь бакалавра – 3 особи і  1 особа на бюджетній основі.</w:t>
      </w:r>
    </w:p>
    <w:p w:rsidR="0023780C" w:rsidRPr="0023780C" w:rsidRDefault="0023780C" w:rsidP="00FD3B66">
      <w:pPr>
        <w:jc w:val="center"/>
        <w:rPr>
          <w:sz w:val="24"/>
          <w:szCs w:val="24"/>
          <w:lang w:val="uk-UA"/>
        </w:rPr>
      </w:pPr>
      <w:r w:rsidRPr="0023780C">
        <w:rPr>
          <w:sz w:val="24"/>
          <w:szCs w:val="24"/>
          <w:lang w:val="uk-UA"/>
        </w:rPr>
        <w:t>6.2. ОСВІТА</w:t>
      </w:r>
    </w:p>
    <w:p w:rsidR="0023780C" w:rsidRPr="0023780C" w:rsidRDefault="0023780C" w:rsidP="0023780C">
      <w:pPr>
        <w:pStyle w:val="a9"/>
        <w:tabs>
          <w:tab w:val="left" w:pos="3261"/>
        </w:tabs>
        <w:spacing w:after="0" w:line="240" w:lineRule="auto"/>
        <w:ind w:left="0" w:firstLine="567"/>
        <w:jc w:val="both"/>
        <w:rPr>
          <w:rFonts w:ascii="Times New Roman" w:hAnsi="Times New Roman"/>
          <w:sz w:val="24"/>
          <w:szCs w:val="24"/>
          <w:lang w:val="uk-UA"/>
        </w:rPr>
      </w:pPr>
      <w:r w:rsidRPr="0023780C">
        <w:rPr>
          <w:rFonts w:ascii="Times New Roman" w:hAnsi="Times New Roman"/>
          <w:sz w:val="24"/>
          <w:szCs w:val="24"/>
          <w:lang w:val="uk-UA"/>
        </w:rPr>
        <w:t xml:space="preserve">Мережа закладів освіти громади включає 7 закладів дошкільної освіти та 8 закладів загальної середньої освіти. 1 заклад загальної середньої освіти розташований у сільській місцевості – </w:t>
      </w:r>
      <w:proofErr w:type="spellStart"/>
      <w:r w:rsidRPr="0023780C">
        <w:rPr>
          <w:rFonts w:ascii="Times New Roman" w:hAnsi="Times New Roman"/>
          <w:sz w:val="24"/>
          <w:szCs w:val="24"/>
          <w:lang w:val="uk-UA"/>
        </w:rPr>
        <w:t>КЗ</w:t>
      </w:r>
      <w:proofErr w:type="spellEnd"/>
      <w:r w:rsidRPr="0023780C">
        <w:rPr>
          <w:rFonts w:ascii="Times New Roman" w:hAnsi="Times New Roman"/>
          <w:sz w:val="24"/>
          <w:szCs w:val="24"/>
          <w:lang w:val="uk-UA"/>
        </w:rPr>
        <w:t xml:space="preserve"> «</w:t>
      </w:r>
      <w:proofErr w:type="spellStart"/>
      <w:r w:rsidRPr="0023780C">
        <w:rPr>
          <w:rFonts w:ascii="Times New Roman" w:hAnsi="Times New Roman"/>
          <w:sz w:val="24"/>
          <w:szCs w:val="24"/>
          <w:lang w:val="uk-UA"/>
        </w:rPr>
        <w:t>Шолоховський</w:t>
      </w:r>
      <w:proofErr w:type="spellEnd"/>
      <w:r w:rsidRPr="0023780C">
        <w:rPr>
          <w:rFonts w:ascii="Times New Roman" w:hAnsi="Times New Roman"/>
          <w:sz w:val="24"/>
          <w:szCs w:val="24"/>
          <w:lang w:val="uk-UA"/>
        </w:rPr>
        <w:t xml:space="preserve"> ліцей Покровської міської ради Дніпропетровської області», 2 заклади позашкільної освіти – КЗПО «Будинок творчості дітей та юнацтва м. Покров Дніпропетровської області» і КПНЗ «Дитячо-юнацька спортивна школа ім. Д.</w:t>
      </w:r>
      <w:proofErr w:type="spellStart"/>
      <w:r w:rsidRPr="0023780C">
        <w:rPr>
          <w:rFonts w:ascii="Times New Roman" w:hAnsi="Times New Roman"/>
          <w:sz w:val="24"/>
          <w:szCs w:val="24"/>
          <w:lang w:val="uk-UA"/>
        </w:rPr>
        <w:t>Дідіка</w:t>
      </w:r>
      <w:proofErr w:type="spellEnd"/>
      <w:r w:rsidRPr="0023780C">
        <w:rPr>
          <w:rFonts w:ascii="Times New Roman" w:hAnsi="Times New Roman"/>
          <w:sz w:val="24"/>
          <w:szCs w:val="24"/>
          <w:lang w:val="uk-UA"/>
        </w:rPr>
        <w:t xml:space="preserve"> </w:t>
      </w:r>
      <w:proofErr w:type="spellStart"/>
      <w:r w:rsidRPr="0023780C">
        <w:rPr>
          <w:rFonts w:ascii="Times New Roman" w:hAnsi="Times New Roman"/>
          <w:sz w:val="24"/>
          <w:szCs w:val="24"/>
          <w:lang w:val="uk-UA"/>
        </w:rPr>
        <w:t>м.Покров</w:t>
      </w:r>
      <w:proofErr w:type="spellEnd"/>
      <w:r w:rsidRPr="0023780C">
        <w:rPr>
          <w:rFonts w:ascii="Times New Roman" w:hAnsi="Times New Roman"/>
          <w:sz w:val="24"/>
          <w:szCs w:val="24"/>
          <w:lang w:val="uk-UA"/>
        </w:rPr>
        <w:t xml:space="preserve"> Дніпропетровської області».</w:t>
      </w:r>
    </w:p>
    <w:p w:rsidR="0023780C" w:rsidRPr="0023780C" w:rsidRDefault="0023780C" w:rsidP="0023780C">
      <w:pPr>
        <w:pStyle w:val="a9"/>
        <w:tabs>
          <w:tab w:val="left" w:pos="3261"/>
        </w:tabs>
        <w:spacing w:after="0" w:line="240" w:lineRule="auto"/>
        <w:ind w:left="0" w:firstLine="567"/>
        <w:jc w:val="both"/>
        <w:rPr>
          <w:rFonts w:ascii="Times New Roman" w:hAnsi="Times New Roman"/>
          <w:sz w:val="24"/>
          <w:szCs w:val="24"/>
          <w:lang w:val="uk-UA"/>
        </w:rPr>
      </w:pPr>
      <w:r w:rsidRPr="0023780C">
        <w:rPr>
          <w:rFonts w:ascii="Times New Roman" w:hAnsi="Times New Roman"/>
          <w:sz w:val="24"/>
          <w:szCs w:val="24"/>
          <w:lang w:val="uk-UA"/>
        </w:rPr>
        <w:t>В закладах загальної середньої освіти сформовано 144 класи для 3712 учнів, а також 2 спеціальних класи для дітей з особливими освітніми потребами, 2 класи психологічної реабілітації, в яких навчається 45 дітей.</w:t>
      </w:r>
    </w:p>
    <w:p w:rsidR="0023780C" w:rsidRPr="0023780C" w:rsidRDefault="0023780C" w:rsidP="0023780C">
      <w:pPr>
        <w:pStyle w:val="a9"/>
        <w:tabs>
          <w:tab w:val="left" w:pos="3261"/>
        </w:tabs>
        <w:spacing w:after="0" w:line="240" w:lineRule="auto"/>
        <w:ind w:left="0" w:firstLine="567"/>
        <w:jc w:val="both"/>
        <w:rPr>
          <w:rFonts w:ascii="Times New Roman" w:hAnsi="Times New Roman"/>
          <w:sz w:val="24"/>
          <w:szCs w:val="24"/>
          <w:lang w:val="uk-UA"/>
        </w:rPr>
      </w:pPr>
      <w:r w:rsidRPr="0023780C">
        <w:rPr>
          <w:rFonts w:ascii="Times New Roman" w:hAnsi="Times New Roman"/>
          <w:sz w:val="24"/>
          <w:szCs w:val="24"/>
          <w:lang w:val="uk-UA"/>
        </w:rPr>
        <w:t xml:space="preserve">Найбільш чисельними за кількістю учнів є </w:t>
      </w:r>
      <w:proofErr w:type="spellStart"/>
      <w:r w:rsidRPr="0023780C">
        <w:rPr>
          <w:rFonts w:ascii="Times New Roman" w:hAnsi="Times New Roman"/>
          <w:sz w:val="24"/>
          <w:szCs w:val="24"/>
          <w:lang w:val="uk-UA"/>
        </w:rPr>
        <w:t>КЗ</w:t>
      </w:r>
      <w:proofErr w:type="spellEnd"/>
      <w:r w:rsidRPr="0023780C">
        <w:rPr>
          <w:rFonts w:ascii="Times New Roman" w:hAnsi="Times New Roman"/>
          <w:sz w:val="24"/>
          <w:szCs w:val="24"/>
          <w:lang w:val="uk-UA"/>
        </w:rPr>
        <w:t xml:space="preserve"> «ЛІЦЕЙ № 8» – 26 класів -688 учнів, </w:t>
      </w:r>
      <w:proofErr w:type="spellStart"/>
      <w:r w:rsidRPr="0023780C">
        <w:rPr>
          <w:rFonts w:ascii="Times New Roman" w:hAnsi="Times New Roman"/>
          <w:sz w:val="24"/>
          <w:szCs w:val="24"/>
          <w:lang w:val="uk-UA"/>
        </w:rPr>
        <w:t>КЗ</w:t>
      </w:r>
      <w:proofErr w:type="spellEnd"/>
      <w:r w:rsidRPr="0023780C">
        <w:rPr>
          <w:rFonts w:ascii="Times New Roman" w:hAnsi="Times New Roman"/>
          <w:sz w:val="24"/>
          <w:szCs w:val="24"/>
          <w:lang w:val="uk-UA"/>
        </w:rPr>
        <w:t xml:space="preserve"> «ЛІЦЕЙ № 5» – 22 класи - 614 учнів.</w:t>
      </w:r>
    </w:p>
    <w:p w:rsidR="0023780C" w:rsidRPr="0023780C" w:rsidRDefault="0023780C" w:rsidP="0023780C">
      <w:pPr>
        <w:pStyle w:val="a9"/>
        <w:tabs>
          <w:tab w:val="left" w:pos="3261"/>
        </w:tabs>
        <w:spacing w:after="0" w:line="240" w:lineRule="auto"/>
        <w:ind w:left="0" w:firstLine="567"/>
        <w:jc w:val="both"/>
        <w:rPr>
          <w:rFonts w:ascii="Times New Roman" w:hAnsi="Times New Roman"/>
          <w:sz w:val="24"/>
          <w:szCs w:val="24"/>
          <w:lang w:val="uk-UA"/>
        </w:rPr>
      </w:pPr>
      <w:r w:rsidRPr="0023780C">
        <w:rPr>
          <w:rFonts w:ascii="Times New Roman" w:hAnsi="Times New Roman"/>
          <w:sz w:val="24"/>
          <w:szCs w:val="24"/>
          <w:lang w:val="uk-UA" w:eastAsia="ru-RU"/>
        </w:rPr>
        <w:t xml:space="preserve">У системі освіти громади важливе місце займає спеціальна та інклюзивна освіта. Так, 45 дітей з особливими освітніми потребами (далі діти з ООП) навчаються у 4 спеціальних класах </w:t>
      </w:r>
      <w:proofErr w:type="spellStart"/>
      <w:r w:rsidRPr="0023780C">
        <w:rPr>
          <w:rFonts w:ascii="Times New Roman" w:hAnsi="Times New Roman"/>
          <w:sz w:val="24"/>
          <w:szCs w:val="24"/>
          <w:lang w:val="uk-UA" w:eastAsia="ru-RU"/>
        </w:rPr>
        <w:t>КЗ</w:t>
      </w:r>
      <w:proofErr w:type="spellEnd"/>
      <w:r w:rsidRPr="0023780C">
        <w:rPr>
          <w:rFonts w:ascii="Times New Roman" w:hAnsi="Times New Roman"/>
          <w:sz w:val="24"/>
          <w:szCs w:val="24"/>
          <w:lang w:val="uk-UA" w:eastAsia="ru-RU"/>
        </w:rPr>
        <w:t xml:space="preserve"> «ЛІЦЕЙ №9», у 2-х класах для дітей з інтелектуальними порушеннями легкого ступеня (4, 9 клас - 11 та 16 учнів відповідно)  та у 2-х класах для дітей з інтелектуальними порушеннями помірного ступеня (2-р, 4-р клас – 9 і 9 здобувачів освіти з інвалідністю).</w:t>
      </w:r>
    </w:p>
    <w:p w:rsidR="0023780C" w:rsidRPr="0023780C" w:rsidRDefault="0023780C" w:rsidP="0023780C">
      <w:pPr>
        <w:pStyle w:val="a9"/>
        <w:tabs>
          <w:tab w:val="left" w:pos="3261"/>
        </w:tabs>
        <w:spacing w:after="0" w:line="240" w:lineRule="auto"/>
        <w:ind w:left="0" w:firstLine="567"/>
        <w:jc w:val="both"/>
        <w:rPr>
          <w:rFonts w:ascii="Times New Roman" w:hAnsi="Times New Roman"/>
          <w:sz w:val="24"/>
          <w:szCs w:val="24"/>
        </w:rPr>
      </w:pPr>
      <w:r w:rsidRPr="0023780C">
        <w:rPr>
          <w:rFonts w:ascii="Times New Roman" w:hAnsi="Times New Roman"/>
          <w:sz w:val="24"/>
          <w:szCs w:val="24"/>
          <w:lang w:val="uk-UA" w:eastAsia="ru-RU"/>
        </w:rPr>
        <w:t>Для 95 дітей з ООП організоване інклюзивне навчання у 54 класах закладів загальної середньої освіти. За рішенням ЛКК індивідуальне навчання (педагогічний патронаж) організовано для 20 дітей, з них 6 дітей з інвалідністю.</w:t>
      </w:r>
    </w:p>
    <w:p w:rsidR="0023780C" w:rsidRPr="0023780C" w:rsidRDefault="0023780C" w:rsidP="0023780C">
      <w:pPr>
        <w:pStyle w:val="a9"/>
        <w:tabs>
          <w:tab w:val="left" w:pos="3261"/>
        </w:tabs>
        <w:spacing w:after="0" w:line="240" w:lineRule="auto"/>
        <w:ind w:left="0" w:firstLine="567"/>
        <w:jc w:val="both"/>
        <w:rPr>
          <w:rFonts w:ascii="Times New Roman" w:hAnsi="Times New Roman"/>
          <w:sz w:val="24"/>
          <w:szCs w:val="24"/>
        </w:rPr>
      </w:pPr>
      <w:r w:rsidRPr="0023780C">
        <w:rPr>
          <w:rFonts w:ascii="Times New Roman" w:hAnsi="Times New Roman"/>
          <w:sz w:val="24"/>
          <w:szCs w:val="24"/>
          <w:lang w:val="uk-UA"/>
        </w:rPr>
        <w:t xml:space="preserve">Кількість дітей пільгових категорій: дітей-сиріт та дітей, позбавлених батьківського піклування - 105, дітей із малозабезпечених сімей - 142; діти з інвалідністю - 79, діти, які стоять на обліку, як внутрішньо-переміщені особи –303, діти учасників УБД в зоні АТО – </w:t>
      </w:r>
      <w:r w:rsidRPr="0023780C">
        <w:rPr>
          <w:rFonts w:ascii="Times New Roman" w:hAnsi="Times New Roman"/>
          <w:sz w:val="24"/>
          <w:szCs w:val="24"/>
          <w:lang w:val="uk-UA"/>
        </w:rPr>
        <w:lastRenderedPageBreak/>
        <w:t>165, діти, які постраждали внаслідок воєнних дій та збройних конфліктів – 25, діти з родин, які опинились у складних життєвих обставинах – 22. У закладах освіти навчається та виховується 16 дітей, які постраждали під час аварії на ЧАЕС.</w:t>
      </w:r>
    </w:p>
    <w:p w:rsidR="0023780C" w:rsidRPr="0023780C" w:rsidRDefault="0023780C" w:rsidP="0023780C">
      <w:pPr>
        <w:pStyle w:val="a9"/>
        <w:tabs>
          <w:tab w:val="left" w:pos="3261"/>
        </w:tabs>
        <w:spacing w:after="0" w:line="240" w:lineRule="auto"/>
        <w:ind w:left="0" w:firstLine="567"/>
        <w:jc w:val="both"/>
        <w:rPr>
          <w:rFonts w:ascii="Times New Roman" w:hAnsi="Times New Roman"/>
          <w:sz w:val="24"/>
          <w:szCs w:val="24"/>
        </w:rPr>
      </w:pPr>
      <w:r w:rsidRPr="0023780C">
        <w:rPr>
          <w:rFonts w:ascii="Times New Roman" w:hAnsi="Times New Roman"/>
          <w:sz w:val="24"/>
          <w:szCs w:val="24"/>
          <w:lang w:val="uk-UA"/>
        </w:rPr>
        <w:t>Таким чином, усі діти громади мають можливість отримувати якісні освітні послуги відповідно до потреб.</w:t>
      </w:r>
    </w:p>
    <w:p w:rsidR="0023780C" w:rsidRPr="0023780C" w:rsidRDefault="0023780C" w:rsidP="0023780C">
      <w:pPr>
        <w:pStyle w:val="a9"/>
        <w:tabs>
          <w:tab w:val="left" w:pos="3261"/>
        </w:tabs>
        <w:spacing w:after="0" w:line="240" w:lineRule="auto"/>
        <w:ind w:left="0" w:firstLine="567"/>
        <w:jc w:val="both"/>
        <w:rPr>
          <w:rFonts w:ascii="Times New Roman" w:hAnsi="Times New Roman"/>
          <w:sz w:val="24"/>
          <w:szCs w:val="24"/>
        </w:rPr>
      </w:pPr>
      <w:r w:rsidRPr="0023780C">
        <w:rPr>
          <w:rFonts w:ascii="Times New Roman" w:hAnsi="Times New Roman"/>
          <w:sz w:val="24"/>
          <w:szCs w:val="24"/>
          <w:lang w:val="uk-UA" w:eastAsia="zh-CN"/>
        </w:rPr>
        <w:t xml:space="preserve">У зв’язку з військовою агресією російської федерації на території України та введенням воєнного стану </w:t>
      </w:r>
      <w:r w:rsidRPr="0023780C">
        <w:rPr>
          <w:rFonts w:ascii="Times New Roman" w:hAnsi="Times New Roman"/>
          <w:sz w:val="24"/>
          <w:szCs w:val="24"/>
          <w:lang w:val="uk-UA"/>
        </w:rPr>
        <w:t xml:space="preserve">освітній процес у закладах загальної середньої освіти та КЗПО «Будинок творчості дітей та юнацтва м. Покров Дніпропетровської області» організовано з використанням технологій дистанційного навчання. У закладах дошкільної освіти, дошкільних підрозділах ЗЗСО та КПНЗ «Дитячо-юнацька спортивна школа </w:t>
      </w:r>
      <w:proofErr w:type="spellStart"/>
      <w:r w:rsidRPr="0023780C">
        <w:rPr>
          <w:rFonts w:ascii="Times New Roman" w:hAnsi="Times New Roman"/>
          <w:sz w:val="24"/>
          <w:szCs w:val="24"/>
          <w:lang w:val="uk-UA"/>
        </w:rPr>
        <w:t>ім.Д.Дідіка</w:t>
      </w:r>
      <w:proofErr w:type="spellEnd"/>
      <w:r w:rsidRPr="0023780C">
        <w:rPr>
          <w:rFonts w:ascii="Times New Roman" w:hAnsi="Times New Roman"/>
          <w:sz w:val="24"/>
          <w:szCs w:val="24"/>
          <w:lang w:val="uk-UA"/>
        </w:rPr>
        <w:t xml:space="preserve">. Покров Дніпропетровської області» </w:t>
      </w:r>
      <w:r w:rsidRPr="0023780C">
        <w:rPr>
          <w:rFonts w:ascii="Times New Roman" w:hAnsi="Times New Roman"/>
          <w:sz w:val="24"/>
          <w:szCs w:val="24"/>
          <w:lang w:val="uk-UA" w:eastAsia="ru-RU"/>
        </w:rPr>
        <w:t>–</w:t>
      </w:r>
      <w:r w:rsidRPr="0023780C">
        <w:rPr>
          <w:rFonts w:ascii="Times New Roman" w:hAnsi="Times New Roman"/>
          <w:sz w:val="24"/>
          <w:szCs w:val="24"/>
          <w:lang w:val="uk-UA"/>
        </w:rPr>
        <w:t xml:space="preserve"> призупинено. Враховуючи вищезазначене, організація харчування в закладах освіти громади та перевезення учнів тимчасово призупинено до моменту відновлення </w:t>
      </w:r>
      <w:proofErr w:type="spellStart"/>
      <w:r w:rsidRPr="0023780C">
        <w:rPr>
          <w:rFonts w:ascii="Times New Roman" w:hAnsi="Times New Roman"/>
          <w:sz w:val="24"/>
          <w:szCs w:val="24"/>
          <w:lang w:val="uk-UA"/>
        </w:rPr>
        <w:t>офлайн</w:t>
      </w:r>
      <w:proofErr w:type="spellEnd"/>
      <w:r w:rsidRPr="0023780C">
        <w:rPr>
          <w:rFonts w:ascii="Times New Roman" w:hAnsi="Times New Roman"/>
          <w:sz w:val="24"/>
          <w:szCs w:val="24"/>
          <w:lang w:val="uk-UA"/>
        </w:rPr>
        <w:t xml:space="preserve"> навчання.</w:t>
      </w:r>
    </w:p>
    <w:p w:rsidR="0023780C" w:rsidRPr="0023780C" w:rsidRDefault="0023780C" w:rsidP="0023780C">
      <w:pPr>
        <w:pStyle w:val="a9"/>
        <w:tabs>
          <w:tab w:val="left" w:pos="3261"/>
        </w:tabs>
        <w:spacing w:after="0" w:line="240" w:lineRule="auto"/>
        <w:ind w:left="0" w:firstLine="567"/>
        <w:jc w:val="both"/>
        <w:rPr>
          <w:rFonts w:ascii="Times New Roman" w:hAnsi="Times New Roman"/>
          <w:sz w:val="24"/>
          <w:szCs w:val="24"/>
        </w:rPr>
      </w:pPr>
      <w:r w:rsidRPr="0023780C">
        <w:rPr>
          <w:rFonts w:ascii="Times New Roman" w:hAnsi="Times New Roman"/>
          <w:sz w:val="24"/>
          <w:szCs w:val="24"/>
          <w:lang w:val="uk-UA"/>
        </w:rPr>
        <w:t xml:space="preserve">Проведено замовлення  підручників для учнів  1-х, 6-х, 10-х класів, в тому числі для учнів з особливими освітніми потребами на 2023/2024 </w:t>
      </w:r>
      <w:proofErr w:type="spellStart"/>
      <w:r w:rsidRPr="0023780C">
        <w:rPr>
          <w:rFonts w:ascii="Times New Roman" w:hAnsi="Times New Roman"/>
          <w:sz w:val="24"/>
          <w:szCs w:val="24"/>
          <w:lang w:val="uk-UA"/>
        </w:rPr>
        <w:t>н.р</w:t>
      </w:r>
      <w:proofErr w:type="spellEnd"/>
      <w:r w:rsidRPr="0023780C">
        <w:rPr>
          <w:rFonts w:ascii="Times New Roman" w:hAnsi="Times New Roman"/>
          <w:sz w:val="24"/>
          <w:szCs w:val="24"/>
          <w:lang w:val="uk-UA"/>
        </w:rPr>
        <w:t>.</w:t>
      </w:r>
    </w:p>
    <w:p w:rsidR="0023780C" w:rsidRPr="0023780C" w:rsidRDefault="0023780C" w:rsidP="0023780C">
      <w:pPr>
        <w:pStyle w:val="a9"/>
        <w:tabs>
          <w:tab w:val="left" w:pos="3261"/>
        </w:tabs>
        <w:spacing w:after="0" w:line="240" w:lineRule="auto"/>
        <w:ind w:left="0" w:firstLine="567"/>
        <w:jc w:val="both"/>
        <w:rPr>
          <w:rFonts w:ascii="Times New Roman" w:hAnsi="Times New Roman"/>
          <w:sz w:val="24"/>
          <w:szCs w:val="24"/>
          <w:lang w:val="uk-UA"/>
        </w:rPr>
      </w:pPr>
      <w:r w:rsidRPr="0023780C">
        <w:rPr>
          <w:rFonts w:ascii="Times New Roman" w:hAnsi="Times New Roman"/>
          <w:sz w:val="24"/>
          <w:szCs w:val="24"/>
          <w:lang w:val="uk-UA"/>
        </w:rPr>
        <w:t xml:space="preserve">З метою забезпечення та реалізації освітнього процесу на належному рівні через департамент освіти і науки Дніпропетровської обласної державної адміністрації для педагогів закладів загальної середньої освіти Покровської громади отримано ноутбуки у кількості 113 одиниць від Корейського агентства міжнародного співробітництва, </w:t>
      </w:r>
      <w:proofErr w:type="spellStart"/>
      <w:r w:rsidRPr="0023780C">
        <w:rPr>
          <w:rFonts w:ascii="Times New Roman" w:hAnsi="Times New Roman"/>
          <w:sz w:val="24"/>
          <w:szCs w:val="24"/>
          <w:lang w:val="uk-UA"/>
        </w:rPr>
        <w:t>Ukraine</w:t>
      </w:r>
      <w:proofErr w:type="spellEnd"/>
      <w:r w:rsidRPr="0023780C">
        <w:rPr>
          <w:rFonts w:ascii="Times New Roman" w:hAnsi="Times New Roman"/>
          <w:sz w:val="24"/>
          <w:szCs w:val="24"/>
          <w:lang w:val="uk-UA"/>
        </w:rPr>
        <w:t xml:space="preserve"> </w:t>
      </w:r>
      <w:proofErr w:type="spellStart"/>
      <w:r w:rsidRPr="0023780C">
        <w:rPr>
          <w:rFonts w:ascii="Times New Roman" w:hAnsi="Times New Roman"/>
          <w:sz w:val="24"/>
          <w:szCs w:val="24"/>
          <w:lang w:val="uk-UA"/>
        </w:rPr>
        <w:t>House</w:t>
      </w:r>
      <w:proofErr w:type="spellEnd"/>
      <w:r w:rsidRPr="0023780C">
        <w:rPr>
          <w:rFonts w:ascii="Times New Roman" w:hAnsi="Times New Roman"/>
          <w:sz w:val="24"/>
          <w:szCs w:val="24"/>
          <w:lang w:val="uk-UA"/>
        </w:rPr>
        <w:t xml:space="preserve"> DS </w:t>
      </w:r>
      <w:proofErr w:type="spellStart"/>
      <w:r w:rsidRPr="0023780C">
        <w:rPr>
          <w:rFonts w:ascii="Times New Roman" w:hAnsi="Times New Roman"/>
          <w:sz w:val="24"/>
          <w:szCs w:val="24"/>
          <w:lang w:val="uk-UA"/>
        </w:rPr>
        <w:t>Foundation</w:t>
      </w:r>
      <w:proofErr w:type="spellEnd"/>
      <w:r w:rsidRPr="0023780C">
        <w:rPr>
          <w:rFonts w:ascii="Times New Roman" w:hAnsi="Times New Roman"/>
          <w:sz w:val="24"/>
          <w:szCs w:val="24"/>
          <w:lang w:val="uk-UA"/>
        </w:rPr>
        <w:t xml:space="preserve">, Представництва дитячого фонду ООН в Україні (ЮНІСЕФ). Через </w:t>
      </w:r>
      <w:proofErr w:type="spellStart"/>
      <w:r w:rsidRPr="0023780C">
        <w:rPr>
          <w:rFonts w:ascii="Times New Roman" w:hAnsi="Times New Roman"/>
          <w:sz w:val="24"/>
          <w:szCs w:val="24"/>
          <w:lang w:val="uk-UA"/>
        </w:rPr>
        <w:t>КУ</w:t>
      </w:r>
      <w:proofErr w:type="spellEnd"/>
      <w:r w:rsidRPr="0023780C">
        <w:rPr>
          <w:rFonts w:ascii="Times New Roman" w:hAnsi="Times New Roman"/>
          <w:sz w:val="24"/>
          <w:szCs w:val="24"/>
          <w:lang w:val="uk-UA"/>
        </w:rPr>
        <w:t xml:space="preserve"> Центр з обслуговування закладів освіти </w:t>
      </w:r>
      <w:proofErr w:type="spellStart"/>
      <w:r w:rsidRPr="0023780C">
        <w:rPr>
          <w:rFonts w:ascii="Times New Roman" w:hAnsi="Times New Roman"/>
          <w:sz w:val="24"/>
          <w:szCs w:val="24"/>
          <w:lang w:val="uk-UA"/>
        </w:rPr>
        <w:t>ДОР</w:t>
      </w:r>
      <w:proofErr w:type="spellEnd"/>
      <w:r w:rsidRPr="0023780C">
        <w:rPr>
          <w:rFonts w:ascii="Times New Roman" w:hAnsi="Times New Roman"/>
          <w:sz w:val="24"/>
          <w:szCs w:val="24"/>
          <w:lang w:val="uk-UA"/>
        </w:rPr>
        <w:t xml:space="preserve"> від </w:t>
      </w:r>
      <w:proofErr w:type="spellStart"/>
      <w:r w:rsidRPr="0023780C">
        <w:rPr>
          <w:rFonts w:ascii="Times New Roman" w:hAnsi="Times New Roman"/>
          <w:sz w:val="24"/>
          <w:szCs w:val="24"/>
          <w:lang w:val="uk-UA"/>
        </w:rPr>
        <w:t>Ukraine</w:t>
      </w:r>
      <w:proofErr w:type="spellEnd"/>
      <w:r w:rsidRPr="0023780C">
        <w:rPr>
          <w:rFonts w:ascii="Times New Roman" w:hAnsi="Times New Roman"/>
          <w:sz w:val="24"/>
          <w:szCs w:val="24"/>
          <w:lang w:val="uk-UA"/>
        </w:rPr>
        <w:t xml:space="preserve"> </w:t>
      </w:r>
      <w:proofErr w:type="spellStart"/>
      <w:r w:rsidRPr="0023780C">
        <w:rPr>
          <w:rFonts w:ascii="Times New Roman" w:hAnsi="Times New Roman"/>
          <w:sz w:val="24"/>
          <w:szCs w:val="24"/>
          <w:lang w:val="uk-UA"/>
        </w:rPr>
        <w:t>House</w:t>
      </w:r>
      <w:proofErr w:type="spellEnd"/>
      <w:r w:rsidRPr="0023780C">
        <w:rPr>
          <w:rFonts w:ascii="Times New Roman" w:hAnsi="Times New Roman"/>
          <w:sz w:val="24"/>
          <w:szCs w:val="24"/>
          <w:lang w:val="uk-UA"/>
        </w:rPr>
        <w:t xml:space="preserve"> DS </w:t>
      </w:r>
      <w:proofErr w:type="spellStart"/>
      <w:r w:rsidRPr="0023780C">
        <w:rPr>
          <w:rFonts w:ascii="Times New Roman" w:hAnsi="Times New Roman"/>
          <w:sz w:val="24"/>
          <w:szCs w:val="24"/>
          <w:lang w:val="uk-UA"/>
        </w:rPr>
        <w:t>Foundation</w:t>
      </w:r>
      <w:proofErr w:type="spellEnd"/>
      <w:r w:rsidRPr="0023780C">
        <w:rPr>
          <w:rFonts w:ascii="Times New Roman" w:hAnsi="Times New Roman"/>
          <w:sz w:val="24"/>
          <w:szCs w:val="24"/>
          <w:lang w:val="uk-UA"/>
        </w:rPr>
        <w:t xml:space="preserve"> у вигляді гуманітарної допомоги для здобувачів освіти соціально вразливих категорій, зокрема з числа ВПО закладів загальної середньої освіти Покровської міської ради було отримано планшети у кількості 255 одиниць.</w:t>
      </w:r>
    </w:p>
    <w:p w:rsidR="0023780C" w:rsidRPr="0023780C" w:rsidRDefault="0023780C" w:rsidP="0023780C">
      <w:pPr>
        <w:pStyle w:val="a9"/>
        <w:tabs>
          <w:tab w:val="left" w:pos="3261"/>
        </w:tabs>
        <w:spacing w:after="0" w:line="240" w:lineRule="auto"/>
        <w:ind w:left="0" w:firstLine="567"/>
        <w:jc w:val="both"/>
        <w:rPr>
          <w:rFonts w:ascii="Times New Roman" w:hAnsi="Times New Roman"/>
          <w:sz w:val="24"/>
          <w:szCs w:val="24"/>
          <w:lang w:val="uk-UA"/>
        </w:rPr>
      </w:pPr>
      <w:r w:rsidRPr="0023780C">
        <w:rPr>
          <w:rFonts w:ascii="Times New Roman" w:hAnsi="Times New Roman"/>
          <w:sz w:val="24"/>
          <w:szCs w:val="24"/>
          <w:lang w:val="uk-UA"/>
        </w:rPr>
        <w:t xml:space="preserve">Також, у вигляді гуманітарної допомоги від компанії </w:t>
      </w:r>
      <w:proofErr w:type="spellStart"/>
      <w:r w:rsidRPr="0023780C">
        <w:rPr>
          <w:rFonts w:ascii="Times New Roman" w:hAnsi="Times New Roman"/>
          <w:sz w:val="24"/>
          <w:szCs w:val="24"/>
          <w:lang w:val="uk-UA"/>
        </w:rPr>
        <w:t>Fundacja</w:t>
      </w:r>
      <w:proofErr w:type="spellEnd"/>
      <w:r w:rsidRPr="0023780C">
        <w:rPr>
          <w:rFonts w:ascii="Times New Roman" w:hAnsi="Times New Roman"/>
          <w:sz w:val="24"/>
          <w:szCs w:val="24"/>
          <w:lang w:val="uk-UA"/>
        </w:rPr>
        <w:t xml:space="preserve"> </w:t>
      </w:r>
      <w:proofErr w:type="spellStart"/>
      <w:r w:rsidRPr="0023780C">
        <w:rPr>
          <w:rFonts w:ascii="Times New Roman" w:hAnsi="Times New Roman"/>
          <w:sz w:val="24"/>
          <w:szCs w:val="24"/>
          <w:lang w:val="uk-UA"/>
        </w:rPr>
        <w:t>Zausze</w:t>
      </w:r>
      <w:proofErr w:type="spellEnd"/>
      <w:r w:rsidRPr="0023780C">
        <w:rPr>
          <w:rFonts w:ascii="Times New Roman" w:hAnsi="Times New Roman"/>
          <w:sz w:val="24"/>
          <w:szCs w:val="24"/>
          <w:lang w:val="uk-UA"/>
        </w:rPr>
        <w:t xml:space="preserve"> </w:t>
      </w:r>
      <w:proofErr w:type="spellStart"/>
      <w:r w:rsidRPr="0023780C">
        <w:rPr>
          <w:rFonts w:ascii="Times New Roman" w:hAnsi="Times New Roman"/>
          <w:sz w:val="24"/>
          <w:szCs w:val="24"/>
          <w:lang w:val="uk-UA"/>
        </w:rPr>
        <w:t>Kolorovo</w:t>
      </w:r>
      <w:proofErr w:type="spellEnd"/>
      <w:r w:rsidRPr="0023780C">
        <w:rPr>
          <w:rFonts w:ascii="Times New Roman" w:hAnsi="Times New Roman"/>
          <w:sz w:val="24"/>
          <w:szCs w:val="24"/>
          <w:lang w:val="uk-UA"/>
        </w:rPr>
        <w:t xml:space="preserve"> отримано генератор для </w:t>
      </w:r>
      <w:proofErr w:type="spellStart"/>
      <w:r w:rsidRPr="0023780C">
        <w:rPr>
          <w:rFonts w:ascii="Times New Roman" w:hAnsi="Times New Roman"/>
          <w:sz w:val="24"/>
          <w:szCs w:val="24"/>
          <w:lang w:val="uk-UA"/>
        </w:rPr>
        <w:t>КЗ</w:t>
      </w:r>
      <w:proofErr w:type="spellEnd"/>
      <w:r w:rsidRPr="0023780C">
        <w:rPr>
          <w:rFonts w:ascii="Times New Roman" w:hAnsi="Times New Roman"/>
          <w:sz w:val="24"/>
          <w:szCs w:val="24"/>
          <w:lang w:val="uk-UA"/>
        </w:rPr>
        <w:t xml:space="preserve"> «Ліцей №5 Покровської міської ради Дніпропетровської області».</w:t>
      </w:r>
    </w:p>
    <w:p w:rsidR="0023780C" w:rsidRPr="0023780C" w:rsidRDefault="0023780C" w:rsidP="0023780C">
      <w:pPr>
        <w:pStyle w:val="a9"/>
        <w:tabs>
          <w:tab w:val="left" w:pos="3261"/>
        </w:tabs>
        <w:spacing w:after="0" w:line="240" w:lineRule="auto"/>
        <w:ind w:left="0" w:firstLine="567"/>
        <w:jc w:val="both"/>
        <w:rPr>
          <w:rFonts w:ascii="Times New Roman" w:hAnsi="Times New Roman"/>
          <w:sz w:val="24"/>
          <w:szCs w:val="24"/>
          <w:lang w:val="uk-UA"/>
        </w:rPr>
      </w:pPr>
      <w:r w:rsidRPr="0023780C">
        <w:rPr>
          <w:rFonts w:ascii="Times New Roman" w:hAnsi="Times New Roman"/>
          <w:sz w:val="24"/>
          <w:szCs w:val="24"/>
          <w:lang w:val="uk-UA"/>
        </w:rPr>
        <w:t xml:space="preserve">За рахунок депутатських коштів у 2023 році придбано кухонне обладнання для </w:t>
      </w:r>
      <w:proofErr w:type="spellStart"/>
      <w:r w:rsidRPr="0023780C">
        <w:rPr>
          <w:rFonts w:ascii="Times New Roman" w:hAnsi="Times New Roman"/>
          <w:sz w:val="24"/>
          <w:szCs w:val="24"/>
          <w:lang w:val="uk-UA"/>
        </w:rPr>
        <w:t>КЗ</w:t>
      </w:r>
      <w:proofErr w:type="spellEnd"/>
      <w:r w:rsidRPr="0023780C">
        <w:rPr>
          <w:rFonts w:ascii="Times New Roman" w:hAnsi="Times New Roman"/>
          <w:sz w:val="24"/>
          <w:szCs w:val="24"/>
          <w:lang w:val="uk-UA"/>
        </w:rPr>
        <w:t xml:space="preserve"> «</w:t>
      </w:r>
      <w:proofErr w:type="spellStart"/>
      <w:r w:rsidRPr="0023780C">
        <w:rPr>
          <w:rFonts w:ascii="Times New Roman" w:hAnsi="Times New Roman"/>
          <w:sz w:val="24"/>
          <w:szCs w:val="24"/>
          <w:lang w:val="uk-UA"/>
        </w:rPr>
        <w:t>Шолоховський</w:t>
      </w:r>
      <w:proofErr w:type="spellEnd"/>
      <w:r w:rsidRPr="0023780C">
        <w:rPr>
          <w:rFonts w:ascii="Times New Roman" w:hAnsi="Times New Roman"/>
          <w:sz w:val="24"/>
          <w:szCs w:val="24"/>
          <w:lang w:val="uk-UA"/>
        </w:rPr>
        <w:t xml:space="preserve"> ліцей Покровської міської ради Дніпропетровської області» на суму 160,0 </w:t>
      </w:r>
      <w:proofErr w:type="spellStart"/>
      <w:r w:rsidRPr="0023780C">
        <w:rPr>
          <w:rFonts w:ascii="Times New Roman" w:hAnsi="Times New Roman"/>
          <w:sz w:val="24"/>
          <w:szCs w:val="24"/>
          <w:lang w:val="uk-UA"/>
        </w:rPr>
        <w:t>тис.грн</w:t>
      </w:r>
      <w:proofErr w:type="spellEnd"/>
      <w:r w:rsidRPr="0023780C">
        <w:rPr>
          <w:rFonts w:ascii="Times New Roman" w:hAnsi="Times New Roman"/>
          <w:sz w:val="24"/>
          <w:szCs w:val="24"/>
          <w:lang w:val="uk-UA"/>
        </w:rPr>
        <w:t>.</w:t>
      </w:r>
    </w:p>
    <w:p w:rsidR="0023780C" w:rsidRPr="0023780C" w:rsidRDefault="0023780C" w:rsidP="0023780C">
      <w:pPr>
        <w:pStyle w:val="a9"/>
        <w:tabs>
          <w:tab w:val="left" w:pos="3261"/>
        </w:tabs>
        <w:spacing w:after="0" w:line="240" w:lineRule="auto"/>
        <w:ind w:left="0" w:firstLine="567"/>
        <w:jc w:val="both"/>
        <w:rPr>
          <w:rFonts w:ascii="Times New Roman" w:hAnsi="Times New Roman"/>
          <w:sz w:val="24"/>
          <w:szCs w:val="24"/>
          <w:lang w:val="uk-UA"/>
        </w:rPr>
      </w:pPr>
      <w:r w:rsidRPr="0023780C">
        <w:rPr>
          <w:rFonts w:ascii="Times New Roman" w:hAnsi="Times New Roman"/>
          <w:sz w:val="24"/>
          <w:szCs w:val="24"/>
          <w:lang w:val="uk-UA"/>
        </w:rPr>
        <w:t xml:space="preserve">З метою облаштування безпечних умов у закладах середньої загальної освіти протягом 2023 року в рамках </w:t>
      </w:r>
      <w:proofErr w:type="spellStart"/>
      <w:r w:rsidRPr="0023780C">
        <w:rPr>
          <w:rFonts w:ascii="Times New Roman" w:hAnsi="Times New Roman"/>
          <w:sz w:val="24"/>
          <w:szCs w:val="24"/>
          <w:lang w:val="uk-UA"/>
        </w:rPr>
        <w:t>проєкту</w:t>
      </w:r>
      <w:proofErr w:type="spellEnd"/>
      <w:r w:rsidRPr="0023780C">
        <w:rPr>
          <w:rFonts w:ascii="Times New Roman" w:hAnsi="Times New Roman"/>
          <w:sz w:val="24"/>
          <w:szCs w:val="24"/>
          <w:lang w:val="uk-UA"/>
        </w:rPr>
        <w:t xml:space="preserve"> «Капітальний ремонт захисної споруди цивільного захисту» проведено: </w:t>
      </w:r>
    </w:p>
    <w:p w:rsidR="0023780C" w:rsidRPr="0023780C" w:rsidRDefault="0023780C" w:rsidP="0023780C">
      <w:pPr>
        <w:pStyle w:val="a9"/>
        <w:tabs>
          <w:tab w:val="left" w:pos="3261"/>
        </w:tabs>
        <w:spacing w:after="0" w:line="240" w:lineRule="auto"/>
        <w:ind w:left="0" w:firstLine="567"/>
        <w:jc w:val="both"/>
        <w:rPr>
          <w:rFonts w:ascii="Times New Roman" w:hAnsi="Times New Roman"/>
          <w:sz w:val="24"/>
          <w:szCs w:val="24"/>
          <w:lang w:val="uk-UA"/>
        </w:rPr>
      </w:pPr>
      <w:r w:rsidRPr="0023780C">
        <w:rPr>
          <w:rFonts w:ascii="Times New Roman" w:hAnsi="Times New Roman"/>
          <w:sz w:val="24"/>
          <w:szCs w:val="24"/>
          <w:lang w:val="uk-UA"/>
        </w:rPr>
        <w:t xml:space="preserve">1. «Капітальний ремонт захисної споруди цивільного захисту </w:t>
      </w:r>
      <w:proofErr w:type="spellStart"/>
      <w:r w:rsidRPr="0023780C">
        <w:rPr>
          <w:rFonts w:ascii="Times New Roman" w:hAnsi="Times New Roman"/>
          <w:sz w:val="24"/>
          <w:szCs w:val="24"/>
          <w:lang w:val="uk-UA"/>
        </w:rPr>
        <w:t>КЗ</w:t>
      </w:r>
      <w:proofErr w:type="spellEnd"/>
      <w:r w:rsidRPr="0023780C">
        <w:rPr>
          <w:rFonts w:ascii="Times New Roman" w:hAnsi="Times New Roman"/>
          <w:sz w:val="24"/>
          <w:szCs w:val="24"/>
          <w:lang w:val="uk-UA"/>
        </w:rPr>
        <w:t xml:space="preserve"> «Ліцей №2 Покровської міської ради Дніпропетровської області» за адресою: вул. Малки Івана, 15, м. Покров, Нікопольський район, Дніпропетровська область – вартість капітального ремонту складає 7 467,567 </w:t>
      </w:r>
      <w:proofErr w:type="spellStart"/>
      <w:r w:rsidRPr="0023780C">
        <w:rPr>
          <w:rFonts w:ascii="Times New Roman" w:hAnsi="Times New Roman"/>
          <w:sz w:val="24"/>
          <w:szCs w:val="24"/>
          <w:lang w:val="uk-UA"/>
        </w:rPr>
        <w:t>тис.грн</w:t>
      </w:r>
      <w:proofErr w:type="spellEnd"/>
      <w:r w:rsidRPr="0023780C">
        <w:rPr>
          <w:rFonts w:ascii="Times New Roman" w:hAnsi="Times New Roman"/>
          <w:sz w:val="24"/>
          <w:szCs w:val="24"/>
          <w:lang w:val="uk-UA"/>
        </w:rPr>
        <w:t xml:space="preserve">. Розроблено </w:t>
      </w:r>
      <w:proofErr w:type="spellStart"/>
      <w:r w:rsidRPr="0023780C">
        <w:rPr>
          <w:rFonts w:ascii="Times New Roman" w:hAnsi="Times New Roman"/>
          <w:sz w:val="24"/>
          <w:szCs w:val="24"/>
          <w:lang w:val="uk-UA"/>
        </w:rPr>
        <w:t>проектно</w:t>
      </w:r>
      <w:proofErr w:type="spellEnd"/>
      <w:r w:rsidRPr="0023780C">
        <w:rPr>
          <w:rFonts w:ascii="Times New Roman" w:hAnsi="Times New Roman"/>
          <w:sz w:val="24"/>
          <w:szCs w:val="24"/>
          <w:lang w:val="uk-UA"/>
        </w:rPr>
        <w:t xml:space="preserve"> - кошторисну документацію, проведено її коригування та експертиз,частково виконано роботи на загальну суму 2 019,148 </w:t>
      </w:r>
      <w:proofErr w:type="spellStart"/>
      <w:r w:rsidRPr="0023780C">
        <w:rPr>
          <w:rFonts w:ascii="Times New Roman" w:hAnsi="Times New Roman"/>
          <w:sz w:val="24"/>
          <w:szCs w:val="24"/>
          <w:lang w:val="uk-UA"/>
        </w:rPr>
        <w:t>тис.грн.за</w:t>
      </w:r>
      <w:proofErr w:type="spellEnd"/>
      <w:r w:rsidRPr="0023780C">
        <w:rPr>
          <w:rFonts w:ascii="Times New Roman" w:hAnsi="Times New Roman"/>
          <w:sz w:val="24"/>
          <w:szCs w:val="24"/>
          <w:lang w:val="uk-UA"/>
        </w:rPr>
        <w:t xml:space="preserve"> рахунок коштів місцевого бюджету, як частки </w:t>
      </w:r>
      <w:proofErr w:type="spellStart"/>
      <w:r w:rsidRPr="0023780C">
        <w:rPr>
          <w:rFonts w:ascii="Times New Roman" w:hAnsi="Times New Roman"/>
          <w:sz w:val="24"/>
          <w:szCs w:val="24"/>
          <w:lang w:val="uk-UA"/>
        </w:rPr>
        <w:t>співфінансування</w:t>
      </w:r>
      <w:proofErr w:type="spellEnd"/>
      <w:r w:rsidRPr="0023780C">
        <w:rPr>
          <w:rFonts w:ascii="Times New Roman" w:hAnsi="Times New Roman"/>
          <w:sz w:val="24"/>
          <w:szCs w:val="24"/>
          <w:lang w:val="uk-UA"/>
        </w:rPr>
        <w:t>.</w:t>
      </w:r>
    </w:p>
    <w:p w:rsidR="0023780C" w:rsidRPr="0023780C" w:rsidRDefault="0023780C" w:rsidP="0023780C">
      <w:pPr>
        <w:pStyle w:val="a9"/>
        <w:tabs>
          <w:tab w:val="left" w:pos="3261"/>
        </w:tabs>
        <w:spacing w:after="0" w:line="240" w:lineRule="auto"/>
        <w:ind w:left="0" w:firstLine="567"/>
        <w:jc w:val="both"/>
        <w:rPr>
          <w:rFonts w:ascii="Times New Roman" w:hAnsi="Times New Roman"/>
          <w:sz w:val="24"/>
          <w:szCs w:val="24"/>
          <w:lang w:val="uk-UA"/>
        </w:rPr>
      </w:pPr>
      <w:r w:rsidRPr="0023780C">
        <w:rPr>
          <w:rFonts w:ascii="Times New Roman" w:hAnsi="Times New Roman"/>
          <w:sz w:val="24"/>
          <w:szCs w:val="24"/>
          <w:lang w:val="uk-UA"/>
        </w:rPr>
        <w:t xml:space="preserve">2. «Капітальний ремонт захисної споруди цивільного захисту </w:t>
      </w:r>
      <w:proofErr w:type="spellStart"/>
      <w:r w:rsidRPr="0023780C">
        <w:rPr>
          <w:rFonts w:ascii="Times New Roman" w:hAnsi="Times New Roman"/>
          <w:sz w:val="24"/>
          <w:szCs w:val="24"/>
          <w:lang w:val="uk-UA"/>
        </w:rPr>
        <w:t>КЗ</w:t>
      </w:r>
      <w:proofErr w:type="spellEnd"/>
      <w:r w:rsidRPr="0023780C">
        <w:rPr>
          <w:rFonts w:ascii="Times New Roman" w:hAnsi="Times New Roman"/>
          <w:sz w:val="24"/>
          <w:szCs w:val="24"/>
          <w:lang w:val="uk-UA"/>
        </w:rPr>
        <w:t xml:space="preserve"> «Ліцей №5 Покровської міської ради Дніпропетровської області» за адресою: вул. Центральна, 35, м. Покров, Нікопольський район, Дніпропетровська область». – вартість капітального ремонту складає 7 448,912 </w:t>
      </w:r>
      <w:proofErr w:type="spellStart"/>
      <w:r w:rsidRPr="0023780C">
        <w:rPr>
          <w:rFonts w:ascii="Times New Roman" w:hAnsi="Times New Roman"/>
          <w:sz w:val="24"/>
          <w:szCs w:val="24"/>
          <w:lang w:val="uk-UA"/>
        </w:rPr>
        <w:t>тис.грн</w:t>
      </w:r>
      <w:proofErr w:type="spellEnd"/>
      <w:r w:rsidRPr="0023780C">
        <w:rPr>
          <w:rFonts w:ascii="Times New Roman" w:hAnsi="Times New Roman"/>
          <w:sz w:val="24"/>
          <w:szCs w:val="24"/>
          <w:lang w:val="uk-UA"/>
        </w:rPr>
        <w:t xml:space="preserve">. Розроблено </w:t>
      </w:r>
      <w:proofErr w:type="spellStart"/>
      <w:r w:rsidRPr="0023780C">
        <w:rPr>
          <w:rFonts w:ascii="Times New Roman" w:hAnsi="Times New Roman"/>
          <w:sz w:val="24"/>
          <w:szCs w:val="24"/>
          <w:lang w:val="uk-UA"/>
        </w:rPr>
        <w:t>проектно</w:t>
      </w:r>
      <w:proofErr w:type="spellEnd"/>
      <w:r w:rsidRPr="0023780C">
        <w:rPr>
          <w:rFonts w:ascii="Times New Roman" w:hAnsi="Times New Roman"/>
          <w:sz w:val="24"/>
          <w:szCs w:val="24"/>
          <w:lang w:val="uk-UA"/>
        </w:rPr>
        <w:t xml:space="preserve"> - кошторисну документацію, проведено її коригування та експертизу, частково виконано роботи на загальну суму 1 788,939 </w:t>
      </w:r>
      <w:proofErr w:type="spellStart"/>
      <w:r w:rsidRPr="0023780C">
        <w:rPr>
          <w:rFonts w:ascii="Times New Roman" w:hAnsi="Times New Roman"/>
          <w:sz w:val="24"/>
          <w:szCs w:val="24"/>
          <w:lang w:val="uk-UA"/>
        </w:rPr>
        <w:t>тис.грн.за</w:t>
      </w:r>
      <w:proofErr w:type="spellEnd"/>
      <w:r w:rsidRPr="0023780C">
        <w:rPr>
          <w:rFonts w:ascii="Times New Roman" w:hAnsi="Times New Roman"/>
          <w:sz w:val="24"/>
          <w:szCs w:val="24"/>
          <w:lang w:val="uk-UA"/>
        </w:rPr>
        <w:t xml:space="preserve"> рахунок коштів місцевого бюджету, як частки </w:t>
      </w:r>
      <w:proofErr w:type="spellStart"/>
      <w:r w:rsidRPr="0023780C">
        <w:rPr>
          <w:rFonts w:ascii="Times New Roman" w:hAnsi="Times New Roman"/>
          <w:sz w:val="24"/>
          <w:szCs w:val="24"/>
          <w:lang w:val="uk-UA"/>
        </w:rPr>
        <w:t>співфінансування</w:t>
      </w:r>
      <w:proofErr w:type="spellEnd"/>
      <w:r w:rsidRPr="0023780C">
        <w:rPr>
          <w:rFonts w:ascii="Times New Roman" w:hAnsi="Times New Roman"/>
          <w:sz w:val="24"/>
          <w:szCs w:val="24"/>
          <w:lang w:val="uk-UA"/>
        </w:rPr>
        <w:t>.</w:t>
      </w:r>
    </w:p>
    <w:p w:rsidR="0023780C" w:rsidRPr="0023780C" w:rsidRDefault="0023780C" w:rsidP="0023780C">
      <w:pPr>
        <w:pStyle w:val="a9"/>
        <w:tabs>
          <w:tab w:val="left" w:pos="3261"/>
        </w:tabs>
        <w:spacing w:after="0" w:line="240" w:lineRule="auto"/>
        <w:ind w:left="0" w:firstLine="567"/>
        <w:jc w:val="both"/>
        <w:rPr>
          <w:rFonts w:ascii="Times New Roman" w:hAnsi="Times New Roman"/>
          <w:sz w:val="24"/>
          <w:szCs w:val="24"/>
          <w:lang w:val="uk-UA"/>
        </w:rPr>
      </w:pPr>
      <w:r w:rsidRPr="0023780C">
        <w:rPr>
          <w:rFonts w:ascii="Times New Roman" w:hAnsi="Times New Roman"/>
          <w:sz w:val="24"/>
          <w:szCs w:val="24"/>
          <w:lang w:val="uk-UA"/>
        </w:rPr>
        <w:t xml:space="preserve">3. «Капітальний ремонт захисної споруди цивільного захисту </w:t>
      </w:r>
      <w:proofErr w:type="spellStart"/>
      <w:r w:rsidRPr="0023780C">
        <w:rPr>
          <w:rFonts w:ascii="Times New Roman" w:hAnsi="Times New Roman"/>
          <w:sz w:val="24"/>
          <w:szCs w:val="24"/>
          <w:lang w:val="uk-UA"/>
        </w:rPr>
        <w:t>КЗ</w:t>
      </w:r>
      <w:proofErr w:type="spellEnd"/>
      <w:r w:rsidRPr="0023780C">
        <w:rPr>
          <w:rFonts w:ascii="Times New Roman" w:hAnsi="Times New Roman"/>
          <w:sz w:val="24"/>
          <w:szCs w:val="24"/>
          <w:lang w:val="uk-UA"/>
        </w:rPr>
        <w:t xml:space="preserve"> «Ліцей №6 Покровської міської ради Дніпропетровської області» за адресою: вул. </w:t>
      </w:r>
      <w:proofErr w:type="spellStart"/>
      <w:r w:rsidRPr="0023780C">
        <w:rPr>
          <w:rFonts w:ascii="Times New Roman" w:hAnsi="Times New Roman"/>
          <w:sz w:val="24"/>
          <w:szCs w:val="24"/>
          <w:lang w:val="uk-UA"/>
        </w:rPr>
        <w:t>Чіатурська</w:t>
      </w:r>
      <w:proofErr w:type="spellEnd"/>
      <w:r w:rsidRPr="0023780C">
        <w:rPr>
          <w:rFonts w:ascii="Times New Roman" w:hAnsi="Times New Roman"/>
          <w:sz w:val="24"/>
          <w:szCs w:val="24"/>
          <w:lang w:val="uk-UA"/>
        </w:rPr>
        <w:t xml:space="preserve">, 6, м. Покров, Нікопольський район, Дніпропетровська область». – вартість капітального ремонту складає 8 536,814 </w:t>
      </w:r>
      <w:proofErr w:type="spellStart"/>
      <w:r w:rsidRPr="0023780C">
        <w:rPr>
          <w:rFonts w:ascii="Times New Roman" w:hAnsi="Times New Roman"/>
          <w:sz w:val="24"/>
          <w:szCs w:val="24"/>
          <w:lang w:val="uk-UA"/>
        </w:rPr>
        <w:t>тис.грн</w:t>
      </w:r>
      <w:proofErr w:type="spellEnd"/>
      <w:r w:rsidRPr="0023780C">
        <w:rPr>
          <w:rFonts w:ascii="Times New Roman" w:hAnsi="Times New Roman"/>
          <w:sz w:val="24"/>
          <w:szCs w:val="24"/>
          <w:lang w:val="uk-UA"/>
        </w:rPr>
        <w:t xml:space="preserve">. Розроблено </w:t>
      </w:r>
      <w:proofErr w:type="spellStart"/>
      <w:r w:rsidRPr="0023780C">
        <w:rPr>
          <w:rFonts w:ascii="Times New Roman" w:hAnsi="Times New Roman"/>
          <w:sz w:val="24"/>
          <w:szCs w:val="24"/>
          <w:lang w:val="uk-UA"/>
        </w:rPr>
        <w:t>проектно</w:t>
      </w:r>
      <w:proofErr w:type="spellEnd"/>
      <w:r w:rsidRPr="0023780C">
        <w:rPr>
          <w:rFonts w:ascii="Times New Roman" w:hAnsi="Times New Roman"/>
          <w:sz w:val="24"/>
          <w:szCs w:val="24"/>
          <w:lang w:val="uk-UA"/>
        </w:rPr>
        <w:t xml:space="preserve"> - кошторисну документацію, проведено її коригування та експертизу, частково виконано роботи на загальну суму 2 058,719 </w:t>
      </w:r>
      <w:proofErr w:type="spellStart"/>
      <w:r w:rsidRPr="0023780C">
        <w:rPr>
          <w:rFonts w:ascii="Times New Roman" w:hAnsi="Times New Roman"/>
          <w:sz w:val="24"/>
          <w:szCs w:val="24"/>
          <w:lang w:val="uk-UA"/>
        </w:rPr>
        <w:t>тис.грн.за</w:t>
      </w:r>
      <w:proofErr w:type="spellEnd"/>
      <w:r w:rsidRPr="0023780C">
        <w:rPr>
          <w:rFonts w:ascii="Times New Roman" w:hAnsi="Times New Roman"/>
          <w:sz w:val="24"/>
          <w:szCs w:val="24"/>
          <w:lang w:val="uk-UA"/>
        </w:rPr>
        <w:t xml:space="preserve"> рахунок коштів місцевого бюджету, як частки </w:t>
      </w:r>
      <w:proofErr w:type="spellStart"/>
      <w:r w:rsidRPr="0023780C">
        <w:rPr>
          <w:rFonts w:ascii="Times New Roman" w:hAnsi="Times New Roman"/>
          <w:sz w:val="24"/>
          <w:szCs w:val="24"/>
          <w:lang w:val="uk-UA"/>
        </w:rPr>
        <w:t>співфінансування</w:t>
      </w:r>
      <w:proofErr w:type="spellEnd"/>
      <w:r w:rsidRPr="0023780C">
        <w:rPr>
          <w:rFonts w:ascii="Times New Roman" w:hAnsi="Times New Roman"/>
          <w:sz w:val="24"/>
          <w:szCs w:val="24"/>
          <w:lang w:val="uk-UA"/>
        </w:rPr>
        <w:t>.</w:t>
      </w:r>
    </w:p>
    <w:p w:rsidR="0023780C" w:rsidRPr="0023780C" w:rsidRDefault="0023780C" w:rsidP="0023780C">
      <w:pPr>
        <w:pStyle w:val="a9"/>
        <w:tabs>
          <w:tab w:val="left" w:pos="3261"/>
        </w:tabs>
        <w:spacing w:after="0" w:line="240" w:lineRule="auto"/>
        <w:ind w:left="0" w:firstLine="567"/>
        <w:jc w:val="both"/>
        <w:rPr>
          <w:rFonts w:ascii="Times New Roman" w:hAnsi="Times New Roman"/>
          <w:sz w:val="24"/>
          <w:szCs w:val="24"/>
          <w:lang w:val="uk-UA"/>
        </w:rPr>
      </w:pPr>
      <w:r w:rsidRPr="0023780C">
        <w:rPr>
          <w:rFonts w:ascii="Times New Roman" w:hAnsi="Times New Roman"/>
          <w:sz w:val="24"/>
          <w:szCs w:val="24"/>
          <w:lang w:val="uk-UA"/>
        </w:rPr>
        <w:t xml:space="preserve">4. Розроблено проектно-кошторисну документацію «Капітальний ремонт частини підвального приміщення для влаштування найпростішого укриття               </w:t>
      </w:r>
      <w:proofErr w:type="spellStart"/>
      <w:r w:rsidRPr="0023780C">
        <w:rPr>
          <w:rFonts w:ascii="Times New Roman" w:hAnsi="Times New Roman"/>
          <w:sz w:val="24"/>
          <w:szCs w:val="24"/>
          <w:lang w:val="uk-UA"/>
        </w:rPr>
        <w:t>КЗ</w:t>
      </w:r>
      <w:proofErr w:type="spellEnd"/>
      <w:r w:rsidRPr="0023780C">
        <w:rPr>
          <w:rFonts w:ascii="Times New Roman" w:hAnsi="Times New Roman"/>
          <w:sz w:val="24"/>
          <w:szCs w:val="24"/>
          <w:lang w:val="uk-UA"/>
        </w:rPr>
        <w:t xml:space="preserve"> «Ліцей №9 </w:t>
      </w:r>
      <w:r w:rsidRPr="0023780C">
        <w:rPr>
          <w:rFonts w:ascii="Times New Roman" w:hAnsi="Times New Roman"/>
          <w:sz w:val="24"/>
          <w:szCs w:val="24"/>
          <w:lang w:val="uk-UA"/>
        </w:rPr>
        <w:lastRenderedPageBreak/>
        <w:t xml:space="preserve">Покровської міської ради Дніпропетровської області» за адресою: вул. Джонсона Бориса, 29-А, м. Покров, Нікопольський район, Дніпропетровська область», кошторисна вартість згідно експертного звіту складає 10976,044 </w:t>
      </w:r>
      <w:proofErr w:type="spellStart"/>
      <w:r w:rsidRPr="0023780C">
        <w:rPr>
          <w:rFonts w:ascii="Times New Roman" w:hAnsi="Times New Roman"/>
          <w:sz w:val="24"/>
          <w:szCs w:val="24"/>
          <w:lang w:val="uk-UA"/>
        </w:rPr>
        <w:t>тис.грн</w:t>
      </w:r>
      <w:proofErr w:type="spellEnd"/>
    </w:p>
    <w:p w:rsidR="0023780C" w:rsidRPr="0023780C" w:rsidRDefault="0023780C" w:rsidP="0023780C">
      <w:pPr>
        <w:pStyle w:val="a9"/>
        <w:tabs>
          <w:tab w:val="left" w:pos="3261"/>
        </w:tabs>
        <w:spacing w:after="0" w:line="240" w:lineRule="auto"/>
        <w:ind w:left="0" w:firstLine="567"/>
        <w:jc w:val="both"/>
        <w:rPr>
          <w:rFonts w:ascii="Times New Roman" w:hAnsi="Times New Roman"/>
          <w:sz w:val="24"/>
          <w:szCs w:val="24"/>
          <w:lang w:val="uk-UA"/>
        </w:rPr>
      </w:pPr>
      <w:r w:rsidRPr="0023780C">
        <w:rPr>
          <w:rFonts w:ascii="Times New Roman" w:hAnsi="Times New Roman"/>
          <w:sz w:val="24"/>
          <w:szCs w:val="24"/>
          <w:lang w:val="uk-UA"/>
        </w:rPr>
        <w:t>5. Укладено договори на  виконання проектно-кошторисної документації по об’єктах:</w:t>
      </w:r>
    </w:p>
    <w:p w:rsidR="0023780C" w:rsidRPr="0023780C" w:rsidRDefault="0023780C" w:rsidP="0023780C">
      <w:pPr>
        <w:pStyle w:val="a9"/>
        <w:tabs>
          <w:tab w:val="left" w:pos="3261"/>
        </w:tabs>
        <w:spacing w:after="0" w:line="240" w:lineRule="auto"/>
        <w:ind w:left="0" w:firstLine="567"/>
        <w:jc w:val="both"/>
        <w:rPr>
          <w:rFonts w:ascii="Times New Roman" w:hAnsi="Times New Roman"/>
          <w:sz w:val="24"/>
          <w:szCs w:val="24"/>
          <w:lang w:val="uk-UA"/>
        </w:rPr>
      </w:pPr>
      <w:r w:rsidRPr="0023780C">
        <w:rPr>
          <w:rFonts w:ascii="Times New Roman" w:hAnsi="Times New Roman"/>
          <w:sz w:val="24"/>
          <w:szCs w:val="24"/>
          <w:lang w:val="uk-UA"/>
        </w:rPr>
        <w:t>- «Нове будівництво захисної споруди цивільного захисту для КЗДО №2 «ДИВОСВІТ» (ясла-садок) Покровської міської ради Дніпропетровської області» за адресою: вул. Малки Івана, 1а, м. Покров, Нікопольський  район, Дніпропетровська область»;</w:t>
      </w:r>
    </w:p>
    <w:p w:rsidR="0023780C" w:rsidRPr="0023780C" w:rsidRDefault="0023780C" w:rsidP="0023780C">
      <w:pPr>
        <w:pStyle w:val="a9"/>
        <w:tabs>
          <w:tab w:val="left" w:pos="3261"/>
        </w:tabs>
        <w:spacing w:after="0" w:line="240" w:lineRule="auto"/>
        <w:ind w:left="0" w:firstLine="567"/>
        <w:jc w:val="both"/>
        <w:rPr>
          <w:rFonts w:ascii="Times New Roman" w:hAnsi="Times New Roman"/>
          <w:sz w:val="24"/>
          <w:szCs w:val="24"/>
          <w:lang w:val="uk-UA"/>
        </w:rPr>
      </w:pPr>
      <w:r w:rsidRPr="0023780C">
        <w:rPr>
          <w:rFonts w:ascii="Times New Roman" w:hAnsi="Times New Roman"/>
          <w:sz w:val="24"/>
          <w:szCs w:val="24"/>
          <w:lang w:val="uk-UA"/>
        </w:rPr>
        <w:t>- «Нове будівництво захисної споруди цивільного захисту КЗДО №13 «МАЛЯТКО» (ясла-садок) Покровської міської ради Дніпропетровської області» за адресою: вул. Героїв України, 6-А, м. Покров, Нікопольський район, Дніпропетровська область»;</w:t>
      </w:r>
    </w:p>
    <w:p w:rsidR="0023780C" w:rsidRPr="0023780C" w:rsidRDefault="0023780C" w:rsidP="0023780C">
      <w:pPr>
        <w:pStyle w:val="a9"/>
        <w:tabs>
          <w:tab w:val="left" w:pos="3261"/>
        </w:tabs>
        <w:spacing w:after="0" w:line="240" w:lineRule="auto"/>
        <w:ind w:left="0" w:firstLine="567"/>
        <w:jc w:val="both"/>
        <w:rPr>
          <w:rFonts w:ascii="Times New Roman" w:hAnsi="Times New Roman"/>
          <w:sz w:val="24"/>
          <w:szCs w:val="24"/>
          <w:lang w:val="uk-UA"/>
        </w:rPr>
      </w:pPr>
      <w:r w:rsidRPr="0023780C">
        <w:rPr>
          <w:rFonts w:ascii="Times New Roman" w:hAnsi="Times New Roman"/>
          <w:sz w:val="24"/>
          <w:szCs w:val="24"/>
          <w:lang w:val="uk-UA"/>
        </w:rPr>
        <w:t>- «Нове будівництво захисної споруди цивільного захисту КЗДО №22 (ясла-садок) Покровської міської ради Дніпропетровської області» за адресою:               вул. Джонсона Бориса, 29, м. Покров, Нікопольський  район, Дніпропетровська область»;</w:t>
      </w:r>
    </w:p>
    <w:p w:rsidR="0023780C" w:rsidRPr="0023780C" w:rsidRDefault="0023780C" w:rsidP="0023780C">
      <w:pPr>
        <w:pStyle w:val="a9"/>
        <w:tabs>
          <w:tab w:val="left" w:pos="3261"/>
        </w:tabs>
        <w:spacing w:after="0" w:line="240" w:lineRule="auto"/>
        <w:ind w:left="0" w:firstLine="567"/>
        <w:jc w:val="both"/>
        <w:rPr>
          <w:rFonts w:ascii="Times New Roman" w:hAnsi="Times New Roman"/>
          <w:sz w:val="24"/>
          <w:szCs w:val="24"/>
        </w:rPr>
      </w:pPr>
      <w:r w:rsidRPr="0023780C">
        <w:rPr>
          <w:rFonts w:ascii="Times New Roman" w:hAnsi="Times New Roman"/>
          <w:sz w:val="24"/>
          <w:szCs w:val="24"/>
          <w:lang w:val="uk-UA"/>
        </w:rPr>
        <w:t xml:space="preserve">- «Нове будівництво захисної споруди цивільного захисту </w:t>
      </w:r>
      <w:proofErr w:type="spellStart"/>
      <w:r w:rsidRPr="0023780C">
        <w:rPr>
          <w:rFonts w:ascii="Times New Roman" w:hAnsi="Times New Roman"/>
          <w:sz w:val="24"/>
          <w:szCs w:val="24"/>
          <w:lang w:val="uk-UA"/>
        </w:rPr>
        <w:t>КЗ</w:t>
      </w:r>
      <w:proofErr w:type="spellEnd"/>
      <w:r w:rsidRPr="0023780C">
        <w:rPr>
          <w:rFonts w:ascii="Times New Roman" w:hAnsi="Times New Roman"/>
          <w:sz w:val="24"/>
          <w:szCs w:val="24"/>
          <w:lang w:val="uk-UA"/>
        </w:rPr>
        <w:t xml:space="preserve"> «Ліцей №8 Покровської міської ради Дніпропетровської області» за адресою: вул. Джонсона Бориса, 15, м. Покров, Нікопольський  район, Дніпропетровська область».</w:t>
      </w:r>
    </w:p>
    <w:p w:rsidR="0023780C" w:rsidRPr="0023780C" w:rsidRDefault="0023780C" w:rsidP="0023780C">
      <w:pPr>
        <w:pStyle w:val="a9"/>
        <w:tabs>
          <w:tab w:val="left" w:pos="0"/>
        </w:tabs>
        <w:spacing w:before="57" w:after="57" w:line="240" w:lineRule="auto"/>
        <w:ind w:left="0" w:firstLine="567"/>
        <w:jc w:val="both"/>
        <w:rPr>
          <w:rFonts w:ascii="Times New Roman" w:hAnsi="Times New Roman"/>
          <w:sz w:val="24"/>
          <w:szCs w:val="24"/>
          <w:lang w:val="uk-UA"/>
        </w:rPr>
      </w:pPr>
      <w:r w:rsidRPr="0023780C">
        <w:rPr>
          <w:rFonts w:ascii="Times New Roman" w:hAnsi="Times New Roman"/>
          <w:sz w:val="24"/>
          <w:szCs w:val="24"/>
          <w:lang w:val="uk-UA"/>
        </w:rPr>
        <w:t>З метою створення належних умов утримання, навчання і виховання дітей у закладах освіти:</w:t>
      </w:r>
    </w:p>
    <w:p w:rsidR="0023780C" w:rsidRPr="0023780C" w:rsidRDefault="0023780C" w:rsidP="0023780C">
      <w:pPr>
        <w:pStyle w:val="a9"/>
        <w:tabs>
          <w:tab w:val="left" w:pos="0"/>
        </w:tabs>
        <w:spacing w:before="57" w:after="57" w:line="240" w:lineRule="auto"/>
        <w:ind w:left="0" w:firstLine="567"/>
        <w:jc w:val="both"/>
        <w:rPr>
          <w:rFonts w:ascii="Times New Roman" w:hAnsi="Times New Roman"/>
          <w:sz w:val="24"/>
          <w:szCs w:val="24"/>
          <w:lang w:val="uk-UA"/>
        </w:rPr>
      </w:pPr>
      <w:r w:rsidRPr="0023780C">
        <w:rPr>
          <w:rFonts w:ascii="Times New Roman" w:hAnsi="Times New Roman"/>
          <w:sz w:val="24"/>
          <w:szCs w:val="24"/>
          <w:lang w:val="uk-UA"/>
        </w:rPr>
        <w:t xml:space="preserve">1. Розроблено та затверджено проектно-кошторисну документацію «Капітальний ремонт об'єкту благоустрою території </w:t>
      </w:r>
      <w:proofErr w:type="spellStart"/>
      <w:r w:rsidRPr="0023780C">
        <w:rPr>
          <w:rFonts w:ascii="Times New Roman" w:hAnsi="Times New Roman"/>
          <w:sz w:val="24"/>
          <w:szCs w:val="24"/>
          <w:lang w:val="uk-UA"/>
        </w:rPr>
        <w:t>КЗ</w:t>
      </w:r>
      <w:proofErr w:type="spellEnd"/>
      <w:r w:rsidRPr="0023780C">
        <w:rPr>
          <w:rFonts w:ascii="Times New Roman" w:hAnsi="Times New Roman"/>
          <w:sz w:val="24"/>
          <w:szCs w:val="24"/>
          <w:lang w:val="uk-UA"/>
        </w:rPr>
        <w:t xml:space="preserve"> "Ліцей №9 Покровської міської ради» за адресою:  вул. Джонсона Бориса,29-А, в м. Покров, Нікопольський район, Дніпропетровська область" кошторисна вартість згідно експертного звіту складає 4811,472 </w:t>
      </w:r>
      <w:proofErr w:type="spellStart"/>
      <w:r w:rsidRPr="0023780C">
        <w:rPr>
          <w:rFonts w:ascii="Times New Roman" w:hAnsi="Times New Roman"/>
          <w:sz w:val="24"/>
          <w:szCs w:val="24"/>
          <w:lang w:val="uk-UA"/>
        </w:rPr>
        <w:t>тис.грн</w:t>
      </w:r>
      <w:proofErr w:type="spellEnd"/>
      <w:r w:rsidRPr="0023780C">
        <w:rPr>
          <w:rFonts w:ascii="Times New Roman" w:hAnsi="Times New Roman"/>
          <w:sz w:val="24"/>
          <w:szCs w:val="24"/>
          <w:lang w:val="uk-UA"/>
        </w:rPr>
        <w:t xml:space="preserve">. Розроблено </w:t>
      </w:r>
      <w:proofErr w:type="spellStart"/>
      <w:r w:rsidRPr="0023780C">
        <w:rPr>
          <w:rFonts w:ascii="Times New Roman" w:hAnsi="Times New Roman"/>
          <w:sz w:val="24"/>
          <w:szCs w:val="24"/>
          <w:lang w:val="uk-UA"/>
        </w:rPr>
        <w:t>проектно-</w:t>
      </w:r>
      <w:proofErr w:type="spellEnd"/>
      <w:r w:rsidRPr="0023780C">
        <w:rPr>
          <w:rFonts w:ascii="Times New Roman" w:hAnsi="Times New Roman"/>
          <w:sz w:val="24"/>
          <w:szCs w:val="24"/>
          <w:lang w:val="uk-UA"/>
        </w:rPr>
        <w:t xml:space="preserve"> кошторисну документацію та проведено її експертизу на загальну суму 36,297 </w:t>
      </w:r>
      <w:proofErr w:type="spellStart"/>
      <w:r w:rsidRPr="0023780C">
        <w:rPr>
          <w:rFonts w:ascii="Times New Roman" w:hAnsi="Times New Roman"/>
          <w:sz w:val="24"/>
          <w:szCs w:val="24"/>
          <w:lang w:val="uk-UA"/>
        </w:rPr>
        <w:t>тис.грн</w:t>
      </w:r>
      <w:proofErr w:type="spellEnd"/>
      <w:r w:rsidRPr="0023780C">
        <w:rPr>
          <w:rFonts w:ascii="Times New Roman" w:hAnsi="Times New Roman"/>
          <w:sz w:val="24"/>
          <w:szCs w:val="24"/>
          <w:lang w:val="uk-UA"/>
        </w:rPr>
        <w:t>.</w:t>
      </w:r>
    </w:p>
    <w:p w:rsidR="0023780C" w:rsidRPr="0023780C" w:rsidRDefault="0023780C" w:rsidP="0023780C">
      <w:pPr>
        <w:pStyle w:val="a9"/>
        <w:tabs>
          <w:tab w:val="left" w:pos="0"/>
        </w:tabs>
        <w:spacing w:before="57" w:after="57" w:line="240" w:lineRule="auto"/>
        <w:ind w:left="0" w:firstLine="567"/>
        <w:jc w:val="both"/>
        <w:rPr>
          <w:rFonts w:ascii="Times New Roman" w:hAnsi="Times New Roman"/>
          <w:sz w:val="24"/>
          <w:szCs w:val="24"/>
        </w:rPr>
      </w:pPr>
      <w:r w:rsidRPr="0023780C">
        <w:rPr>
          <w:rFonts w:ascii="Times New Roman" w:hAnsi="Times New Roman"/>
          <w:sz w:val="24"/>
          <w:szCs w:val="24"/>
          <w:lang w:val="uk-UA"/>
        </w:rPr>
        <w:t xml:space="preserve">2. Проведено поточні ремонти по закладам освіти на суму 667,8294 </w:t>
      </w:r>
      <w:proofErr w:type="spellStart"/>
      <w:r w:rsidRPr="0023780C">
        <w:rPr>
          <w:rFonts w:ascii="Times New Roman" w:hAnsi="Times New Roman"/>
          <w:sz w:val="24"/>
          <w:szCs w:val="24"/>
          <w:lang w:val="uk-UA"/>
        </w:rPr>
        <w:t>тис.грн</w:t>
      </w:r>
      <w:proofErr w:type="spellEnd"/>
      <w:r w:rsidRPr="0023780C">
        <w:rPr>
          <w:rFonts w:ascii="Times New Roman" w:hAnsi="Times New Roman"/>
          <w:sz w:val="24"/>
          <w:szCs w:val="24"/>
          <w:lang w:val="uk-UA"/>
        </w:rPr>
        <w:t>, в тому числі з:</w:t>
      </w:r>
    </w:p>
    <w:p w:rsidR="0023780C" w:rsidRPr="0023780C" w:rsidRDefault="0023780C" w:rsidP="0023780C">
      <w:pPr>
        <w:pStyle w:val="a9"/>
        <w:tabs>
          <w:tab w:val="left" w:pos="0"/>
        </w:tabs>
        <w:spacing w:after="0" w:line="240" w:lineRule="auto"/>
        <w:ind w:left="0"/>
        <w:jc w:val="both"/>
        <w:rPr>
          <w:rFonts w:ascii="Times New Roman" w:hAnsi="Times New Roman"/>
          <w:sz w:val="24"/>
          <w:szCs w:val="24"/>
        </w:rPr>
      </w:pPr>
      <w:r w:rsidRPr="0023780C">
        <w:rPr>
          <w:rFonts w:ascii="Times New Roman" w:hAnsi="Times New Roman"/>
          <w:i/>
          <w:sz w:val="24"/>
          <w:szCs w:val="24"/>
          <w:lang w:val="uk-UA"/>
        </w:rPr>
        <w:t>Утримання системи опалення закладів управління освіти:</w:t>
      </w:r>
    </w:p>
    <w:p w:rsidR="0023780C" w:rsidRPr="0023780C" w:rsidRDefault="0023780C" w:rsidP="0023780C">
      <w:pPr>
        <w:pStyle w:val="a9"/>
        <w:tabs>
          <w:tab w:val="left" w:pos="0"/>
        </w:tabs>
        <w:spacing w:after="0" w:line="240" w:lineRule="auto"/>
        <w:ind w:left="0"/>
        <w:jc w:val="both"/>
        <w:rPr>
          <w:rFonts w:ascii="Times New Roman" w:hAnsi="Times New Roman"/>
          <w:sz w:val="24"/>
          <w:szCs w:val="24"/>
        </w:rPr>
      </w:pPr>
      <w:r w:rsidRPr="0023780C">
        <w:rPr>
          <w:rFonts w:ascii="Times New Roman" w:hAnsi="Times New Roman"/>
          <w:sz w:val="24"/>
          <w:szCs w:val="24"/>
          <w:lang w:val="uk-UA"/>
        </w:rPr>
        <w:t>- замінено 164,5 м труб та проведено ревізію запірної арматури  теплових мереж;</w:t>
      </w:r>
    </w:p>
    <w:p w:rsidR="0023780C" w:rsidRPr="0023780C" w:rsidRDefault="0023780C" w:rsidP="0023780C">
      <w:pPr>
        <w:pStyle w:val="a9"/>
        <w:tabs>
          <w:tab w:val="left" w:pos="0"/>
        </w:tabs>
        <w:spacing w:after="0" w:line="240" w:lineRule="auto"/>
        <w:ind w:left="0"/>
        <w:jc w:val="both"/>
        <w:rPr>
          <w:rFonts w:ascii="Times New Roman" w:hAnsi="Times New Roman"/>
          <w:sz w:val="24"/>
          <w:szCs w:val="24"/>
        </w:rPr>
      </w:pPr>
      <w:r w:rsidRPr="0023780C">
        <w:rPr>
          <w:rFonts w:ascii="Times New Roman" w:hAnsi="Times New Roman"/>
          <w:sz w:val="24"/>
          <w:szCs w:val="24"/>
          <w:lang w:val="uk-UA"/>
        </w:rPr>
        <w:t>- проведено роботи по промиванню системи опалення  закладів освіти;</w:t>
      </w:r>
    </w:p>
    <w:p w:rsidR="0023780C" w:rsidRPr="0023780C" w:rsidRDefault="0023780C" w:rsidP="0023780C">
      <w:pPr>
        <w:pStyle w:val="a9"/>
        <w:tabs>
          <w:tab w:val="left" w:pos="0"/>
        </w:tabs>
        <w:spacing w:after="0" w:line="240" w:lineRule="auto"/>
        <w:ind w:left="0"/>
        <w:jc w:val="both"/>
        <w:rPr>
          <w:rFonts w:ascii="Times New Roman" w:hAnsi="Times New Roman"/>
          <w:sz w:val="24"/>
          <w:szCs w:val="24"/>
        </w:rPr>
      </w:pPr>
      <w:r w:rsidRPr="0023780C">
        <w:rPr>
          <w:rFonts w:ascii="Times New Roman" w:hAnsi="Times New Roman"/>
          <w:sz w:val="24"/>
          <w:szCs w:val="24"/>
          <w:lang w:val="uk-UA"/>
        </w:rPr>
        <w:t>- виконано  гідравлічне випробування  системи опалення закладів;</w:t>
      </w:r>
    </w:p>
    <w:p w:rsidR="0023780C" w:rsidRPr="0023780C" w:rsidRDefault="0023780C" w:rsidP="0023780C">
      <w:pPr>
        <w:pStyle w:val="a9"/>
        <w:tabs>
          <w:tab w:val="left" w:pos="0"/>
        </w:tabs>
        <w:spacing w:after="0" w:line="240" w:lineRule="auto"/>
        <w:ind w:left="0"/>
        <w:jc w:val="both"/>
        <w:rPr>
          <w:rFonts w:ascii="Times New Roman" w:hAnsi="Times New Roman"/>
          <w:sz w:val="24"/>
          <w:szCs w:val="24"/>
        </w:rPr>
      </w:pPr>
      <w:r w:rsidRPr="0023780C">
        <w:rPr>
          <w:rFonts w:ascii="Times New Roman" w:hAnsi="Times New Roman"/>
          <w:sz w:val="24"/>
          <w:szCs w:val="24"/>
          <w:lang w:val="uk-UA"/>
        </w:rPr>
        <w:t>- проведено роботи по обстеженню щільності ізоляції теплових мереж;</w:t>
      </w:r>
    </w:p>
    <w:p w:rsidR="0023780C" w:rsidRPr="0023780C" w:rsidRDefault="0023780C" w:rsidP="0023780C">
      <w:pPr>
        <w:pStyle w:val="a9"/>
        <w:tabs>
          <w:tab w:val="left" w:pos="0"/>
        </w:tabs>
        <w:spacing w:after="0" w:line="240" w:lineRule="auto"/>
        <w:ind w:left="0"/>
        <w:jc w:val="both"/>
        <w:rPr>
          <w:rFonts w:ascii="Times New Roman" w:hAnsi="Times New Roman"/>
          <w:sz w:val="24"/>
          <w:szCs w:val="24"/>
        </w:rPr>
      </w:pPr>
      <w:r w:rsidRPr="0023780C">
        <w:rPr>
          <w:rFonts w:ascii="Times New Roman" w:hAnsi="Times New Roman"/>
          <w:sz w:val="24"/>
          <w:szCs w:val="24"/>
          <w:lang w:val="uk-UA"/>
        </w:rPr>
        <w:t>- проведено роботи по перевірці ущільнення (герметизації) вводів та виходів  інженерних комунікацій.</w:t>
      </w:r>
    </w:p>
    <w:p w:rsidR="0023780C" w:rsidRPr="0023780C" w:rsidRDefault="0023780C" w:rsidP="0023780C">
      <w:pPr>
        <w:pStyle w:val="a9"/>
        <w:tabs>
          <w:tab w:val="left" w:pos="0"/>
        </w:tabs>
        <w:spacing w:after="0" w:line="240" w:lineRule="auto"/>
        <w:ind w:left="0"/>
        <w:jc w:val="both"/>
        <w:rPr>
          <w:rFonts w:ascii="Times New Roman" w:hAnsi="Times New Roman"/>
          <w:sz w:val="24"/>
          <w:szCs w:val="24"/>
        </w:rPr>
      </w:pPr>
      <w:r w:rsidRPr="0023780C">
        <w:rPr>
          <w:rFonts w:ascii="Times New Roman" w:hAnsi="Times New Roman"/>
          <w:i/>
          <w:sz w:val="24"/>
          <w:szCs w:val="24"/>
          <w:lang w:val="uk-UA"/>
        </w:rPr>
        <w:t>Утримання мереж водопостачання закладів управління освіти:</w:t>
      </w:r>
    </w:p>
    <w:p w:rsidR="0023780C" w:rsidRPr="0023780C" w:rsidRDefault="0023780C" w:rsidP="0023780C">
      <w:pPr>
        <w:pStyle w:val="a9"/>
        <w:tabs>
          <w:tab w:val="left" w:pos="0"/>
        </w:tabs>
        <w:spacing w:after="0" w:line="240" w:lineRule="auto"/>
        <w:ind w:left="0"/>
        <w:jc w:val="both"/>
        <w:rPr>
          <w:rFonts w:ascii="Times New Roman" w:hAnsi="Times New Roman"/>
          <w:sz w:val="24"/>
          <w:szCs w:val="24"/>
        </w:rPr>
      </w:pPr>
      <w:r w:rsidRPr="0023780C">
        <w:rPr>
          <w:rFonts w:ascii="Times New Roman" w:hAnsi="Times New Roman"/>
          <w:sz w:val="24"/>
          <w:szCs w:val="24"/>
          <w:lang w:val="uk-UA"/>
        </w:rPr>
        <w:t>- замінено 162,0 м водопровідних труб та здійснено ремонт запірної арматури, та водовідведення - замінено  80,5м труб;</w:t>
      </w:r>
    </w:p>
    <w:p w:rsidR="0023780C" w:rsidRPr="0023780C" w:rsidRDefault="0023780C" w:rsidP="0023780C">
      <w:pPr>
        <w:pStyle w:val="a9"/>
        <w:tabs>
          <w:tab w:val="left" w:pos="0"/>
        </w:tabs>
        <w:spacing w:after="0" w:line="240" w:lineRule="auto"/>
        <w:ind w:left="0"/>
        <w:jc w:val="both"/>
        <w:rPr>
          <w:rFonts w:ascii="Times New Roman" w:hAnsi="Times New Roman"/>
          <w:sz w:val="24"/>
          <w:szCs w:val="24"/>
        </w:rPr>
      </w:pPr>
      <w:r w:rsidRPr="0023780C">
        <w:rPr>
          <w:rFonts w:ascii="Times New Roman" w:hAnsi="Times New Roman"/>
          <w:i/>
          <w:sz w:val="24"/>
          <w:szCs w:val="24"/>
          <w:lang w:val="uk-UA"/>
        </w:rPr>
        <w:t>Утримання внутрішніх електричних мереж закладів управління освіти:</w:t>
      </w:r>
    </w:p>
    <w:p w:rsidR="0023780C" w:rsidRPr="0023780C" w:rsidRDefault="0023780C" w:rsidP="0023780C">
      <w:pPr>
        <w:pStyle w:val="a9"/>
        <w:tabs>
          <w:tab w:val="left" w:pos="0"/>
        </w:tabs>
        <w:spacing w:after="0" w:line="240" w:lineRule="auto"/>
        <w:ind w:left="0"/>
        <w:jc w:val="both"/>
        <w:rPr>
          <w:rFonts w:ascii="Times New Roman" w:hAnsi="Times New Roman"/>
          <w:sz w:val="24"/>
          <w:szCs w:val="24"/>
        </w:rPr>
      </w:pPr>
      <w:r w:rsidRPr="0023780C">
        <w:rPr>
          <w:rFonts w:ascii="Times New Roman" w:hAnsi="Times New Roman"/>
          <w:sz w:val="24"/>
          <w:szCs w:val="24"/>
          <w:lang w:val="uk-UA"/>
        </w:rPr>
        <w:t>- проведено ревізію автоматики та електричної арматури. Виконано поточний ремонт електрообладнання.</w:t>
      </w:r>
    </w:p>
    <w:p w:rsidR="0023780C" w:rsidRPr="0023780C" w:rsidRDefault="0023780C" w:rsidP="0023780C">
      <w:pPr>
        <w:pStyle w:val="a9"/>
        <w:tabs>
          <w:tab w:val="left" w:pos="0"/>
        </w:tabs>
        <w:spacing w:after="0" w:line="240" w:lineRule="auto"/>
        <w:ind w:left="0"/>
        <w:jc w:val="both"/>
        <w:rPr>
          <w:rFonts w:ascii="Times New Roman" w:hAnsi="Times New Roman"/>
          <w:sz w:val="24"/>
          <w:szCs w:val="24"/>
        </w:rPr>
      </w:pPr>
      <w:r w:rsidRPr="0023780C">
        <w:rPr>
          <w:rFonts w:ascii="Times New Roman" w:hAnsi="Times New Roman"/>
          <w:sz w:val="24"/>
          <w:szCs w:val="24"/>
          <w:lang w:val="uk-UA"/>
        </w:rPr>
        <w:tab/>
        <w:t xml:space="preserve">Вжиті належні заходи утримання системи опалення та підготовку до опалювального сезону закладів управління освіти: </w:t>
      </w:r>
    </w:p>
    <w:p w:rsidR="0023780C" w:rsidRPr="0023780C" w:rsidRDefault="0023780C" w:rsidP="0023780C">
      <w:pPr>
        <w:pStyle w:val="a8"/>
        <w:spacing w:beforeAutospacing="0" w:after="0" w:afterAutospacing="0"/>
        <w:jc w:val="both"/>
      </w:pPr>
      <w:r w:rsidRPr="0023780C">
        <w:rPr>
          <w:lang w:val="uk-UA"/>
        </w:rPr>
        <w:t xml:space="preserve">- проведено ревізію запірної арматури теплових мереж; </w:t>
      </w:r>
    </w:p>
    <w:p w:rsidR="0023780C" w:rsidRPr="0023780C" w:rsidRDefault="0023780C" w:rsidP="0023780C">
      <w:pPr>
        <w:pStyle w:val="a8"/>
        <w:spacing w:beforeAutospacing="0" w:after="0" w:afterAutospacing="0"/>
        <w:jc w:val="both"/>
      </w:pPr>
      <w:r w:rsidRPr="0023780C">
        <w:rPr>
          <w:lang w:val="uk-UA"/>
        </w:rPr>
        <w:t xml:space="preserve">- проведено роботи по промиванню системи опалення закладів освіти; </w:t>
      </w:r>
    </w:p>
    <w:p w:rsidR="0023780C" w:rsidRPr="0023780C" w:rsidRDefault="0023780C" w:rsidP="0023780C">
      <w:pPr>
        <w:pStyle w:val="a8"/>
        <w:spacing w:beforeAutospacing="0" w:after="0" w:afterAutospacing="0"/>
        <w:jc w:val="both"/>
      </w:pPr>
      <w:r w:rsidRPr="0023780C">
        <w:rPr>
          <w:lang w:val="uk-UA"/>
        </w:rPr>
        <w:t xml:space="preserve">- виконано гідравлічне випробування системи опалення закладів; </w:t>
      </w:r>
    </w:p>
    <w:p w:rsidR="0023780C" w:rsidRPr="0023780C" w:rsidRDefault="0023780C" w:rsidP="0023780C">
      <w:pPr>
        <w:pStyle w:val="a8"/>
        <w:spacing w:beforeAutospacing="0" w:after="0" w:afterAutospacing="0"/>
        <w:jc w:val="both"/>
      </w:pPr>
      <w:r w:rsidRPr="0023780C">
        <w:rPr>
          <w:lang w:val="uk-UA"/>
        </w:rPr>
        <w:t xml:space="preserve">- проведено роботи по обстеженню щільності ізоляції теплових мереж; </w:t>
      </w:r>
    </w:p>
    <w:p w:rsidR="0023780C" w:rsidRPr="0023780C" w:rsidRDefault="0023780C" w:rsidP="0023780C">
      <w:pPr>
        <w:pStyle w:val="a8"/>
        <w:spacing w:beforeAutospacing="0" w:after="0" w:afterAutospacing="0"/>
        <w:jc w:val="both"/>
      </w:pPr>
      <w:r w:rsidRPr="0023780C">
        <w:rPr>
          <w:lang w:val="uk-UA"/>
        </w:rPr>
        <w:t xml:space="preserve">- проведено роботи по перевірці ущільнення (герметизації) вводів та виходів інженерних комунікацій; </w:t>
      </w:r>
    </w:p>
    <w:p w:rsidR="0023780C" w:rsidRPr="0023780C" w:rsidRDefault="0023780C" w:rsidP="0023780C">
      <w:pPr>
        <w:pStyle w:val="a8"/>
        <w:spacing w:beforeAutospacing="0" w:after="0" w:afterAutospacing="0"/>
        <w:jc w:val="both"/>
      </w:pPr>
      <w:r w:rsidRPr="0023780C">
        <w:rPr>
          <w:lang w:val="uk-UA"/>
        </w:rPr>
        <w:t xml:space="preserve">- забезпечено заклади освіти приладами обліку енергоносіїв (лічильниками тепла, електроенергії та газу) проведення повірки діючих приладів обліку газу - 4 шт. </w:t>
      </w:r>
    </w:p>
    <w:p w:rsidR="0023780C" w:rsidRPr="0023780C" w:rsidRDefault="0023780C" w:rsidP="0023780C">
      <w:pPr>
        <w:pStyle w:val="a8"/>
        <w:spacing w:beforeAutospacing="0" w:after="0" w:afterAutospacing="0"/>
        <w:jc w:val="both"/>
      </w:pPr>
      <w:r w:rsidRPr="0023780C">
        <w:rPr>
          <w:lang w:val="uk-UA"/>
        </w:rPr>
        <w:t xml:space="preserve">- проведено і оформлено відповідними актами заміри опору захисного заземлення та опору ізоляції силової та освітлювальної мережі; </w:t>
      </w:r>
    </w:p>
    <w:p w:rsidR="0023780C" w:rsidRPr="0023780C" w:rsidRDefault="0023780C" w:rsidP="0023780C">
      <w:pPr>
        <w:pStyle w:val="a8"/>
        <w:spacing w:beforeAutospacing="0" w:after="0" w:afterAutospacing="0"/>
        <w:jc w:val="both"/>
      </w:pPr>
      <w:r w:rsidRPr="0023780C">
        <w:rPr>
          <w:lang w:val="uk-UA"/>
        </w:rPr>
        <w:t xml:space="preserve">- здійснено повірку коректорів – 4 </w:t>
      </w:r>
      <w:proofErr w:type="spellStart"/>
      <w:r w:rsidRPr="0023780C">
        <w:rPr>
          <w:lang w:val="uk-UA"/>
        </w:rPr>
        <w:t>шт</w:t>
      </w:r>
      <w:proofErr w:type="spellEnd"/>
      <w:r w:rsidRPr="0023780C">
        <w:rPr>
          <w:lang w:val="uk-UA"/>
        </w:rPr>
        <w:t xml:space="preserve">, сигналізаторів - 24 </w:t>
      </w:r>
      <w:proofErr w:type="spellStart"/>
      <w:r w:rsidRPr="0023780C">
        <w:rPr>
          <w:lang w:val="uk-UA"/>
        </w:rPr>
        <w:t>шт</w:t>
      </w:r>
      <w:proofErr w:type="spellEnd"/>
      <w:r w:rsidRPr="0023780C">
        <w:rPr>
          <w:lang w:val="uk-UA"/>
        </w:rPr>
        <w:t xml:space="preserve">, </w:t>
      </w:r>
      <w:proofErr w:type="spellStart"/>
      <w:r w:rsidRPr="0023780C">
        <w:rPr>
          <w:lang w:val="uk-UA"/>
        </w:rPr>
        <w:t>контрольно</w:t>
      </w:r>
      <w:proofErr w:type="spellEnd"/>
      <w:r w:rsidRPr="0023780C">
        <w:rPr>
          <w:lang w:val="uk-UA"/>
        </w:rPr>
        <w:t xml:space="preserve"> - вимірювальних приладів - 37 </w:t>
      </w:r>
      <w:proofErr w:type="spellStart"/>
      <w:r w:rsidRPr="0023780C">
        <w:rPr>
          <w:lang w:val="uk-UA"/>
        </w:rPr>
        <w:t>шт</w:t>
      </w:r>
      <w:proofErr w:type="spellEnd"/>
      <w:r w:rsidRPr="0023780C">
        <w:rPr>
          <w:lang w:val="uk-UA"/>
        </w:rPr>
        <w:t xml:space="preserve">; </w:t>
      </w:r>
    </w:p>
    <w:p w:rsidR="0023780C" w:rsidRPr="0023780C" w:rsidRDefault="0023780C" w:rsidP="0023780C">
      <w:pPr>
        <w:pStyle w:val="a8"/>
        <w:spacing w:beforeAutospacing="0" w:after="0" w:afterAutospacing="0"/>
        <w:jc w:val="both"/>
      </w:pPr>
      <w:r w:rsidRPr="0023780C">
        <w:rPr>
          <w:lang w:val="uk-UA"/>
        </w:rPr>
        <w:lastRenderedPageBreak/>
        <w:t xml:space="preserve">- проведено прочистку та перевірку димоходів, вентиляційних каналів - 55 </w:t>
      </w:r>
      <w:proofErr w:type="spellStart"/>
      <w:r w:rsidRPr="0023780C">
        <w:rPr>
          <w:lang w:val="uk-UA"/>
        </w:rPr>
        <w:t>шт</w:t>
      </w:r>
      <w:proofErr w:type="spellEnd"/>
      <w:r w:rsidRPr="0023780C">
        <w:rPr>
          <w:lang w:val="uk-UA"/>
        </w:rPr>
        <w:t xml:space="preserve">; </w:t>
      </w:r>
    </w:p>
    <w:p w:rsidR="0023780C" w:rsidRPr="0023780C" w:rsidRDefault="0023780C" w:rsidP="0023780C">
      <w:pPr>
        <w:pStyle w:val="a8"/>
        <w:spacing w:beforeAutospacing="0" w:after="0" w:afterAutospacing="0"/>
        <w:jc w:val="both"/>
      </w:pPr>
      <w:r w:rsidRPr="0023780C">
        <w:rPr>
          <w:lang w:val="uk-UA"/>
        </w:rPr>
        <w:t xml:space="preserve">- придбано вугілля для опалення закладів освіти – 68,42т на суму 888,4 </w:t>
      </w:r>
      <w:proofErr w:type="spellStart"/>
      <w:r w:rsidRPr="0023780C">
        <w:rPr>
          <w:lang w:val="uk-UA"/>
        </w:rPr>
        <w:t>тис.грн</w:t>
      </w:r>
      <w:proofErr w:type="spellEnd"/>
      <w:r w:rsidRPr="0023780C">
        <w:rPr>
          <w:lang w:val="uk-UA"/>
        </w:rPr>
        <w:t xml:space="preserve">; </w:t>
      </w:r>
    </w:p>
    <w:p w:rsidR="0023780C" w:rsidRPr="00FD3B66" w:rsidRDefault="0023780C" w:rsidP="00FD3B66">
      <w:pPr>
        <w:pStyle w:val="a8"/>
        <w:spacing w:beforeAutospacing="0" w:after="0" w:afterAutospacing="0"/>
        <w:jc w:val="both"/>
      </w:pPr>
      <w:r w:rsidRPr="0023780C">
        <w:rPr>
          <w:lang w:val="uk-UA"/>
        </w:rPr>
        <w:t xml:space="preserve">- здійснено закупівлю газу для опалення закладів освіти. </w:t>
      </w:r>
    </w:p>
    <w:p w:rsidR="0023780C" w:rsidRPr="0023780C" w:rsidRDefault="0023780C" w:rsidP="00FD3B66">
      <w:pPr>
        <w:jc w:val="center"/>
        <w:rPr>
          <w:sz w:val="24"/>
          <w:szCs w:val="24"/>
          <w:lang w:val="uk-UA"/>
        </w:rPr>
      </w:pPr>
      <w:r w:rsidRPr="0023780C">
        <w:rPr>
          <w:sz w:val="24"/>
          <w:szCs w:val="24"/>
          <w:lang w:val="uk-UA"/>
        </w:rPr>
        <w:t>6.3. КУЛЬТУРА</w:t>
      </w:r>
    </w:p>
    <w:p w:rsidR="0023780C" w:rsidRPr="0023780C" w:rsidRDefault="0023780C" w:rsidP="0023780C">
      <w:pPr>
        <w:ind w:firstLine="624"/>
        <w:jc w:val="both"/>
        <w:rPr>
          <w:sz w:val="24"/>
          <w:szCs w:val="24"/>
          <w:lang w:val="uk-UA"/>
        </w:rPr>
      </w:pPr>
      <w:r w:rsidRPr="0023780C">
        <w:rPr>
          <w:sz w:val="24"/>
          <w:szCs w:val="24"/>
          <w:lang w:val="uk-UA"/>
        </w:rPr>
        <w:t xml:space="preserve">У 2023 році діяла базова мережа закладів культури Покровської міської територіальної громади відповідно до рішення Покровської міської ради №19від 25.02.2022р., у складі: Комунальний заклад </w:t>
      </w:r>
      <w:proofErr w:type="spellStart"/>
      <w:r w:rsidRPr="0023780C">
        <w:rPr>
          <w:sz w:val="24"/>
          <w:szCs w:val="24"/>
          <w:lang w:val="uk-UA"/>
        </w:rPr>
        <w:t>“Дитяча</w:t>
      </w:r>
      <w:proofErr w:type="spellEnd"/>
      <w:r w:rsidRPr="0023780C">
        <w:rPr>
          <w:sz w:val="24"/>
          <w:szCs w:val="24"/>
          <w:lang w:val="uk-UA"/>
        </w:rPr>
        <w:t xml:space="preserve"> школа мистецтв  Покровської міської ради Дніпропетровської </w:t>
      </w:r>
      <w:proofErr w:type="spellStart"/>
      <w:r w:rsidRPr="0023780C">
        <w:rPr>
          <w:sz w:val="24"/>
          <w:szCs w:val="24"/>
          <w:lang w:val="uk-UA"/>
        </w:rPr>
        <w:t>області”</w:t>
      </w:r>
      <w:proofErr w:type="spellEnd"/>
      <w:r w:rsidRPr="0023780C">
        <w:rPr>
          <w:sz w:val="24"/>
          <w:szCs w:val="24"/>
          <w:lang w:val="uk-UA"/>
        </w:rPr>
        <w:t xml:space="preserve">, Комунальний заклад </w:t>
      </w:r>
      <w:proofErr w:type="spellStart"/>
      <w:r w:rsidRPr="0023780C">
        <w:rPr>
          <w:sz w:val="24"/>
          <w:szCs w:val="24"/>
          <w:lang w:val="uk-UA"/>
        </w:rPr>
        <w:t>“Дитяча</w:t>
      </w:r>
      <w:proofErr w:type="spellEnd"/>
      <w:r w:rsidRPr="0023780C">
        <w:rPr>
          <w:sz w:val="24"/>
          <w:szCs w:val="24"/>
          <w:lang w:val="uk-UA"/>
        </w:rPr>
        <w:t xml:space="preserve"> музична  школа Покровської міської ради Дніпропетровської </w:t>
      </w:r>
      <w:proofErr w:type="spellStart"/>
      <w:r w:rsidRPr="0023780C">
        <w:rPr>
          <w:sz w:val="24"/>
          <w:szCs w:val="24"/>
          <w:lang w:val="uk-UA"/>
        </w:rPr>
        <w:t>області”</w:t>
      </w:r>
      <w:proofErr w:type="spellEnd"/>
      <w:r w:rsidRPr="0023780C">
        <w:rPr>
          <w:sz w:val="24"/>
          <w:szCs w:val="24"/>
          <w:lang w:val="uk-UA"/>
        </w:rPr>
        <w:t xml:space="preserve">, Клуб селища  </w:t>
      </w:r>
      <w:proofErr w:type="spellStart"/>
      <w:r w:rsidRPr="0023780C">
        <w:rPr>
          <w:sz w:val="24"/>
          <w:szCs w:val="24"/>
          <w:lang w:val="uk-UA"/>
        </w:rPr>
        <w:t>Перевізські</w:t>
      </w:r>
      <w:proofErr w:type="spellEnd"/>
      <w:r w:rsidRPr="0023780C">
        <w:rPr>
          <w:sz w:val="24"/>
          <w:szCs w:val="24"/>
          <w:lang w:val="uk-UA"/>
        </w:rPr>
        <w:t xml:space="preserve"> Хутори м. Покров, Комунальний Базовий клубний заклад </w:t>
      </w:r>
      <w:proofErr w:type="spellStart"/>
      <w:r w:rsidRPr="0023780C">
        <w:rPr>
          <w:sz w:val="24"/>
          <w:szCs w:val="24"/>
          <w:lang w:val="uk-UA"/>
        </w:rPr>
        <w:t>“Шолоховський</w:t>
      </w:r>
      <w:proofErr w:type="spellEnd"/>
      <w:r w:rsidRPr="0023780C">
        <w:rPr>
          <w:sz w:val="24"/>
          <w:szCs w:val="24"/>
          <w:lang w:val="uk-UA"/>
        </w:rPr>
        <w:t xml:space="preserve"> сільський будинок культури Покровської міської ради Дніпропетровської </w:t>
      </w:r>
      <w:proofErr w:type="spellStart"/>
      <w:r w:rsidRPr="0023780C">
        <w:rPr>
          <w:sz w:val="24"/>
          <w:szCs w:val="24"/>
          <w:lang w:val="uk-UA"/>
        </w:rPr>
        <w:t>області”</w:t>
      </w:r>
      <w:proofErr w:type="spellEnd"/>
      <w:r w:rsidRPr="0023780C">
        <w:rPr>
          <w:sz w:val="24"/>
          <w:szCs w:val="24"/>
          <w:lang w:val="uk-UA"/>
        </w:rPr>
        <w:t xml:space="preserve">:філія № 1 </w:t>
      </w:r>
      <w:proofErr w:type="spellStart"/>
      <w:r w:rsidRPr="0023780C">
        <w:rPr>
          <w:sz w:val="24"/>
          <w:szCs w:val="24"/>
          <w:lang w:val="uk-UA"/>
        </w:rPr>
        <w:t>“Базавлуцький</w:t>
      </w:r>
      <w:proofErr w:type="spellEnd"/>
      <w:r w:rsidRPr="0023780C">
        <w:rPr>
          <w:sz w:val="24"/>
          <w:szCs w:val="24"/>
          <w:lang w:val="uk-UA"/>
        </w:rPr>
        <w:t xml:space="preserve"> сільський </w:t>
      </w:r>
      <w:proofErr w:type="spellStart"/>
      <w:r w:rsidRPr="0023780C">
        <w:rPr>
          <w:sz w:val="24"/>
          <w:szCs w:val="24"/>
          <w:lang w:val="uk-UA"/>
        </w:rPr>
        <w:t>клуб”</w:t>
      </w:r>
      <w:proofErr w:type="spellEnd"/>
      <w:r w:rsidRPr="0023780C">
        <w:rPr>
          <w:sz w:val="24"/>
          <w:szCs w:val="24"/>
          <w:lang w:val="uk-UA"/>
        </w:rPr>
        <w:t xml:space="preserve"> та філія № 2 </w:t>
      </w:r>
      <w:proofErr w:type="spellStart"/>
      <w:r w:rsidRPr="0023780C">
        <w:rPr>
          <w:sz w:val="24"/>
          <w:szCs w:val="24"/>
          <w:lang w:val="uk-UA"/>
        </w:rPr>
        <w:t>“Миронівський</w:t>
      </w:r>
      <w:proofErr w:type="spellEnd"/>
      <w:r w:rsidRPr="0023780C">
        <w:rPr>
          <w:sz w:val="24"/>
          <w:szCs w:val="24"/>
          <w:lang w:val="uk-UA"/>
        </w:rPr>
        <w:t xml:space="preserve"> сільський </w:t>
      </w:r>
      <w:proofErr w:type="spellStart"/>
      <w:r w:rsidRPr="0023780C">
        <w:rPr>
          <w:sz w:val="24"/>
          <w:szCs w:val="24"/>
          <w:lang w:val="uk-UA"/>
        </w:rPr>
        <w:t>клуб”</w:t>
      </w:r>
      <w:proofErr w:type="spellEnd"/>
      <w:r w:rsidRPr="0023780C">
        <w:rPr>
          <w:sz w:val="24"/>
          <w:szCs w:val="24"/>
          <w:lang w:val="uk-UA"/>
        </w:rPr>
        <w:t xml:space="preserve">, народний </w:t>
      </w:r>
      <w:proofErr w:type="spellStart"/>
      <w:r w:rsidRPr="0023780C">
        <w:rPr>
          <w:sz w:val="24"/>
          <w:szCs w:val="24"/>
          <w:lang w:val="uk-UA"/>
        </w:rPr>
        <w:t>історико-краєзнавчий</w:t>
      </w:r>
      <w:proofErr w:type="spellEnd"/>
      <w:r w:rsidRPr="0023780C">
        <w:rPr>
          <w:sz w:val="24"/>
          <w:szCs w:val="24"/>
          <w:lang w:val="uk-UA"/>
        </w:rPr>
        <w:t xml:space="preserve"> музей імені М.А.</w:t>
      </w:r>
      <w:proofErr w:type="spellStart"/>
      <w:r w:rsidRPr="0023780C">
        <w:rPr>
          <w:sz w:val="24"/>
          <w:szCs w:val="24"/>
          <w:lang w:val="uk-UA"/>
        </w:rPr>
        <w:t>Занудька</w:t>
      </w:r>
      <w:proofErr w:type="spellEnd"/>
      <w:r w:rsidRPr="0023780C">
        <w:rPr>
          <w:sz w:val="24"/>
          <w:szCs w:val="24"/>
          <w:lang w:val="uk-UA"/>
        </w:rPr>
        <w:t xml:space="preserve">, Комунальний заклад </w:t>
      </w:r>
      <w:proofErr w:type="spellStart"/>
      <w:r w:rsidRPr="0023780C">
        <w:rPr>
          <w:sz w:val="24"/>
          <w:szCs w:val="24"/>
          <w:lang w:val="uk-UA"/>
        </w:rPr>
        <w:t>“Публічна</w:t>
      </w:r>
      <w:proofErr w:type="spellEnd"/>
      <w:r w:rsidRPr="0023780C">
        <w:rPr>
          <w:sz w:val="24"/>
          <w:szCs w:val="24"/>
          <w:lang w:val="uk-UA"/>
        </w:rPr>
        <w:t xml:space="preserve"> бібліотека  Покровської міської ради Дніпропетровської області з </w:t>
      </w:r>
      <w:proofErr w:type="spellStart"/>
      <w:r w:rsidRPr="0023780C">
        <w:rPr>
          <w:sz w:val="24"/>
          <w:szCs w:val="24"/>
          <w:lang w:val="uk-UA"/>
        </w:rPr>
        <w:t>філіями”</w:t>
      </w:r>
      <w:proofErr w:type="spellEnd"/>
      <w:r w:rsidRPr="0023780C">
        <w:rPr>
          <w:sz w:val="24"/>
          <w:szCs w:val="24"/>
          <w:lang w:val="uk-UA"/>
        </w:rPr>
        <w:t xml:space="preserve">: бібліотека </w:t>
      </w:r>
      <w:proofErr w:type="spellStart"/>
      <w:r w:rsidRPr="0023780C">
        <w:rPr>
          <w:sz w:val="24"/>
          <w:szCs w:val="24"/>
          <w:lang w:val="uk-UA"/>
        </w:rPr>
        <w:t>-філія</w:t>
      </w:r>
      <w:proofErr w:type="spellEnd"/>
      <w:r w:rsidRPr="0023780C">
        <w:rPr>
          <w:sz w:val="24"/>
          <w:szCs w:val="24"/>
          <w:lang w:val="uk-UA"/>
        </w:rPr>
        <w:t xml:space="preserve"> №1 для дітей, бібліотека-філія №2, бібліотека-філія №3, </w:t>
      </w:r>
      <w:proofErr w:type="spellStart"/>
      <w:r w:rsidRPr="0023780C">
        <w:rPr>
          <w:sz w:val="24"/>
          <w:szCs w:val="24"/>
          <w:lang w:val="uk-UA"/>
        </w:rPr>
        <w:t>Шолоховська</w:t>
      </w:r>
      <w:proofErr w:type="spellEnd"/>
      <w:r w:rsidRPr="0023780C">
        <w:rPr>
          <w:sz w:val="24"/>
          <w:szCs w:val="24"/>
          <w:lang w:val="uk-UA"/>
        </w:rPr>
        <w:t xml:space="preserve"> сільська бібліотека-філія №4, </w:t>
      </w:r>
      <w:proofErr w:type="spellStart"/>
      <w:r w:rsidRPr="0023780C">
        <w:rPr>
          <w:sz w:val="24"/>
          <w:szCs w:val="24"/>
          <w:lang w:val="uk-UA"/>
        </w:rPr>
        <w:t>Миронівська</w:t>
      </w:r>
      <w:proofErr w:type="spellEnd"/>
      <w:r w:rsidRPr="0023780C">
        <w:rPr>
          <w:sz w:val="24"/>
          <w:szCs w:val="24"/>
          <w:lang w:val="uk-UA"/>
        </w:rPr>
        <w:t xml:space="preserve"> сільська бібліотека-філія №5, </w:t>
      </w:r>
      <w:proofErr w:type="spellStart"/>
      <w:r w:rsidRPr="0023780C">
        <w:rPr>
          <w:sz w:val="24"/>
          <w:szCs w:val="24"/>
          <w:lang w:val="uk-UA"/>
        </w:rPr>
        <w:t>Базавлуцька</w:t>
      </w:r>
      <w:proofErr w:type="spellEnd"/>
      <w:r w:rsidRPr="0023780C">
        <w:rPr>
          <w:sz w:val="24"/>
          <w:szCs w:val="24"/>
          <w:lang w:val="uk-UA"/>
        </w:rPr>
        <w:t xml:space="preserve"> сільська бібліотека-філія №6.</w:t>
      </w:r>
    </w:p>
    <w:p w:rsidR="0023780C" w:rsidRPr="0023780C" w:rsidRDefault="0023780C" w:rsidP="0023780C">
      <w:pPr>
        <w:ind w:firstLine="624"/>
        <w:jc w:val="both"/>
        <w:rPr>
          <w:sz w:val="24"/>
          <w:szCs w:val="24"/>
        </w:rPr>
      </w:pPr>
      <w:r w:rsidRPr="0023780C">
        <w:rPr>
          <w:sz w:val="24"/>
          <w:szCs w:val="24"/>
          <w:lang w:val="uk-UA"/>
        </w:rPr>
        <w:t>З 15 грудня 2022 року в громаді функціонування закладів культури (крім мистецьких шкіл)призупинено.</w:t>
      </w:r>
    </w:p>
    <w:p w:rsidR="0023780C" w:rsidRPr="0023780C" w:rsidRDefault="0023780C" w:rsidP="0023780C">
      <w:pPr>
        <w:ind w:firstLine="567"/>
        <w:jc w:val="both"/>
        <w:rPr>
          <w:sz w:val="24"/>
          <w:szCs w:val="24"/>
        </w:rPr>
      </w:pPr>
      <w:r w:rsidRPr="0023780C">
        <w:rPr>
          <w:sz w:val="24"/>
          <w:szCs w:val="24"/>
          <w:lang w:val="uk-UA"/>
        </w:rPr>
        <w:t xml:space="preserve">Відділ культури, туризму, національностей і релігій виконавчого комітету Покровської міської ради працює  відповідно до  Комплексної програми розвитку культури  Покровської міської територіальної громади на 2020-2025 </w:t>
      </w:r>
      <w:proofErr w:type="spellStart"/>
      <w:r w:rsidRPr="0023780C">
        <w:rPr>
          <w:sz w:val="24"/>
          <w:szCs w:val="24"/>
          <w:lang w:val="uk-UA"/>
        </w:rPr>
        <w:t>роки”</w:t>
      </w:r>
      <w:proofErr w:type="spellEnd"/>
      <w:r w:rsidRPr="0023780C">
        <w:rPr>
          <w:sz w:val="24"/>
          <w:szCs w:val="24"/>
          <w:lang w:val="uk-UA"/>
        </w:rPr>
        <w:t xml:space="preserve">, затвердженої рішенням 33 сесії міської ради 8 скликання №8 від 25.11.2022 та Програми з організації дозвілля мешканців Покровської  міської територіальної громади </w:t>
      </w:r>
      <w:proofErr w:type="spellStart"/>
      <w:r w:rsidRPr="0023780C">
        <w:rPr>
          <w:sz w:val="24"/>
          <w:szCs w:val="24"/>
          <w:lang w:val="uk-UA"/>
        </w:rPr>
        <w:t>“Покров</w:t>
      </w:r>
      <w:proofErr w:type="spellEnd"/>
      <w:r w:rsidRPr="0023780C">
        <w:rPr>
          <w:sz w:val="24"/>
          <w:szCs w:val="24"/>
          <w:lang w:val="uk-UA"/>
        </w:rPr>
        <w:t xml:space="preserve"> </w:t>
      </w:r>
      <w:proofErr w:type="spellStart"/>
      <w:r w:rsidRPr="0023780C">
        <w:rPr>
          <w:sz w:val="24"/>
          <w:szCs w:val="24"/>
          <w:lang w:val="uk-UA"/>
        </w:rPr>
        <w:t>вечірній”</w:t>
      </w:r>
      <w:proofErr w:type="spellEnd"/>
      <w:r w:rsidRPr="0023780C">
        <w:rPr>
          <w:sz w:val="24"/>
          <w:szCs w:val="24"/>
          <w:lang w:val="uk-UA"/>
        </w:rPr>
        <w:t xml:space="preserve"> на 2022-2024роки, затвердженої рішенням 13 сесії 8 скликання №40 від 28.10.2021.</w:t>
      </w:r>
    </w:p>
    <w:p w:rsidR="0023780C" w:rsidRPr="0023780C" w:rsidRDefault="0023780C" w:rsidP="0023780C">
      <w:pPr>
        <w:ind w:firstLine="567"/>
        <w:jc w:val="both"/>
        <w:rPr>
          <w:sz w:val="24"/>
          <w:szCs w:val="24"/>
        </w:rPr>
      </w:pPr>
      <w:r w:rsidRPr="0023780C">
        <w:rPr>
          <w:sz w:val="24"/>
          <w:szCs w:val="24"/>
          <w:lang w:val="uk-UA"/>
        </w:rPr>
        <w:t xml:space="preserve">Протягом року проведено понад 45 інформаційних, творчих </w:t>
      </w:r>
      <w:proofErr w:type="spellStart"/>
      <w:r w:rsidRPr="0023780C">
        <w:rPr>
          <w:sz w:val="24"/>
          <w:szCs w:val="24"/>
          <w:lang w:val="uk-UA"/>
        </w:rPr>
        <w:t>онлайн-заходів</w:t>
      </w:r>
      <w:proofErr w:type="spellEnd"/>
      <w:r w:rsidRPr="0023780C">
        <w:rPr>
          <w:sz w:val="24"/>
          <w:szCs w:val="24"/>
          <w:lang w:val="uk-UA"/>
        </w:rPr>
        <w:t xml:space="preserve"> до державних та міських свят, музичних годин, по можливості тривала організація дозвілля у парку Б.Мозолевського (майстер-класи, ігрові </w:t>
      </w:r>
      <w:proofErr w:type="spellStart"/>
      <w:r w:rsidRPr="0023780C">
        <w:rPr>
          <w:sz w:val="24"/>
          <w:szCs w:val="24"/>
          <w:lang w:val="uk-UA"/>
        </w:rPr>
        <w:t>уікенди</w:t>
      </w:r>
      <w:proofErr w:type="spellEnd"/>
      <w:r w:rsidRPr="0023780C">
        <w:rPr>
          <w:sz w:val="24"/>
          <w:szCs w:val="24"/>
          <w:lang w:val="uk-UA"/>
        </w:rPr>
        <w:t>) в умовах воєнного стану стало основним завданням відділу.</w:t>
      </w:r>
    </w:p>
    <w:p w:rsidR="0023780C" w:rsidRPr="0023780C" w:rsidRDefault="0023780C" w:rsidP="0023780C">
      <w:pPr>
        <w:ind w:firstLine="567"/>
        <w:jc w:val="both"/>
        <w:rPr>
          <w:sz w:val="24"/>
          <w:szCs w:val="24"/>
          <w:lang w:val="uk-UA"/>
        </w:rPr>
      </w:pPr>
      <w:r w:rsidRPr="0023780C">
        <w:rPr>
          <w:sz w:val="24"/>
          <w:szCs w:val="24"/>
          <w:lang w:val="uk-UA"/>
        </w:rPr>
        <w:t xml:space="preserve">В рамках </w:t>
      </w:r>
      <w:proofErr w:type="spellStart"/>
      <w:r w:rsidRPr="0023780C">
        <w:rPr>
          <w:sz w:val="24"/>
          <w:szCs w:val="24"/>
          <w:lang w:val="uk-UA"/>
        </w:rPr>
        <w:t>проєкту</w:t>
      </w:r>
      <w:proofErr w:type="spellEnd"/>
      <w:r w:rsidRPr="0023780C">
        <w:rPr>
          <w:sz w:val="24"/>
          <w:szCs w:val="24"/>
          <w:lang w:val="uk-UA"/>
        </w:rPr>
        <w:t xml:space="preserve"> «Книжкові гранти» </w:t>
      </w:r>
      <w:proofErr w:type="spellStart"/>
      <w:r w:rsidRPr="0023780C">
        <w:rPr>
          <w:sz w:val="24"/>
          <w:szCs w:val="24"/>
          <w:lang w:val="uk-UA"/>
        </w:rPr>
        <w:t>КЗ</w:t>
      </w:r>
      <w:proofErr w:type="spellEnd"/>
      <w:r w:rsidRPr="0023780C">
        <w:rPr>
          <w:sz w:val="24"/>
          <w:szCs w:val="24"/>
          <w:lang w:val="uk-UA"/>
        </w:rPr>
        <w:t xml:space="preserve"> «Публічна бібліотека ПМР ДО з філіями» отримала грант 90 книг українських видавців на суму 30 </w:t>
      </w:r>
      <w:proofErr w:type="spellStart"/>
      <w:r w:rsidRPr="0023780C">
        <w:rPr>
          <w:sz w:val="24"/>
          <w:szCs w:val="24"/>
          <w:lang w:val="uk-UA"/>
        </w:rPr>
        <w:t>тис.грн</w:t>
      </w:r>
      <w:proofErr w:type="spellEnd"/>
      <w:r w:rsidRPr="0023780C">
        <w:rPr>
          <w:sz w:val="24"/>
          <w:szCs w:val="24"/>
          <w:lang w:val="uk-UA"/>
        </w:rPr>
        <w:t>.</w:t>
      </w:r>
    </w:p>
    <w:p w:rsidR="0023780C" w:rsidRPr="0023780C" w:rsidRDefault="0023780C" w:rsidP="0023780C">
      <w:pPr>
        <w:ind w:firstLine="567"/>
        <w:jc w:val="both"/>
        <w:rPr>
          <w:sz w:val="24"/>
          <w:szCs w:val="24"/>
          <w:lang w:val="uk-UA"/>
        </w:rPr>
      </w:pPr>
      <w:r w:rsidRPr="0023780C">
        <w:rPr>
          <w:sz w:val="24"/>
          <w:szCs w:val="24"/>
          <w:lang w:val="uk-UA"/>
        </w:rPr>
        <w:t>На покращення матеріально-технічної бази  закладів культури використано 40,7 тис. грн. (господарчі товари, тример, ємність для води, папір).</w:t>
      </w:r>
    </w:p>
    <w:p w:rsidR="0023780C" w:rsidRPr="0023780C" w:rsidRDefault="0023780C" w:rsidP="0023780C">
      <w:pPr>
        <w:ind w:firstLine="567"/>
        <w:jc w:val="both"/>
        <w:rPr>
          <w:sz w:val="24"/>
          <w:szCs w:val="24"/>
          <w:lang w:val="uk-UA"/>
        </w:rPr>
      </w:pPr>
      <w:r w:rsidRPr="0023780C">
        <w:rPr>
          <w:sz w:val="24"/>
          <w:szCs w:val="24"/>
          <w:lang w:val="uk-UA"/>
        </w:rPr>
        <w:t xml:space="preserve">Мистецькі школи громади  - комунальний заклад </w:t>
      </w:r>
      <w:proofErr w:type="spellStart"/>
      <w:r w:rsidRPr="0023780C">
        <w:rPr>
          <w:sz w:val="24"/>
          <w:szCs w:val="24"/>
          <w:lang w:val="uk-UA"/>
        </w:rPr>
        <w:t>“Дитяча</w:t>
      </w:r>
      <w:proofErr w:type="spellEnd"/>
      <w:r w:rsidRPr="0023780C">
        <w:rPr>
          <w:sz w:val="24"/>
          <w:szCs w:val="24"/>
          <w:lang w:val="uk-UA"/>
        </w:rPr>
        <w:t xml:space="preserve"> школа мистецтв  Покровської міської ради Дніпропетровської </w:t>
      </w:r>
      <w:proofErr w:type="spellStart"/>
      <w:r w:rsidRPr="0023780C">
        <w:rPr>
          <w:sz w:val="24"/>
          <w:szCs w:val="24"/>
          <w:lang w:val="uk-UA"/>
        </w:rPr>
        <w:t>області”</w:t>
      </w:r>
      <w:proofErr w:type="spellEnd"/>
      <w:r w:rsidRPr="0023780C">
        <w:rPr>
          <w:sz w:val="24"/>
          <w:szCs w:val="24"/>
          <w:lang w:val="uk-UA"/>
        </w:rPr>
        <w:t xml:space="preserve"> та  комунальний заклад </w:t>
      </w:r>
      <w:proofErr w:type="spellStart"/>
      <w:r w:rsidRPr="0023780C">
        <w:rPr>
          <w:sz w:val="24"/>
          <w:szCs w:val="24"/>
          <w:lang w:val="uk-UA"/>
        </w:rPr>
        <w:t>“Дитяча</w:t>
      </w:r>
      <w:proofErr w:type="spellEnd"/>
      <w:r w:rsidRPr="0023780C">
        <w:rPr>
          <w:sz w:val="24"/>
          <w:szCs w:val="24"/>
          <w:lang w:val="uk-UA"/>
        </w:rPr>
        <w:t xml:space="preserve"> музична школа Покровської міської ради Дніпропетровської </w:t>
      </w:r>
      <w:proofErr w:type="spellStart"/>
      <w:r w:rsidRPr="0023780C">
        <w:rPr>
          <w:sz w:val="24"/>
          <w:szCs w:val="24"/>
          <w:lang w:val="uk-UA"/>
        </w:rPr>
        <w:t>області”</w:t>
      </w:r>
      <w:proofErr w:type="spellEnd"/>
      <w:r w:rsidRPr="0023780C">
        <w:rPr>
          <w:sz w:val="24"/>
          <w:szCs w:val="24"/>
          <w:lang w:val="uk-UA"/>
        </w:rPr>
        <w:t xml:space="preserve"> проводять освітній процес з використанням дистанційних технологій, які забезпечують реалізацію мистецько-освітніх програм та є осередком  розвитку  художньо-естетичного та творчого  потенціалу. </w:t>
      </w:r>
    </w:p>
    <w:p w:rsidR="0023780C" w:rsidRPr="0023780C" w:rsidRDefault="0023780C" w:rsidP="00FD3B66">
      <w:pPr>
        <w:ind w:firstLine="567"/>
        <w:jc w:val="both"/>
        <w:rPr>
          <w:sz w:val="24"/>
          <w:szCs w:val="24"/>
          <w:lang w:val="uk-UA"/>
        </w:rPr>
      </w:pPr>
      <w:r w:rsidRPr="0023780C">
        <w:rPr>
          <w:sz w:val="24"/>
          <w:szCs w:val="24"/>
          <w:lang w:val="uk-UA"/>
        </w:rPr>
        <w:t xml:space="preserve">Воєнний стан впливає на освітній процес, здобувачів та надавачів  мистецької освіти, але  мистецтво то велика сила є надихає, надає сили ти снаги. Здобувачі освіти є активними учасниками  культурних заходів громади  як он-лайн на сторінках соціальних мереж закладів, так і </w:t>
      </w:r>
      <w:proofErr w:type="spellStart"/>
      <w:r w:rsidRPr="0023780C">
        <w:rPr>
          <w:sz w:val="24"/>
          <w:szCs w:val="24"/>
          <w:lang w:val="uk-UA"/>
        </w:rPr>
        <w:t>оф-лайн</w:t>
      </w:r>
      <w:proofErr w:type="spellEnd"/>
      <w:r w:rsidRPr="0023780C">
        <w:rPr>
          <w:sz w:val="24"/>
          <w:szCs w:val="24"/>
          <w:lang w:val="uk-UA"/>
        </w:rPr>
        <w:t xml:space="preserve"> у парку Мозолевського. Здобувачі мистецької освіти — 50 учнів є  призерами, дипломантами та лауреатами багатьох он-лайн конкурсів різних рівнів. Популяризують нематеріальну культурну спадщину, проводячи виставки, майстер-класи, підтримують ЗСУ та тримають мистецький фронт. Діє міська мистецька </w:t>
      </w:r>
      <w:proofErr w:type="spellStart"/>
      <w:r w:rsidRPr="0023780C">
        <w:rPr>
          <w:sz w:val="24"/>
          <w:szCs w:val="24"/>
          <w:lang w:val="uk-UA"/>
        </w:rPr>
        <w:t>онлайн-акція</w:t>
      </w:r>
      <w:proofErr w:type="spellEnd"/>
      <w:r w:rsidRPr="0023780C">
        <w:rPr>
          <w:sz w:val="24"/>
          <w:szCs w:val="24"/>
          <w:lang w:val="uk-UA"/>
        </w:rPr>
        <w:t xml:space="preserve"> #</w:t>
      </w:r>
      <w:proofErr w:type="spellStart"/>
      <w:r w:rsidRPr="0023780C">
        <w:rPr>
          <w:sz w:val="24"/>
          <w:szCs w:val="24"/>
          <w:lang w:val="uk-UA"/>
        </w:rPr>
        <w:t>УкраїнаПокровпонадусе</w:t>
      </w:r>
      <w:proofErr w:type="spellEnd"/>
      <w:r w:rsidRPr="0023780C">
        <w:rPr>
          <w:sz w:val="24"/>
          <w:szCs w:val="24"/>
          <w:lang w:val="uk-UA"/>
        </w:rPr>
        <w:t>, де своїми здібностями та талантом, творчістю триває підтримка.</w:t>
      </w:r>
    </w:p>
    <w:p w:rsidR="0023780C" w:rsidRPr="00FD3B66" w:rsidRDefault="0023780C" w:rsidP="00FD3B66">
      <w:pPr>
        <w:ind w:firstLine="708"/>
        <w:jc w:val="center"/>
        <w:rPr>
          <w:sz w:val="24"/>
          <w:szCs w:val="24"/>
          <w:lang w:val="uk-UA"/>
        </w:rPr>
      </w:pPr>
      <w:r w:rsidRPr="0023780C">
        <w:rPr>
          <w:color w:val="000000"/>
          <w:sz w:val="24"/>
          <w:szCs w:val="24"/>
        </w:rPr>
        <w:t>6.4 ФІЗИЧНА КУЛЬТУРА ТА СПОРТ</w:t>
      </w:r>
    </w:p>
    <w:p w:rsidR="0023780C" w:rsidRPr="0023780C" w:rsidRDefault="0023780C" w:rsidP="0023780C">
      <w:pPr>
        <w:pStyle w:val="Standard1"/>
        <w:widowControl w:val="0"/>
        <w:ind w:firstLine="567"/>
        <w:jc w:val="both"/>
        <w:rPr>
          <w:rFonts w:ascii="Times New Roman" w:hAnsi="Times New Roman" w:cs="Times New Roman"/>
          <w:lang w:val="ru-RU"/>
        </w:rPr>
      </w:pPr>
      <w:r w:rsidRPr="0023780C">
        <w:rPr>
          <w:rFonts w:ascii="Times New Roman" w:hAnsi="Times New Roman" w:cs="Times New Roman"/>
          <w:lang w:val="uk-UA"/>
        </w:rPr>
        <w:t xml:space="preserve">У зв'язку з воєнними діями на території України всі заходи щодо виконання Програми національно-патріотичного виховання населення Покровської міської територіальної громади у Дніпропетровській області на 2021 - 2025 роки проводилися з урахування </w:t>
      </w:r>
      <w:proofErr w:type="spellStart"/>
      <w:r w:rsidRPr="0023780C">
        <w:rPr>
          <w:rFonts w:ascii="Times New Roman" w:hAnsi="Times New Roman" w:cs="Times New Roman"/>
          <w:lang w:val="uk-UA"/>
        </w:rPr>
        <w:t>безпекової</w:t>
      </w:r>
      <w:proofErr w:type="spellEnd"/>
      <w:r w:rsidRPr="0023780C">
        <w:rPr>
          <w:rFonts w:ascii="Times New Roman" w:hAnsi="Times New Roman" w:cs="Times New Roman"/>
          <w:lang w:val="uk-UA"/>
        </w:rPr>
        <w:t xml:space="preserve"> ситуації. Досягнуті результати виконання програми у 2023 році:</w:t>
      </w:r>
    </w:p>
    <w:p w:rsidR="0023780C" w:rsidRPr="0023780C" w:rsidRDefault="0023780C" w:rsidP="0023780C">
      <w:pPr>
        <w:pStyle w:val="Textbodyindent"/>
        <w:widowControl w:val="0"/>
        <w:snapToGrid w:val="0"/>
        <w:spacing w:line="240" w:lineRule="auto"/>
        <w:ind w:firstLine="567"/>
        <w:rPr>
          <w:rFonts w:ascii="Times New Roman" w:hAnsi="Times New Roman" w:cs="Times New Roman"/>
          <w:sz w:val="24"/>
          <w:szCs w:val="24"/>
          <w:lang w:val="ru-RU"/>
        </w:rPr>
      </w:pPr>
      <w:r w:rsidRPr="0023780C">
        <w:rPr>
          <w:rFonts w:ascii="Times New Roman" w:hAnsi="Times New Roman" w:cs="Times New Roman"/>
          <w:sz w:val="24"/>
          <w:szCs w:val="24"/>
          <w:lang w:val="uk-UA"/>
        </w:rPr>
        <w:t xml:space="preserve">- надання методичної допомоги </w:t>
      </w:r>
      <w:proofErr w:type="spellStart"/>
      <w:r w:rsidRPr="0023780C">
        <w:rPr>
          <w:rFonts w:ascii="Times New Roman" w:hAnsi="Times New Roman" w:cs="Times New Roman"/>
          <w:sz w:val="24"/>
          <w:szCs w:val="24"/>
          <w:lang w:val="uk-UA"/>
        </w:rPr>
        <w:t>загальоосвітнім</w:t>
      </w:r>
      <w:proofErr w:type="spellEnd"/>
      <w:r w:rsidRPr="0023780C">
        <w:rPr>
          <w:rFonts w:ascii="Times New Roman" w:hAnsi="Times New Roman" w:cs="Times New Roman"/>
          <w:sz w:val="24"/>
          <w:szCs w:val="24"/>
          <w:lang w:val="uk-UA"/>
        </w:rPr>
        <w:t>, професійно-технічним навчальним закладам з громадянсько-військово-патріотичного, духовно-морального виховання;</w:t>
      </w:r>
    </w:p>
    <w:p w:rsidR="0023780C" w:rsidRPr="0023780C" w:rsidRDefault="0023780C" w:rsidP="0023780C">
      <w:pPr>
        <w:pStyle w:val="Textbodyindent"/>
        <w:widowControl w:val="0"/>
        <w:snapToGrid w:val="0"/>
        <w:spacing w:line="240" w:lineRule="auto"/>
        <w:ind w:firstLine="567"/>
        <w:rPr>
          <w:rFonts w:ascii="Times New Roman" w:hAnsi="Times New Roman" w:cs="Times New Roman"/>
          <w:sz w:val="24"/>
          <w:szCs w:val="24"/>
          <w:lang w:val="ru-RU"/>
        </w:rPr>
      </w:pPr>
      <w:r w:rsidRPr="0023780C">
        <w:rPr>
          <w:rFonts w:ascii="Times New Roman" w:hAnsi="Times New Roman" w:cs="Times New Roman"/>
          <w:sz w:val="24"/>
          <w:szCs w:val="24"/>
          <w:lang w:val="uk-UA"/>
        </w:rPr>
        <w:t xml:space="preserve">- надання методичних рекомендацій та надання методичної допомоги дошкільним </w:t>
      </w:r>
      <w:r w:rsidRPr="0023780C">
        <w:rPr>
          <w:rFonts w:ascii="Times New Roman" w:hAnsi="Times New Roman" w:cs="Times New Roman"/>
          <w:sz w:val="24"/>
          <w:szCs w:val="24"/>
          <w:lang w:val="uk-UA"/>
        </w:rPr>
        <w:lastRenderedPageBreak/>
        <w:t>навчальним закладам у роботі з дітьми щодо проведення занять з національно-патріотичної тематики із залученням представників батьківської громадськості;</w:t>
      </w:r>
    </w:p>
    <w:p w:rsidR="0023780C" w:rsidRPr="0023780C" w:rsidRDefault="0023780C" w:rsidP="0023780C">
      <w:pPr>
        <w:pStyle w:val="Textbodyindent"/>
        <w:widowControl w:val="0"/>
        <w:snapToGrid w:val="0"/>
        <w:spacing w:line="240" w:lineRule="auto"/>
        <w:ind w:firstLine="567"/>
        <w:rPr>
          <w:rFonts w:ascii="Times New Roman" w:hAnsi="Times New Roman" w:cs="Times New Roman"/>
          <w:sz w:val="24"/>
          <w:szCs w:val="24"/>
          <w:lang w:val="ru-RU"/>
        </w:rPr>
      </w:pPr>
      <w:r w:rsidRPr="0023780C">
        <w:rPr>
          <w:rFonts w:ascii="Times New Roman" w:hAnsi="Times New Roman" w:cs="Times New Roman"/>
          <w:sz w:val="24"/>
          <w:szCs w:val="24"/>
          <w:lang w:val="uk-UA"/>
        </w:rPr>
        <w:t xml:space="preserve">- сприяння в організації інформаційно-просвітницьких та виховних заходів (години спілкування, уроки </w:t>
      </w:r>
      <w:proofErr w:type="spellStart"/>
      <w:r w:rsidRPr="0023780C">
        <w:rPr>
          <w:rFonts w:ascii="Times New Roman" w:hAnsi="Times New Roman" w:cs="Times New Roman"/>
          <w:sz w:val="24"/>
          <w:szCs w:val="24"/>
          <w:lang w:val="uk-UA"/>
        </w:rPr>
        <w:t>памʼяті</w:t>
      </w:r>
      <w:proofErr w:type="spellEnd"/>
      <w:r w:rsidRPr="0023780C">
        <w:rPr>
          <w:rFonts w:ascii="Times New Roman" w:hAnsi="Times New Roman" w:cs="Times New Roman"/>
          <w:sz w:val="24"/>
          <w:szCs w:val="24"/>
          <w:lang w:val="uk-UA"/>
        </w:rPr>
        <w:t xml:space="preserve">, мужності та ін.), приурочених до </w:t>
      </w:r>
      <w:proofErr w:type="spellStart"/>
      <w:r w:rsidRPr="0023780C">
        <w:rPr>
          <w:rFonts w:ascii="Times New Roman" w:hAnsi="Times New Roman" w:cs="Times New Roman"/>
          <w:sz w:val="24"/>
          <w:szCs w:val="24"/>
          <w:lang w:val="uk-UA"/>
        </w:rPr>
        <w:t>памʼятних</w:t>
      </w:r>
      <w:proofErr w:type="spellEnd"/>
      <w:r w:rsidRPr="0023780C">
        <w:rPr>
          <w:rFonts w:ascii="Times New Roman" w:hAnsi="Times New Roman" w:cs="Times New Roman"/>
          <w:sz w:val="24"/>
          <w:szCs w:val="24"/>
          <w:lang w:val="uk-UA"/>
        </w:rPr>
        <w:t xml:space="preserve"> дат та державних свят, тощо;</w:t>
      </w:r>
    </w:p>
    <w:p w:rsidR="0023780C" w:rsidRPr="0023780C" w:rsidRDefault="0023780C" w:rsidP="0023780C">
      <w:pPr>
        <w:pStyle w:val="Textbodyindent"/>
        <w:widowControl w:val="0"/>
        <w:snapToGrid w:val="0"/>
        <w:spacing w:line="240" w:lineRule="auto"/>
        <w:ind w:firstLine="567"/>
        <w:rPr>
          <w:rFonts w:ascii="Times New Roman" w:hAnsi="Times New Roman" w:cs="Times New Roman"/>
          <w:sz w:val="24"/>
          <w:szCs w:val="24"/>
          <w:lang w:val="ru-RU"/>
        </w:rPr>
      </w:pPr>
      <w:r w:rsidRPr="0023780C">
        <w:rPr>
          <w:rFonts w:ascii="Times New Roman" w:hAnsi="Times New Roman" w:cs="Times New Roman"/>
          <w:sz w:val="24"/>
          <w:szCs w:val="24"/>
          <w:lang w:val="uk-UA"/>
        </w:rPr>
        <w:t>- сприяння у проведенні тижнів патріотичного виховання до Дня захисника України та Дня Українського козацтва;</w:t>
      </w:r>
    </w:p>
    <w:p w:rsidR="0023780C" w:rsidRPr="0023780C" w:rsidRDefault="0023780C" w:rsidP="0023780C">
      <w:pPr>
        <w:pStyle w:val="Textbodyindent"/>
        <w:widowControl w:val="0"/>
        <w:snapToGrid w:val="0"/>
        <w:spacing w:line="240" w:lineRule="auto"/>
        <w:ind w:firstLine="567"/>
        <w:rPr>
          <w:rFonts w:ascii="Times New Roman" w:hAnsi="Times New Roman" w:cs="Times New Roman"/>
          <w:sz w:val="24"/>
          <w:szCs w:val="24"/>
          <w:lang w:val="ru-RU"/>
        </w:rPr>
      </w:pPr>
      <w:r w:rsidRPr="0023780C">
        <w:rPr>
          <w:rFonts w:ascii="Times New Roman" w:hAnsi="Times New Roman" w:cs="Times New Roman"/>
          <w:sz w:val="24"/>
          <w:szCs w:val="24"/>
          <w:lang w:val="uk-UA"/>
        </w:rPr>
        <w:t xml:space="preserve">- сприяння у проведенні культурних, соціальних, інших заходів, приурочених до </w:t>
      </w:r>
      <w:proofErr w:type="spellStart"/>
      <w:r w:rsidRPr="0023780C">
        <w:rPr>
          <w:rFonts w:ascii="Times New Roman" w:hAnsi="Times New Roman" w:cs="Times New Roman"/>
          <w:sz w:val="24"/>
          <w:szCs w:val="24"/>
          <w:lang w:val="uk-UA"/>
        </w:rPr>
        <w:t>памʼятних</w:t>
      </w:r>
      <w:proofErr w:type="spellEnd"/>
      <w:r w:rsidRPr="0023780C">
        <w:rPr>
          <w:rFonts w:ascii="Times New Roman" w:hAnsi="Times New Roman" w:cs="Times New Roman"/>
          <w:sz w:val="24"/>
          <w:szCs w:val="24"/>
          <w:lang w:val="uk-UA"/>
        </w:rPr>
        <w:t xml:space="preserve"> дат та державних свят, які </w:t>
      </w:r>
      <w:proofErr w:type="spellStart"/>
      <w:r w:rsidRPr="0023780C">
        <w:rPr>
          <w:rFonts w:ascii="Times New Roman" w:hAnsi="Times New Roman" w:cs="Times New Roman"/>
          <w:sz w:val="24"/>
          <w:szCs w:val="24"/>
          <w:lang w:val="uk-UA"/>
        </w:rPr>
        <w:t>повʼязані</w:t>
      </w:r>
      <w:proofErr w:type="spellEnd"/>
      <w:r w:rsidRPr="0023780C">
        <w:rPr>
          <w:rFonts w:ascii="Times New Roman" w:hAnsi="Times New Roman" w:cs="Times New Roman"/>
          <w:sz w:val="24"/>
          <w:szCs w:val="24"/>
          <w:lang w:val="uk-UA"/>
        </w:rPr>
        <w:t xml:space="preserve"> із військовою звитягою та вшануванням захисників Батьківщини;</w:t>
      </w:r>
    </w:p>
    <w:p w:rsidR="0023780C" w:rsidRPr="0023780C" w:rsidRDefault="0023780C" w:rsidP="0023780C">
      <w:pPr>
        <w:pStyle w:val="Textbodyindent"/>
        <w:widowControl w:val="0"/>
        <w:snapToGrid w:val="0"/>
        <w:spacing w:line="240" w:lineRule="auto"/>
        <w:ind w:firstLine="567"/>
        <w:rPr>
          <w:rFonts w:ascii="Times New Roman" w:hAnsi="Times New Roman" w:cs="Times New Roman"/>
          <w:sz w:val="24"/>
          <w:szCs w:val="24"/>
          <w:lang w:val="ru-RU"/>
        </w:rPr>
      </w:pPr>
      <w:r w:rsidRPr="0023780C">
        <w:rPr>
          <w:rFonts w:ascii="Times New Roman" w:hAnsi="Times New Roman" w:cs="Times New Roman"/>
          <w:sz w:val="24"/>
          <w:szCs w:val="24"/>
          <w:lang w:val="uk-UA"/>
        </w:rPr>
        <w:t>- сприяння у проведенні занять з метою популяризації патріотичного виховання населення;</w:t>
      </w:r>
    </w:p>
    <w:p w:rsidR="0023780C" w:rsidRPr="0023780C" w:rsidRDefault="0023780C" w:rsidP="0023780C">
      <w:pPr>
        <w:pStyle w:val="Textbodyindent"/>
        <w:widowControl w:val="0"/>
        <w:snapToGrid w:val="0"/>
        <w:spacing w:line="240" w:lineRule="auto"/>
        <w:ind w:firstLine="567"/>
        <w:rPr>
          <w:rFonts w:ascii="Times New Roman" w:hAnsi="Times New Roman" w:cs="Times New Roman"/>
          <w:sz w:val="24"/>
          <w:szCs w:val="24"/>
          <w:lang w:val="ru-RU"/>
        </w:rPr>
      </w:pPr>
      <w:r w:rsidRPr="0023780C">
        <w:rPr>
          <w:rFonts w:ascii="Times New Roman" w:hAnsi="Times New Roman" w:cs="Times New Roman"/>
          <w:sz w:val="24"/>
          <w:szCs w:val="24"/>
          <w:lang w:val="uk-UA"/>
        </w:rPr>
        <w:t>-  сприяння у проведенні фізкультурно-спортивних заходів для молоді;</w:t>
      </w:r>
    </w:p>
    <w:p w:rsidR="0023780C" w:rsidRPr="0023780C" w:rsidRDefault="0023780C" w:rsidP="0023780C">
      <w:pPr>
        <w:pStyle w:val="Textbodyindent"/>
        <w:widowControl w:val="0"/>
        <w:snapToGrid w:val="0"/>
        <w:spacing w:line="240" w:lineRule="auto"/>
        <w:ind w:firstLine="567"/>
        <w:rPr>
          <w:rFonts w:ascii="Times New Roman" w:hAnsi="Times New Roman" w:cs="Times New Roman"/>
          <w:sz w:val="24"/>
          <w:szCs w:val="24"/>
          <w:lang w:val="ru-RU"/>
        </w:rPr>
      </w:pPr>
      <w:r w:rsidRPr="0023780C">
        <w:rPr>
          <w:rFonts w:ascii="Times New Roman" w:hAnsi="Times New Roman" w:cs="Times New Roman"/>
          <w:sz w:val="24"/>
          <w:szCs w:val="24"/>
          <w:lang w:val="uk-UA"/>
        </w:rPr>
        <w:t>- організація он-лайн експозицій, присвячених визначним постатям і подіям історії України.</w:t>
      </w:r>
    </w:p>
    <w:p w:rsidR="0023780C" w:rsidRPr="0023780C" w:rsidRDefault="0023780C" w:rsidP="0023780C">
      <w:pPr>
        <w:pStyle w:val="Standard1"/>
        <w:widowControl w:val="0"/>
        <w:ind w:firstLine="567"/>
        <w:jc w:val="both"/>
        <w:rPr>
          <w:rFonts w:ascii="Times New Roman" w:hAnsi="Times New Roman" w:cs="Times New Roman"/>
          <w:lang w:val="ru-RU"/>
        </w:rPr>
      </w:pPr>
      <w:r w:rsidRPr="0023780C">
        <w:rPr>
          <w:rFonts w:ascii="Times New Roman" w:hAnsi="Times New Roman" w:cs="Times New Roman"/>
          <w:lang w:val="uk-UA"/>
        </w:rPr>
        <w:t xml:space="preserve">Програмою «Розвиток фізичної культури та спорту в Покровській міській територіальній громаді Дніпропетровської області» на період 2022 – 2025 років на 2023 рік затверджений обсяг фінансування становить 50,0 </w:t>
      </w:r>
      <w:proofErr w:type="spellStart"/>
      <w:r w:rsidRPr="0023780C">
        <w:rPr>
          <w:rFonts w:ascii="Times New Roman" w:hAnsi="Times New Roman" w:cs="Times New Roman"/>
          <w:lang w:val="uk-UA"/>
        </w:rPr>
        <w:t>тис.грн</w:t>
      </w:r>
      <w:proofErr w:type="spellEnd"/>
      <w:r w:rsidRPr="0023780C">
        <w:rPr>
          <w:rFonts w:ascii="Times New Roman" w:hAnsi="Times New Roman" w:cs="Times New Roman"/>
          <w:lang w:val="uk-UA"/>
        </w:rPr>
        <w:t>.</w:t>
      </w:r>
    </w:p>
    <w:p w:rsidR="0023780C" w:rsidRPr="0023780C" w:rsidRDefault="0023780C" w:rsidP="0023780C">
      <w:pPr>
        <w:pStyle w:val="Standard1"/>
        <w:widowControl w:val="0"/>
        <w:ind w:firstLine="567"/>
        <w:jc w:val="both"/>
        <w:rPr>
          <w:rFonts w:ascii="Times New Roman" w:hAnsi="Times New Roman" w:cs="Times New Roman"/>
          <w:lang w:val="ru-RU"/>
        </w:rPr>
      </w:pPr>
      <w:r w:rsidRPr="0023780C">
        <w:rPr>
          <w:rFonts w:ascii="Times New Roman" w:hAnsi="Times New Roman" w:cs="Times New Roman"/>
          <w:lang w:val="uk-UA"/>
        </w:rPr>
        <w:t>В рамках Програми проведено заходи:</w:t>
      </w:r>
    </w:p>
    <w:p w:rsidR="0023780C" w:rsidRPr="0023780C" w:rsidRDefault="0023780C" w:rsidP="0023780C">
      <w:pPr>
        <w:pStyle w:val="Standard1"/>
        <w:widowControl w:val="0"/>
        <w:ind w:firstLine="567"/>
        <w:jc w:val="both"/>
        <w:rPr>
          <w:rFonts w:ascii="Times New Roman" w:hAnsi="Times New Roman" w:cs="Times New Roman"/>
          <w:lang w:val="ru-RU"/>
        </w:rPr>
      </w:pPr>
      <w:r w:rsidRPr="0023780C">
        <w:rPr>
          <w:rFonts w:ascii="Times New Roman" w:hAnsi="Times New Roman" w:cs="Times New Roman"/>
          <w:lang w:val="uk-UA"/>
        </w:rPr>
        <w:t>- сприяння удосконаленню навчально-спортивної роботи в он-лайн-форматі дитячо-юнацьких спортивних шкіл та системи підготовки та відбору юних спортсменів;</w:t>
      </w:r>
    </w:p>
    <w:p w:rsidR="0023780C" w:rsidRPr="0023780C" w:rsidRDefault="0023780C" w:rsidP="0023780C">
      <w:pPr>
        <w:pStyle w:val="Standard1"/>
        <w:widowControl w:val="0"/>
        <w:ind w:firstLine="567"/>
        <w:jc w:val="both"/>
        <w:rPr>
          <w:rFonts w:ascii="Times New Roman" w:hAnsi="Times New Roman" w:cs="Times New Roman"/>
          <w:lang w:val="ru-RU"/>
        </w:rPr>
      </w:pPr>
      <w:r w:rsidRPr="0023780C">
        <w:rPr>
          <w:rFonts w:ascii="Times New Roman" w:hAnsi="Times New Roman" w:cs="Times New Roman"/>
          <w:lang w:val="uk-UA"/>
        </w:rPr>
        <w:t>- удосконалення системи інформування населення серед засоби масової інформації та соціальні мережі про позитивний влив на здоров’я людини оптимальної рухової активності з метою залучення широких верств населення до регулярних фізкультурно-оздоровчих занять;</w:t>
      </w:r>
    </w:p>
    <w:p w:rsidR="0023780C" w:rsidRPr="0023780C" w:rsidRDefault="0023780C" w:rsidP="0023780C">
      <w:pPr>
        <w:pStyle w:val="Standard1"/>
        <w:widowControl w:val="0"/>
        <w:ind w:firstLine="567"/>
        <w:jc w:val="both"/>
        <w:rPr>
          <w:rFonts w:ascii="Times New Roman" w:hAnsi="Times New Roman" w:cs="Times New Roman"/>
          <w:lang w:val="ru-RU"/>
        </w:rPr>
      </w:pPr>
      <w:r w:rsidRPr="0023780C">
        <w:rPr>
          <w:rFonts w:ascii="Times New Roman" w:hAnsi="Times New Roman" w:cs="Times New Roman"/>
          <w:lang w:val="uk-UA"/>
        </w:rPr>
        <w:t>- сприяння зміні поведінки жителів Покровської міської територіальної громади на користь використання оздоровчої рухової активності  та ведення здорового способу життя;</w:t>
      </w:r>
    </w:p>
    <w:p w:rsidR="0023780C" w:rsidRPr="0023780C" w:rsidRDefault="0023780C" w:rsidP="0023780C">
      <w:pPr>
        <w:pStyle w:val="Standard1"/>
        <w:widowControl w:val="0"/>
        <w:ind w:firstLine="567"/>
        <w:jc w:val="both"/>
        <w:rPr>
          <w:rFonts w:ascii="Times New Roman" w:hAnsi="Times New Roman" w:cs="Times New Roman"/>
          <w:lang w:val="ru-RU"/>
        </w:rPr>
      </w:pPr>
      <w:r w:rsidRPr="0023780C">
        <w:rPr>
          <w:rFonts w:ascii="Times New Roman" w:hAnsi="Times New Roman" w:cs="Times New Roman"/>
          <w:lang w:val="uk-UA"/>
        </w:rPr>
        <w:t>- створення необхідних інформаційних, матеріально-технічних та фінансових умов для стимулювання жителів Покровської міської територіальної громади до впровадження оздоровчої рухової активності в різних сферах життєдіяльності;</w:t>
      </w:r>
    </w:p>
    <w:p w:rsidR="0023780C" w:rsidRPr="0023780C" w:rsidRDefault="0023780C" w:rsidP="0023780C">
      <w:pPr>
        <w:pStyle w:val="Standard1"/>
        <w:widowControl w:val="0"/>
        <w:ind w:firstLine="567"/>
        <w:jc w:val="both"/>
        <w:rPr>
          <w:rFonts w:ascii="Times New Roman" w:hAnsi="Times New Roman" w:cs="Times New Roman"/>
          <w:lang w:val="ru-RU"/>
        </w:rPr>
      </w:pPr>
      <w:r w:rsidRPr="0023780C">
        <w:rPr>
          <w:rFonts w:ascii="Times New Roman" w:hAnsi="Times New Roman" w:cs="Times New Roman"/>
          <w:lang w:val="uk-UA"/>
        </w:rPr>
        <w:t>- підвищення іміджу Покровської міської територіальної громади, в якій створено умови для індивідуальних занять спортом, самовираження, досягнення високих спортивних результатів.</w:t>
      </w:r>
    </w:p>
    <w:p w:rsidR="0023780C" w:rsidRPr="0023780C" w:rsidRDefault="0023780C" w:rsidP="0023780C">
      <w:pPr>
        <w:pStyle w:val="Standard1"/>
        <w:widowControl w:val="0"/>
        <w:ind w:firstLine="567"/>
        <w:jc w:val="both"/>
        <w:rPr>
          <w:rFonts w:ascii="Times New Roman" w:hAnsi="Times New Roman" w:cs="Times New Roman"/>
          <w:lang w:val="ru-RU"/>
        </w:rPr>
      </w:pPr>
      <w:r w:rsidRPr="0023780C">
        <w:rPr>
          <w:rFonts w:ascii="Times New Roman" w:hAnsi="Times New Roman" w:cs="Times New Roman"/>
          <w:lang w:val="uk-UA"/>
        </w:rPr>
        <w:t xml:space="preserve">Програмою «Молодь Покровської міської територіальної громади Дніпропетровської області»  на період 2022 – 2025 років на 2023 рік затверджено обсяг фінансування у розмірі 70,0 </w:t>
      </w:r>
      <w:proofErr w:type="spellStart"/>
      <w:r w:rsidRPr="0023780C">
        <w:rPr>
          <w:rFonts w:ascii="Times New Roman" w:hAnsi="Times New Roman" w:cs="Times New Roman"/>
          <w:lang w:val="uk-UA"/>
        </w:rPr>
        <w:t>тис.грн</w:t>
      </w:r>
      <w:proofErr w:type="spellEnd"/>
      <w:r w:rsidRPr="0023780C">
        <w:rPr>
          <w:rFonts w:ascii="Times New Roman" w:hAnsi="Times New Roman" w:cs="Times New Roman"/>
          <w:lang w:val="uk-UA"/>
        </w:rPr>
        <w:t>.</w:t>
      </w:r>
    </w:p>
    <w:p w:rsidR="0023780C" w:rsidRPr="0023780C" w:rsidRDefault="0023780C" w:rsidP="0023780C">
      <w:pPr>
        <w:pStyle w:val="Standard1"/>
        <w:widowControl w:val="0"/>
        <w:ind w:firstLine="567"/>
        <w:jc w:val="both"/>
        <w:rPr>
          <w:rFonts w:ascii="Times New Roman" w:hAnsi="Times New Roman" w:cs="Times New Roman"/>
          <w:lang w:val="ru-RU"/>
        </w:rPr>
      </w:pPr>
      <w:r w:rsidRPr="0023780C">
        <w:rPr>
          <w:rFonts w:ascii="Times New Roman" w:hAnsi="Times New Roman" w:cs="Times New Roman"/>
          <w:lang w:val="uk-UA"/>
        </w:rPr>
        <w:t>В рамках Програми проведено заходи:</w:t>
      </w:r>
    </w:p>
    <w:p w:rsidR="0023780C" w:rsidRPr="0023780C" w:rsidRDefault="0023780C" w:rsidP="0023780C">
      <w:pPr>
        <w:pStyle w:val="Standard1"/>
        <w:widowControl w:val="0"/>
        <w:ind w:firstLine="567"/>
        <w:jc w:val="both"/>
        <w:rPr>
          <w:rFonts w:ascii="Times New Roman" w:hAnsi="Times New Roman" w:cs="Times New Roman"/>
          <w:lang w:val="ru-RU"/>
        </w:rPr>
      </w:pPr>
      <w:r w:rsidRPr="0023780C">
        <w:rPr>
          <w:rFonts w:ascii="Times New Roman" w:hAnsi="Times New Roman" w:cs="Times New Roman"/>
          <w:lang w:val="uk-UA"/>
        </w:rPr>
        <w:t>- сприяння залученню молоді до підприємницької діяльності, створення відповідних умов функціонування та ефективного розвитку молодіжного підприємництва;</w:t>
      </w:r>
    </w:p>
    <w:p w:rsidR="0023780C" w:rsidRPr="0023780C" w:rsidRDefault="0023780C" w:rsidP="0023780C">
      <w:pPr>
        <w:pStyle w:val="Standard1"/>
        <w:widowControl w:val="0"/>
        <w:ind w:firstLine="567"/>
        <w:jc w:val="both"/>
        <w:rPr>
          <w:rFonts w:ascii="Times New Roman" w:hAnsi="Times New Roman" w:cs="Times New Roman"/>
          <w:lang w:val="ru-RU"/>
        </w:rPr>
      </w:pPr>
      <w:r w:rsidRPr="0023780C">
        <w:rPr>
          <w:rFonts w:ascii="Times New Roman" w:hAnsi="Times New Roman" w:cs="Times New Roman"/>
          <w:lang w:val="uk-UA"/>
        </w:rPr>
        <w:t>- сприяння у проведенні занять до Дня захисту дітей, Дня молоді;</w:t>
      </w:r>
    </w:p>
    <w:p w:rsidR="0023780C" w:rsidRPr="0023780C" w:rsidRDefault="0023780C" w:rsidP="0023780C">
      <w:pPr>
        <w:pStyle w:val="Standard1"/>
        <w:widowControl w:val="0"/>
        <w:ind w:firstLine="567"/>
        <w:jc w:val="both"/>
        <w:rPr>
          <w:rFonts w:ascii="Times New Roman" w:hAnsi="Times New Roman" w:cs="Times New Roman"/>
          <w:lang w:val="ru-RU"/>
        </w:rPr>
      </w:pPr>
      <w:r w:rsidRPr="0023780C">
        <w:rPr>
          <w:rFonts w:ascii="Times New Roman" w:hAnsi="Times New Roman" w:cs="Times New Roman"/>
          <w:lang w:val="uk-UA"/>
        </w:rPr>
        <w:t>- відзначення стипендією міського голови дітей міста за вагомі особисті досягнення, що прославляють Покровську міську територіальну громаду;</w:t>
      </w:r>
    </w:p>
    <w:p w:rsidR="0023780C" w:rsidRPr="0023780C" w:rsidRDefault="0023780C" w:rsidP="0023780C">
      <w:pPr>
        <w:pStyle w:val="Standard1"/>
        <w:widowControl w:val="0"/>
        <w:ind w:firstLine="567"/>
        <w:jc w:val="both"/>
        <w:rPr>
          <w:rFonts w:ascii="Times New Roman" w:hAnsi="Times New Roman" w:cs="Times New Roman"/>
          <w:lang w:val="ru-RU"/>
        </w:rPr>
      </w:pPr>
      <w:r w:rsidRPr="0023780C">
        <w:rPr>
          <w:rFonts w:ascii="Times New Roman" w:hAnsi="Times New Roman" w:cs="Times New Roman"/>
          <w:lang w:val="uk-UA"/>
        </w:rPr>
        <w:t>- участь у проведенні всеукраїнських акцій за участю громадських організацій, творчих колективів, засобів масової інформації;</w:t>
      </w:r>
    </w:p>
    <w:p w:rsidR="0023780C" w:rsidRPr="0023780C" w:rsidRDefault="0023780C" w:rsidP="0023780C">
      <w:pPr>
        <w:pStyle w:val="Standard1"/>
        <w:widowControl w:val="0"/>
        <w:ind w:firstLine="567"/>
        <w:jc w:val="both"/>
        <w:rPr>
          <w:rFonts w:ascii="Times New Roman" w:hAnsi="Times New Roman" w:cs="Times New Roman"/>
          <w:lang w:val="ru-RU"/>
        </w:rPr>
      </w:pPr>
      <w:r w:rsidRPr="0023780C">
        <w:rPr>
          <w:rFonts w:ascii="Times New Roman" w:hAnsi="Times New Roman" w:cs="Times New Roman"/>
          <w:lang w:val="uk-UA"/>
        </w:rPr>
        <w:t xml:space="preserve">- забезпечення організації та проведення занять до визначних та знаменних дат, акцій та </w:t>
      </w:r>
      <w:proofErr w:type="spellStart"/>
      <w:r w:rsidRPr="0023780C">
        <w:rPr>
          <w:rFonts w:ascii="Times New Roman" w:hAnsi="Times New Roman" w:cs="Times New Roman"/>
          <w:lang w:val="uk-UA"/>
        </w:rPr>
        <w:t>флешмобів</w:t>
      </w:r>
      <w:proofErr w:type="spellEnd"/>
      <w:r w:rsidRPr="0023780C">
        <w:rPr>
          <w:rFonts w:ascii="Times New Roman" w:hAnsi="Times New Roman" w:cs="Times New Roman"/>
          <w:lang w:val="uk-UA"/>
        </w:rPr>
        <w:t xml:space="preserve"> соціального та просвітницького спрямування;</w:t>
      </w:r>
    </w:p>
    <w:p w:rsidR="0023780C" w:rsidRPr="0023780C" w:rsidRDefault="0023780C" w:rsidP="0023780C">
      <w:pPr>
        <w:pStyle w:val="Standard1"/>
        <w:widowControl w:val="0"/>
        <w:ind w:firstLine="567"/>
        <w:jc w:val="both"/>
        <w:rPr>
          <w:rFonts w:ascii="Times New Roman" w:hAnsi="Times New Roman" w:cs="Times New Roman"/>
          <w:lang w:val="ru-RU"/>
        </w:rPr>
      </w:pPr>
      <w:r w:rsidRPr="0023780C">
        <w:rPr>
          <w:rFonts w:ascii="Times New Roman" w:hAnsi="Times New Roman" w:cs="Times New Roman"/>
          <w:lang w:val="uk-UA"/>
        </w:rPr>
        <w:t>- здійснення координації Молодіжної ради при виконавчому комітеті Покровської міської ради;</w:t>
      </w:r>
    </w:p>
    <w:p w:rsidR="0023780C" w:rsidRPr="0023780C" w:rsidRDefault="0023780C" w:rsidP="0023780C">
      <w:pPr>
        <w:pStyle w:val="Standard1"/>
        <w:widowControl w:val="0"/>
        <w:ind w:firstLine="567"/>
        <w:jc w:val="both"/>
        <w:rPr>
          <w:rFonts w:ascii="Times New Roman" w:hAnsi="Times New Roman" w:cs="Times New Roman"/>
          <w:lang w:val="ru-RU"/>
        </w:rPr>
      </w:pPr>
      <w:r w:rsidRPr="0023780C">
        <w:rPr>
          <w:rFonts w:ascii="Times New Roman" w:hAnsi="Times New Roman" w:cs="Times New Roman"/>
          <w:lang w:val="uk-UA"/>
        </w:rPr>
        <w:t>- сприяння розвитку волонтерського руху.</w:t>
      </w:r>
    </w:p>
    <w:p w:rsidR="0023780C" w:rsidRPr="0023780C" w:rsidRDefault="0023780C" w:rsidP="0023780C">
      <w:pPr>
        <w:tabs>
          <w:tab w:val="left" w:pos="2378"/>
        </w:tabs>
        <w:rPr>
          <w:sz w:val="24"/>
          <w:szCs w:val="24"/>
          <w:lang w:val="uk-UA"/>
        </w:rPr>
      </w:pPr>
    </w:p>
    <w:p w:rsidR="0023780C" w:rsidRPr="0023780C" w:rsidRDefault="0023780C" w:rsidP="0023780C">
      <w:pPr>
        <w:tabs>
          <w:tab w:val="left" w:pos="2378"/>
        </w:tabs>
        <w:rPr>
          <w:sz w:val="24"/>
          <w:szCs w:val="24"/>
          <w:lang w:val="uk-UA"/>
        </w:rPr>
      </w:pPr>
    </w:p>
    <w:p w:rsidR="0023780C" w:rsidRPr="0023780C" w:rsidRDefault="0023780C" w:rsidP="0023780C">
      <w:pPr>
        <w:tabs>
          <w:tab w:val="left" w:pos="2378"/>
        </w:tabs>
        <w:rPr>
          <w:sz w:val="24"/>
          <w:szCs w:val="24"/>
          <w:lang w:val="uk-UA"/>
        </w:rPr>
      </w:pPr>
    </w:p>
    <w:p w:rsidR="0086398C" w:rsidRDefault="0086398C" w:rsidP="0023780C">
      <w:pPr>
        <w:tabs>
          <w:tab w:val="left" w:pos="2378"/>
        </w:tabs>
        <w:jc w:val="center"/>
        <w:rPr>
          <w:sz w:val="24"/>
          <w:szCs w:val="24"/>
          <w:lang w:val="uk-UA"/>
        </w:rPr>
      </w:pPr>
    </w:p>
    <w:p w:rsidR="0086398C" w:rsidRDefault="0086398C" w:rsidP="0023780C">
      <w:pPr>
        <w:tabs>
          <w:tab w:val="left" w:pos="2378"/>
        </w:tabs>
        <w:jc w:val="center"/>
        <w:rPr>
          <w:sz w:val="24"/>
          <w:szCs w:val="24"/>
          <w:lang w:val="uk-UA"/>
        </w:rPr>
      </w:pPr>
    </w:p>
    <w:p w:rsidR="0023780C" w:rsidRPr="0023780C" w:rsidRDefault="0023780C" w:rsidP="0023780C">
      <w:pPr>
        <w:tabs>
          <w:tab w:val="left" w:pos="2378"/>
        </w:tabs>
        <w:jc w:val="center"/>
        <w:rPr>
          <w:sz w:val="24"/>
          <w:szCs w:val="24"/>
          <w:lang w:val="uk-UA"/>
        </w:rPr>
      </w:pPr>
      <w:r w:rsidRPr="0023780C">
        <w:rPr>
          <w:sz w:val="24"/>
          <w:szCs w:val="24"/>
        </w:rPr>
        <w:lastRenderedPageBreak/>
        <w:t>ЗВІТ ПРО ВИКОНАННЯ ПРОГРАМИ БУДІВНИЦТВА, РЕКОНСТРУКЦІЇ,</w:t>
      </w:r>
    </w:p>
    <w:p w:rsidR="0023780C" w:rsidRPr="0023780C" w:rsidRDefault="0023780C" w:rsidP="0023780C">
      <w:pPr>
        <w:tabs>
          <w:tab w:val="left" w:pos="2378"/>
        </w:tabs>
        <w:jc w:val="center"/>
        <w:rPr>
          <w:sz w:val="24"/>
          <w:szCs w:val="24"/>
          <w:lang w:val="uk-UA"/>
        </w:rPr>
      </w:pPr>
      <w:r w:rsidRPr="0023780C">
        <w:rPr>
          <w:sz w:val="24"/>
          <w:szCs w:val="24"/>
        </w:rPr>
        <w:t xml:space="preserve">РЕМОНТУ ОБ’ЄКТІВ </w:t>
      </w:r>
      <w:proofErr w:type="gramStart"/>
      <w:r w:rsidRPr="0023780C">
        <w:rPr>
          <w:sz w:val="24"/>
          <w:szCs w:val="24"/>
        </w:rPr>
        <w:t>СОЦ</w:t>
      </w:r>
      <w:proofErr w:type="gramEnd"/>
      <w:r w:rsidRPr="0023780C">
        <w:rPr>
          <w:sz w:val="24"/>
          <w:szCs w:val="24"/>
        </w:rPr>
        <w:t>ІАЛЬНОЇ ТА КОМУНАЛЬНОЇ СФЕРИ МІСТА</w:t>
      </w:r>
    </w:p>
    <w:p w:rsidR="0023780C" w:rsidRPr="0023780C" w:rsidRDefault="0023780C" w:rsidP="0023780C">
      <w:pPr>
        <w:tabs>
          <w:tab w:val="left" w:pos="2378"/>
        </w:tabs>
        <w:jc w:val="center"/>
        <w:rPr>
          <w:sz w:val="24"/>
          <w:szCs w:val="24"/>
          <w:lang w:val="uk-UA"/>
        </w:rPr>
      </w:pPr>
      <w:r w:rsidRPr="0023780C">
        <w:rPr>
          <w:sz w:val="24"/>
          <w:szCs w:val="24"/>
        </w:rPr>
        <w:t>ЗА РАХУНОК УСІХ ДЖЕРЕЛ ФІНАНСУВАННЯ ЗА 202</w:t>
      </w:r>
      <w:r w:rsidRPr="0023780C">
        <w:rPr>
          <w:sz w:val="24"/>
          <w:szCs w:val="24"/>
          <w:lang w:val="uk-UA"/>
        </w:rPr>
        <w:t>3</w:t>
      </w:r>
      <w:r w:rsidRPr="0023780C">
        <w:rPr>
          <w:sz w:val="24"/>
          <w:szCs w:val="24"/>
        </w:rPr>
        <w:t xml:space="preserve"> </w:t>
      </w:r>
      <w:proofErr w:type="gramStart"/>
      <w:r w:rsidRPr="0023780C">
        <w:rPr>
          <w:sz w:val="24"/>
          <w:szCs w:val="24"/>
        </w:rPr>
        <w:t>Р</w:t>
      </w:r>
      <w:proofErr w:type="gramEnd"/>
      <w:r w:rsidRPr="0023780C">
        <w:rPr>
          <w:sz w:val="24"/>
          <w:szCs w:val="24"/>
        </w:rPr>
        <w:t>ІК</w:t>
      </w:r>
    </w:p>
    <w:tbl>
      <w:tblPr>
        <w:tblW w:w="9494" w:type="dxa"/>
        <w:tblInd w:w="113" w:type="dxa"/>
        <w:tblLayout w:type="fixed"/>
        <w:tblLook w:val="0000"/>
      </w:tblPr>
      <w:tblGrid>
        <w:gridCol w:w="6375"/>
        <w:gridCol w:w="1276"/>
        <w:gridCol w:w="1843"/>
      </w:tblGrid>
      <w:tr w:rsidR="0023780C" w:rsidRPr="0023780C" w:rsidTr="0023780C">
        <w:tc>
          <w:tcPr>
            <w:tcW w:w="6375" w:type="dxa"/>
            <w:tcBorders>
              <w:top w:val="single" w:sz="4" w:space="0" w:color="000000"/>
              <w:left w:val="single" w:sz="4" w:space="0" w:color="000000"/>
              <w:bottom w:val="single" w:sz="4" w:space="0" w:color="000000"/>
            </w:tcBorders>
            <w:shd w:val="clear" w:color="auto" w:fill="auto"/>
            <w:vAlign w:val="center"/>
          </w:tcPr>
          <w:p w:rsidR="0023780C" w:rsidRPr="0023780C" w:rsidRDefault="0023780C" w:rsidP="0023780C">
            <w:pPr>
              <w:jc w:val="center"/>
              <w:rPr>
                <w:sz w:val="24"/>
                <w:szCs w:val="24"/>
              </w:rPr>
            </w:pPr>
            <w:r w:rsidRPr="0023780C">
              <w:rPr>
                <w:sz w:val="24"/>
                <w:szCs w:val="24"/>
                <w:lang w:val="uk-UA"/>
              </w:rPr>
              <w:t>Показники</w:t>
            </w:r>
          </w:p>
        </w:tc>
        <w:tc>
          <w:tcPr>
            <w:tcW w:w="1276" w:type="dxa"/>
            <w:tcBorders>
              <w:top w:val="single" w:sz="4" w:space="0" w:color="000000"/>
              <w:left w:val="single" w:sz="4" w:space="0" w:color="000000"/>
              <w:bottom w:val="single" w:sz="4" w:space="0" w:color="000000"/>
            </w:tcBorders>
            <w:shd w:val="clear" w:color="auto" w:fill="auto"/>
            <w:vAlign w:val="center"/>
          </w:tcPr>
          <w:p w:rsidR="0023780C" w:rsidRPr="0023780C" w:rsidRDefault="0023780C" w:rsidP="0023780C">
            <w:pPr>
              <w:jc w:val="center"/>
              <w:rPr>
                <w:sz w:val="24"/>
                <w:szCs w:val="24"/>
              </w:rPr>
            </w:pPr>
            <w:r w:rsidRPr="0023780C">
              <w:rPr>
                <w:sz w:val="24"/>
                <w:szCs w:val="24"/>
                <w:lang w:val="uk-UA"/>
              </w:rPr>
              <w:t>Одиниця</w:t>
            </w:r>
          </w:p>
          <w:p w:rsidR="0023780C" w:rsidRPr="0023780C" w:rsidRDefault="0023780C" w:rsidP="0023780C">
            <w:pPr>
              <w:jc w:val="center"/>
              <w:rPr>
                <w:sz w:val="24"/>
                <w:szCs w:val="24"/>
              </w:rPr>
            </w:pPr>
            <w:r w:rsidRPr="0023780C">
              <w:rPr>
                <w:sz w:val="24"/>
                <w:szCs w:val="24"/>
                <w:lang w:val="uk-UA"/>
              </w:rPr>
              <w:t>виміру</w:t>
            </w:r>
          </w:p>
        </w:tc>
        <w:tc>
          <w:tcPr>
            <w:tcW w:w="1843" w:type="dxa"/>
            <w:tcBorders>
              <w:top w:val="single" w:sz="4" w:space="0" w:color="000000"/>
              <w:left w:val="single" w:sz="4" w:space="0" w:color="000000"/>
              <w:bottom w:val="single" w:sz="4" w:space="0" w:color="000000"/>
              <w:right w:val="single" w:sz="4" w:space="0" w:color="000000"/>
            </w:tcBorders>
          </w:tcPr>
          <w:p w:rsidR="0023780C" w:rsidRPr="0023780C" w:rsidRDefault="0023780C" w:rsidP="0023780C">
            <w:pPr>
              <w:jc w:val="center"/>
              <w:rPr>
                <w:sz w:val="24"/>
                <w:szCs w:val="24"/>
                <w:lang w:val="uk-UA"/>
              </w:rPr>
            </w:pPr>
            <w:r w:rsidRPr="0023780C">
              <w:rPr>
                <w:sz w:val="24"/>
                <w:szCs w:val="24"/>
                <w:lang w:val="uk-UA"/>
              </w:rPr>
              <w:t>Фактичні видатки станом на 01.11.2023</w:t>
            </w:r>
          </w:p>
        </w:tc>
      </w:tr>
      <w:tr w:rsidR="0023780C" w:rsidRPr="0023780C" w:rsidTr="0023780C">
        <w:tc>
          <w:tcPr>
            <w:tcW w:w="6375" w:type="dxa"/>
            <w:tcBorders>
              <w:top w:val="single" w:sz="4" w:space="0" w:color="000000"/>
              <w:left w:val="single" w:sz="4" w:space="0" w:color="000000"/>
              <w:bottom w:val="single" w:sz="4" w:space="0" w:color="000000"/>
            </w:tcBorders>
            <w:shd w:val="clear" w:color="auto" w:fill="auto"/>
          </w:tcPr>
          <w:p w:rsidR="0023780C" w:rsidRPr="0023780C" w:rsidRDefault="0023780C" w:rsidP="0023780C">
            <w:pPr>
              <w:rPr>
                <w:sz w:val="24"/>
                <w:szCs w:val="24"/>
                <w:lang w:val="uk-UA"/>
              </w:rPr>
            </w:pPr>
            <w:r w:rsidRPr="0023780C">
              <w:rPr>
                <w:sz w:val="24"/>
                <w:szCs w:val="24"/>
                <w:lang w:val="uk-UA"/>
              </w:rPr>
              <w:t>Капітальний ремонт ліфтів житлових будинків</w:t>
            </w:r>
          </w:p>
        </w:tc>
        <w:tc>
          <w:tcPr>
            <w:tcW w:w="1276" w:type="dxa"/>
            <w:tcBorders>
              <w:top w:val="single" w:sz="4" w:space="0" w:color="000000"/>
              <w:left w:val="single" w:sz="4" w:space="0" w:color="000000"/>
              <w:bottom w:val="single" w:sz="4" w:space="0" w:color="000000"/>
            </w:tcBorders>
            <w:shd w:val="clear" w:color="auto" w:fill="auto"/>
          </w:tcPr>
          <w:p w:rsidR="0023780C" w:rsidRPr="0023780C" w:rsidRDefault="0023780C" w:rsidP="0023780C">
            <w:pPr>
              <w:jc w:val="center"/>
              <w:rPr>
                <w:sz w:val="24"/>
                <w:szCs w:val="24"/>
                <w:lang w:val="uk-UA"/>
              </w:rPr>
            </w:pPr>
            <w:r w:rsidRPr="0023780C">
              <w:rPr>
                <w:sz w:val="24"/>
                <w:szCs w:val="24"/>
                <w:lang w:val="uk-UA"/>
              </w:rPr>
              <w:t>тис. грн.</w:t>
            </w:r>
          </w:p>
        </w:tc>
        <w:tc>
          <w:tcPr>
            <w:tcW w:w="1843" w:type="dxa"/>
            <w:tcBorders>
              <w:top w:val="single" w:sz="4" w:space="0" w:color="000000"/>
              <w:left w:val="single" w:sz="4" w:space="0" w:color="000000"/>
              <w:bottom w:val="single" w:sz="4" w:space="0" w:color="000000"/>
              <w:right w:val="single" w:sz="4" w:space="0" w:color="000000"/>
            </w:tcBorders>
          </w:tcPr>
          <w:p w:rsidR="0023780C" w:rsidRPr="0023780C" w:rsidRDefault="0023780C" w:rsidP="0023780C">
            <w:pPr>
              <w:jc w:val="center"/>
              <w:rPr>
                <w:sz w:val="24"/>
                <w:szCs w:val="24"/>
                <w:lang w:val="uk-UA"/>
              </w:rPr>
            </w:pPr>
            <w:r w:rsidRPr="0023780C">
              <w:rPr>
                <w:sz w:val="24"/>
                <w:szCs w:val="24"/>
                <w:lang w:val="uk-UA"/>
              </w:rPr>
              <w:t>0,0</w:t>
            </w:r>
          </w:p>
        </w:tc>
      </w:tr>
      <w:tr w:rsidR="0023780C" w:rsidRPr="0023780C" w:rsidTr="0023780C">
        <w:tc>
          <w:tcPr>
            <w:tcW w:w="6375" w:type="dxa"/>
            <w:tcBorders>
              <w:top w:val="single" w:sz="4" w:space="0" w:color="000000"/>
              <w:left w:val="single" w:sz="4" w:space="0" w:color="000000"/>
              <w:bottom w:val="single" w:sz="4" w:space="0" w:color="000000"/>
            </w:tcBorders>
            <w:shd w:val="clear" w:color="auto" w:fill="auto"/>
          </w:tcPr>
          <w:p w:rsidR="0023780C" w:rsidRPr="0023780C" w:rsidRDefault="0023780C" w:rsidP="0023780C">
            <w:pPr>
              <w:rPr>
                <w:sz w:val="24"/>
                <w:szCs w:val="24"/>
                <w:lang w:val="uk-UA"/>
              </w:rPr>
            </w:pPr>
            <w:r w:rsidRPr="0023780C">
              <w:rPr>
                <w:sz w:val="24"/>
                <w:szCs w:val="24"/>
                <w:lang w:val="uk-UA"/>
              </w:rPr>
              <w:t>Капітальний ремонт покрівлі житлових будинків</w:t>
            </w:r>
          </w:p>
        </w:tc>
        <w:tc>
          <w:tcPr>
            <w:tcW w:w="1276" w:type="dxa"/>
            <w:tcBorders>
              <w:top w:val="single" w:sz="4" w:space="0" w:color="000000"/>
              <w:left w:val="single" w:sz="4" w:space="0" w:color="000000"/>
              <w:bottom w:val="single" w:sz="4" w:space="0" w:color="000000"/>
            </w:tcBorders>
            <w:shd w:val="clear" w:color="auto" w:fill="auto"/>
          </w:tcPr>
          <w:p w:rsidR="0023780C" w:rsidRPr="0023780C" w:rsidRDefault="0023780C" w:rsidP="0023780C">
            <w:pPr>
              <w:jc w:val="center"/>
              <w:rPr>
                <w:sz w:val="24"/>
                <w:szCs w:val="24"/>
                <w:lang w:val="uk-UA"/>
              </w:rPr>
            </w:pPr>
            <w:r w:rsidRPr="0023780C">
              <w:rPr>
                <w:sz w:val="24"/>
                <w:szCs w:val="24"/>
                <w:lang w:val="uk-UA"/>
              </w:rPr>
              <w:t>тис. грн.</w:t>
            </w:r>
          </w:p>
        </w:tc>
        <w:tc>
          <w:tcPr>
            <w:tcW w:w="1843" w:type="dxa"/>
            <w:tcBorders>
              <w:top w:val="single" w:sz="4" w:space="0" w:color="000000"/>
              <w:left w:val="single" w:sz="4" w:space="0" w:color="000000"/>
              <w:bottom w:val="single" w:sz="4" w:space="0" w:color="000000"/>
              <w:right w:val="single" w:sz="4" w:space="0" w:color="000000"/>
            </w:tcBorders>
          </w:tcPr>
          <w:p w:rsidR="0023780C" w:rsidRPr="0023780C" w:rsidRDefault="0023780C" w:rsidP="0023780C">
            <w:pPr>
              <w:jc w:val="center"/>
              <w:rPr>
                <w:sz w:val="24"/>
                <w:szCs w:val="24"/>
                <w:lang w:val="uk-UA"/>
              </w:rPr>
            </w:pPr>
            <w:r w:rsidRPr="0023780C">
              <w:rPr>
                <w:sz w:val="24"/>
                <w:szCs w:val="24"/>
                <w:lang w:val="uk-UA"/>
              </w:rPr>
              <w:t>0,0</w:t>
            </w:r>
          </w:p>
        </w:tc>
      </w:tr>
      <w:tr w:rsidR="0023780C" w:rsidRPr="0023780C" w:rsidTr="0023780C">
        <w:tc>
          <w:tcPr>
            <w:tcW w:w="6375" w:type="dxa"/>
            <w:tcBorders>
              <w:top w:val="single" w:sz="4" w:space="0" w:color="000000"/>
              <w:left w:val="single" w:sz="4" w:space="0" w:color="000000"/>
              <w:bottom w:val="single" w:sz="4" w:space="0" w:color="000000"/>
            </w:tcBorders>
            <w:shd w:val="clear" w:color="auto" w:fill="auto"/>
          </w:tcPr>
          <w:p w:rsidR="0023780C" w:rsidRPr="0023780C" w:rsidRDefault="0023780C" w:rsidP="0023780C">
            <w:pPr>
              <w:rPr>
                <w:sz w:val="24"/>
                <w:szCs w:val="24"/>
                <w:lang w:val="uk-UA"/>
              </w:rPr>
            </w:pPr>
            <w:r w:rsidRPr="0023780C">
              <w:rPr>
                <w:sz w:val="24"/>
                <w:szCs w:val="24"/>
                <w:lang w:val="uk-UA"/>
              </w:rPr>
              <w:t>Капітальний ремонт вимощень та тротуарів житлових будинків</w:t>
            </w:r>
          </w:p>
        </w:tc>
        <w:tc>
          <w:tcPr>
            <w:tcW w:w="1276" w:type="dxa"/>
            <w:tcBorders>
              <w:top w:val="single" w:sz="4" w:space="0" w:color="000000"/>
              <w:left w:val="single" w:sz="4" w:space="0" w:color="000000"/>
              <w:bottom w:val="single" w:sz="4" w:space="0" w:color="000000"/>
            </w:tcBorders>
            <w:shd w:val="clear" w:color="auto" w:fill="auto"/>
          </w:tcPr>
          <w:p w:rsidR="0023780C" w:rsidRPr="0023780C" w:rsidRDefault="0023780C" w:rsidP="0023780C">
            <w:pPr>
              <w:jc w:val="center"/>
              <w:rPr>
                <w:sz w:val="24"/>
                <w:szCs w:val="24"/>
                <w:lang w:val="uk-UA"/>
              </w:rPr>
            </w:pPr>
            <w:r w:rsidRPr="0023780C">
              <w:rPr>
                <w:sz w:val="24"/>
                <w:szCs w:val="24"/>
                <w:lang w:val="uk-UA"/>
              </w:rPr>
              <w:t>тис. грн.</w:t>
            </w:r>
          </w:p>
        </w:tc>
        <w:tc>
          <w:tcPr>
            <w:tcW w:w="1843" w:type="dxa"/>
            <w:tcBorders>
              <w:top w:val="single" w:sz="4" w:space="0" w:color="000000"/>
              <w:left w:val="single" w:sz="4" w:space="0" w:color="000000"/>
              <w:bottom w:val="single" w:sz="4" w:space="0" w:color="000000"/>
              <w:right w:val="single" w:sz="4" w:space="0" w:color="000000"/>
            </w:tcBorders>
          </w:tcPr>
          <w:p w:rsidR="0023780C" w:rsidRPr="0023780C" w:rsidRDefault="0023780C" w:rsidP="0023780C">
            <w:pPr>
              <w:jc w:val="center"/>
              <w:rPr>
                <w:sz w:val="24"/>
                <w:szCs w:val="24"/>
                <w:lang w:val="uk-UA"/>
              </w:rPr>
            </w:pPr>
            <w:r w:rsidRPr="0023780C">
              <w:rPr>
                <w:sz w:val="24"/>
                <w:szCs w:val="24"/>
                <w:lang w:val="uk-UA"/>
              </w:rPr>
              <w:t>4 816,4</w:t>
            </w:r>
          </w:p>
        </w:tc>
      </w:tr>
      <w:tr w:rsidR="0023780C" w:rsidRPr="0023780C" w:rsidTr="0023780C">
        <w:tc>
          <w:tcPr>
            <w:tcW w:w="6375" w:type="dxa"/>
            <w:tcBorders>
              <w:top w:val="single" w:sz="4" w:space="0" w:color="000000"/>
              <w:left w:val="single" w:sz="4" w:space="0" w:color="000000"/>
              <w:bottom w:val="single" w:sz="4" w:space="0" w:color="000000"/>
            </w:tcBorders>
            <w:shd w:val="clear" w:color="auto" w:fill="auto"/>
          </w:tcPr>
          <w:p w:rsidR="0023780C" w:rsidRPr="0023780C" w:rsidRDefault="0023780C" w:rsidP="0023780C">
            <w:pPr>
              <w:rPr>
                <w:sz w:val="24"/>
                <w:szCs w:val="24"/>
              </w:rPr>
            </w:pPr>
            <w:r w:rsidRPr="0023780C">
              <w:rPr>
                <w:sz w:val="24"/>
                <w:szCs w:val="24"/>
                <w:lang w:val="uk-UA"/>
              </w:rPr>
              <w:t xml:space="preserve">Капітальний ремонт </w:t>
            </w:r>
            <w:proofErr w:type="spellStart"/>
            <w:r w:rsidRPr="0023780C">
              <w:rPr>
                <w:sz w:val="24"/>
                <w:szCs w:val="24"/>
                <w:lang w:val="uk-UA"/>
              </w:rPr>
              <w:t>внутрішньоквартальних</w:t>
            </w:r>
            <w:proofErr w:type="spellEnd"/>
            <w:r w:rsidRPr="0023780C">
              <w:rPr>
                <w:sz w:val="24"/>
                <w:szCs w:val="24"/>
                <w:lang w:val="uk-UA"/>
              </w:rPr>
              <w:t xml:space="preserve"> доріг</w:t>
            </w:r>
          </w:p>
        </w:tc>
        <w:tc>
          <w:tcPr>
            <w:tcW w:w="1276" w:type="dxa"/>
            <w:tcBorders>
              <w:top w:val="single" w:sz="4" w:space="0" w:color="000000"/>
              <w:left w:val="single" w:sz="4" w:space="0" w:color="000000"/>
              <w:bottom w:val="single" w:sz="4" w:space="0" w:color="000000"/>
            </w:tcBorders>
            <w:shd w:val="clear" w:color="auto" w:fill="auto"/>
          </w:tcPr>
          <w:p w:rsidR="0023780C" w:rsidRPr="0023780C" w:rsidRDefault="0023780C" w:rsidP="0023780C">
            <w:pPr>
              <w:jc w:val="center"/>
              <w:rPr>
                <w:sz w:val="24"/>
                <w:szCs w:val="24"/>
              </w:rPr>
            </w:pPr>
            <w:r w:rsidRPr="0023780C">
              <w:rPr>
                <w:sz w:val="24"/>
                <w:szCs w:val="24"/>
                <w:lang w:val="uk-UA"/>
              </w:rPr>
              <w:t>тис. грн.</w:t>
            </w:r>
          </w:p>
        </w:tc>
        <w:tc>
          <w:tcPr>
            <w:tcW w:w="1843" w:type="dxa"/>
            <w:tcBorders>
              <w:top w:val="single" w:sz="4" w:space="0" w:color="000000"/>
              <w:left w:val="single" w:sz="4" w:space="0" w:color="000000"/>
              <w:bottom w:val="single" w:sz="4" w:space="0" w:color="000000"/>
              <w:right w:val="single" w:sz="4" w:space="0" w:color="000000"/>
            </w:tcBorders>
          </w:tcPr>
          <w:p w:rsidR="0023780C" w:rsidRPr="0023780C" w:rsidRDefault="0023780C" w:rsidP="0023780C">
            <w:pPr>
              <w:jc w:val="center"/>
              <w:rPr>
                <w:sz w:val="24"/>
                <w:szCs w:val="24"/>
                <w:lang w:val="uk-UA"/>
              </w:rPr>
            </w:pPr>
            <w:r w:rsidRPr="0023780C">
              <w:rPr>
                <w:sz w:val="24"/>
                <w:szCs w:val="24"/>
                <w:lang w:val="uk-UA"/>
              </w:rPr>
              <w:t>6 094,8</w:t>
            </w:r>
          </w:p>
        </w:tc>
      </w:tr>
      <w:tr w:rsidR="0023780C" w:rsidRPr="0023780C" w:rsidTr="0023780C">
        <w:tc>
          <w:tcPr>
            <w:tcW w:w="6375" w:type="dxa"/>
            <w:tcBorders>
              <w:top w:val="single" w:sz="4" w:space="0" w:color="000000"/>
              <w:left w:val="single" w:sz="4" w:space="0" w:color="000000"/>
              <w:bottom w:val="single" w:sz="4" w:space="0" w:color="000000"/>
            </w:tcBorders>
            <w:shd w:val="clear" w:color="auto" w:fill="auto"/>
          </w:tcPr>
          <w:p w:rsidR="0023780C" w:rsidRPr="0023780C" w:rsidRDefault="0023780C" w:rsidP="0023780C">
            <w:pPr>
              <w:rPr>
                <w:sz w:val="24"/>
                <w:szCs w:val="24"/>
                <w:lang w:val="uk-UA"/>
              </w:rPr>
            </w:pPr>
            <w:r w:rsidRPr="0023780C">
              <w:rPr>
                <w:sz w:val="24"/>
                <w:szCs w:val="24"/>
                <w:lang w:val="uk-UA"/>
              </w:rPr>
              <w:t xml:space="preserve">Поточний ремонт </w:t>
            </w:r>
            <w:proofErr w:type="spellStart"/>
            <w:r w:rsidRPr="0023780C">
              <w:rPr>
                <w:sz w:val="24"/>
                <w:szCs w:val="24"/>
                <w:lang w:val="uk-UA"/>
              </w:rPr>
              <w:t>внутрішньоквартальних</w:t>
            </w:r>
            <w:proofErr w:type="spellEnd"/>
            <w:r w:rsidRPr="0023780C">
              <w:rPr>
                <w:sz w:val="24"/>
                <w:szCs w:val="24"/>
                <w:lang w:val="uk-UA"/>
              </w:rPr>
              <w:t xml:space="preserve"> доріг, тротуарів</w:t>
            </w:r>
          </w:p>
        </w:tc>
        <w:tc>
          <w:tcPr>
            <w:tcW w:w="1276" w:type="dxa"/>
            <w:tcBorders>
              <w:top w:val="single" w:sz="4" w:space="0" w:color="000000"/>
              <w:left w:val="single" w:sz="4" w:space="0" w:color="000000"/>
              <w:bottom w:val="single" w:sz="4" w:space="0" w:color="000000"/>
            </w:tcBorders>
            <w:shd w:val="clear" w:color="auto" w:fill="auto"/>
          </w:tcPr>
          <w:p w:rsidR="0023780C" w:rsidRPr="0023780C" w:rsidRDefault="0023780C" w:rsidP="0023780C">
            <w:pPr>
              <w:jc w:val="center"/>
              <w:rPr>
                <w:sz w:val="24"/>
                <w:szCs w:val="24"/>
                <w:lang w:val="uk-UA"/>
              </w:rPr>
            </w:pPr>
            <w:r w:rsidRPr="0023780C">
              <w:rPr>
                <w:sz w:val="24"/>
                <w:szCs w:val="24"/>
                <w:lang w:val="uk-UA"/>
              </w:rPr>
              <w:t>тис. грн.</w:t>
            </w:r>
          </w:p>
        </w:tc>
        <w:tc>
          <w:tcPr>
            <w:tcW w:w="1843" w:type="dxa"/>
            <w:tcBorders>
              <w:top w:val="single" w:sz="4" w:space="0" w:color="000000"/>
              <w:left w:val="single" w:sz="4" w:space="0" w:color="000000"/>
              <w:bottom w:val="single" w:sz="4" w:space="0" w:color="000000"/>
              <w:right w:val="single" w:sz="4" w:space="0" w:color="000000"/>
            </w:tcBorders>
          </w:tcPr>
          <w:p w:rsidR="0023780C" w:rsidRPr="0023780C" w:rsidRDefault="0023780C" w:rsidP="0023780C">
            <w:pPr>
              <w:jc w:val="center"/>
              <w:rPr>
                <w:sz w:val="24"/>
                <w:szCs w:val="24"/>
                <w:lang w:val="uk-UA"/>
              </w:rPr>
            </w:pPr>
            <w:r w:rsidRPr="0023780C">
              <w:rPr>
                <w:sz w:val="24"/>
                <w:szCs w:val="24"/>
                <w:lang w:val="uk-UA"/>
              </w:rPr>
              <w:t>2 185,1</w:t>
            </w:r>
          </w:p>
        </w:tc>
      </w:tr>
      <w:tr w:rsidR="0023780C" w:rsidRPr="0023780C" w:rsidTr="0023780C">
        <w:tc>
          <w:tcPr>
            <w:tcW w:w="6375" w:type="dxa"/>
            <w:tcBorders>
              <w:top w:val="single" w:sz="4" w:space="0" w:color="000000"/>
              <w:left w:val="single" w:sz="4" w:space="0" w:color="000000"/>
              <w:bottom w:val="single" w:sz="4" w:space="0" w:color="000000"/>
            </w:tcBorders>
            <w:shd w:val="clear" w:color="auto" w:fill="auto"/>
          </w:tcPr>
          <w:p w:rsidR="0023780C" w:rsidRPr="0023780C" w:rsidRDefault="0023780C" w:rsidP="0023780C">
            <w:pPr>
              <w:rPr>
                <w:sz w:val="24"/>
                <w:szCs w:val="24"/>
                <w:lang w:val="uk-UA"/>
              </w:rPr>
            </w:pPr>
            <w:r w:rsidRPr="0023780C">
              <w:rPr>
                <w:sz w:val="24"/>
                <w:szCs w:val="24"/>
                <w:lang w:val="uk-UA"/>
              </w:rPr>
              <w:t>Поточний ремонт доріг</w:t>
            </w:r>
          </w:p>
        </w:tc>
        <w:tc>
          <w:tcPr>
            <w:tcW w:w="1276" w:type="dxa"/>
            <w:tcBorders>
              <w:top w:val="single" w:sz="4" w:space="0" w:color="000000"/>
              <w:left w:val="single" w:sz="4" w:space="0" w:color="000000"/>
              <w:bottom w:val="single" w:sz="4" w:space="0" w:color="000000"/>
            </w:tcBorders>
            <w:shd w:val="clear" w:color="auto" w:fill="auto"/>
          </w:tcPr>
          <w:p w:rsidR="0023780C" w:rsidRPr="0023780C" w:rsidRDefault="0023780C" w:rsidP="0023780C">
            <w:pPr>
              <w:jc w:val="center"/>
              <w:rPr>
                <w:sz w:val="24"/>
                <w:szCs w:val="24"/>
                <w:lang w:val="uk-UA"/>
              </w:rPr>
            </w:pPr>
            <w:r w:rsidRPr="0023780C">
              <w:rPr>
                <w:sz w:val="24"/>
                <w:szCs w:val="24"/>
                <w:lang w:val="uk-UA"/>
              </w:rPr>
              <w:t>тис. грн.</w:t>
            </w:r>
          </w:p>
        </w:tc>
        <w:tc>
          <w:tcPr>
            <w:tcW w:w="1843" w:type="dxa"/>
            <w:tcBorders>
              <w:top w:val="single" w:sz="4" w:space="0" w:color="000000"/>
              <w:left w:val="single" w:sz="4" w:space="0" w:color="000000"/>
              <w:bottom w:val="single" w:sz="4" w:space="0" w:color="000000"/>
              <w:right w:val="single" w:sz="4" w:space="0" w:color="000000"/>
            </w:tcBorders>
          </w:tcPr>
          <w:p w:rsidR="0023780C" w:rsidRPr="0023780C" w:rsidRDefault="0023780C" w:rsidP="0023780C">
            <w:pPr>
              <w:jc w:val="center"/>
              <w:rPr>
                <w:sz w:val="24"/>
                <w:szCs w:val="24"/>
                <w:lang w:val="uk-UA"/>
              </w:rPr>
            </w:pPr>
            <w:r w:rsidRPr="0023780C">
              <w:rPr>
                <w:sz w:val="24"/>
                <w:szCs w:val="24"/>
                <w:lang w:val="uk-UA"/>
              </w:rPr>
              <w:t>31 371,3</w:t>
            </w:r>
          </w:p>
        </w:tc>
      </w:tr>
      <w:tr w:rsidR="0023780C" w:rsidRPr="0023780C" w:rsidTr="0023780C">
        <w:tc>
          <w:tcPr>
            <w:tcW w:w="6375" w:type="dxa"/>
            <w:tcBorders>
              <w:top w:val="single" w:sz="4" w:space="0" w:color="000000"/>
              <w:left w:val="single" w:sz="4" w:space="0" w:color="000000"/>
              <w:bottom w:val="single" w:sz="4" w:space="0" w:color="000000"/>
            </w:tcBorders>
            <w:shd w:val="clear" w:color="auto" w:fill="auto"/>
          </w:tcPr>
          <w:p w:rsidR="0023780C" w:rsidRPr="0023780C" w:rsidRDefault="0023780C" w:rsidP="0023780C">
            <w:pPr>
              <w:rPr>
                <w:sz w:val="24"/>
                <w:szCs w:val="24"/>
                <w:lang w:val="uk-UA"/>
              </w:rPr>
            </w:pPr>
            <w:r w:rsidRPr="0023780C">
              <w:rPr>
                <w:sz w:val="24"/>
                <w:szCs w:val="24"/>
                <w:lang w:val="uk-UA"/>
              </w:rPr>
              <w:t>Капітальний ремонт тротуарів</w:t>
            </w:r>
          </w:p>
        </w:tc>
        <w:tc>
          <w:tcPr>
            <w:tcW w:w="1276" w:type="dxa"/>
            <w:tcBorders>
              <w:top w:val="single" w:sz="4" w:space="0" w:color="000000"/>
              <w:left w:val="single" w:sz="4" w:space="0" w:color="000000"/>
              <w:bottom w:val="single" w:sz="4" w:space="0" w:color="000000"/>
            </w:tcBorders>
            <w:shd w:val="clear" w:color="auto" w:fill="auto"/>
          </w:tcPr>
          <w:p w:rsidR="0023780C" w:rsidRPr="0023780C" w:rsidRDefault="0023780C" w:rsidP="0023780C">
            <w:pPr>
              <w:jc w:val="center"/>
              <w:rPr>
                <w:sz w:val="24"/>
                <w:szCs w:val="24"/>
                <w:lang w:val="uk-UA"/>
              </w:rPr>
            </w:pPr>
            <w:r w:rsidRPr="0023780C">
              <w:rPr>
                <w:sz w:val="24"/>
                <w:szCs w:val="24"/>
                <w:lang w:val="uk-UA"/>
              </w:rPr>
              <w:t>тис. грн.</w:t>
            </w:r>
          </w:p>
        </w:tc>
        <w:tc>
          <w:tcPr>
            <w:tcW w:w="1843" w:type="dxa"/>
            <w:tcBorders>
              <w:top w:val="single" w:sz="4" w:space="0" w:color="000000"/>
              <w:left w:val="single" w:sz="4" w:space="0" w:color="000000"/>
              <w:bottom w:val="single" w:sz="4" w:space="0" w:color="000000"/>
              <w:right w:val="single" w:sz="4" w:space="0" w:color="000000"/>
            </w:tcBorders>
          </w:tcPr>
          <w:p w:rsidR="0023780C" w:rsidRPr="0023780C" w:rsidRDefault="0023780C" w:rsidP="0023780C">
            <w:pPr>
              <w:jc w:val="center"/>
              <w:rPr>
                <w:sz w:val="24"/>
                <w:szCs w:val="24"/>
                <w:lang w:val="uk-UA"/>
              </w:rPr>
            </w:pPr>
            <w:r w:rsidRPr="0023780C">
              <w:rPr>
                <w:sz w:val="24"/>
                <w:szCs w:val="24"/>
                <w:lang w:val="uk-UA"/>
              </w:rPr>
              <w:t>0,0</w:t>
            </w:r>
          </w:p>
        </w:tc>
      </w:tr>
      <w:tr w:rsidR="0023780C" w:rsidRPr="0023780C" w:rsidTr="0023780C">
        <w:tc>
          <w:tcPr>
            <w:tcW w:w="6375" w:type="dxa"/>
            <w:tcBorders>
              <w:top w:val="single" w:sz="4" w:space="0" w:color="000000"/>
              <w:left w:val="single" w:sz="4" w:space="0" w:color="000000"/>
              <w:bottom w:val="single" w:sz="4" w:space="0" w:color="000000"/>
            </w:tcBorders>
            <w:shd w:val="clear" w:color="auto" w:fill="auto"/>
          </w:tcPr>
          <w:p w:rsidR="0023780C" w:rsidRPr="0023780C" w:rsidRDefault="0023780C" w:rsidP="0023780C">
            <w:pPr>
              <w:rPr>
                <w:sz w:val="24"/>
                <w:szCs w:val="24"/>
                <w:lang w:val="uk-UA"/>
              </w:rPr>
            </w:pPr>
            <w:r w:rsidRPr="0023780C">
              <w:rPr>
                <w:sz w:val="24"/>
                <w:szCs w:val="24"/>
                <w:lang w:val="uk-UA"/>
              </w:rPr>
              <w:t xml:space="preserve">Будівництво водогону для підключення с. </w:t>
            </w:r>
            <w:proofErr w:type="spellStart"/>
            <w:r w:rsidRPr="0023780C">
              <w:rPr>
                <w:sz w:val="24"/>
                <w:szCs w:val="24"/>
                <w:lang w:val="uk-UA"/>
              </w:rPr>
              <w:t>Шолохове</w:t>
            </w:r>
            <w:proofErr w:type="spellEnd"/>
            <w:r w:rsidRPr="0023780C">
              <w:rPr>
                <w:sz w:val="24"/>
                <w:szCs w:val="24"/>
                <w:lang w:val="uk-UA"/>
              </w:rPr>
              <w:t xml:space="preserve"> Нікопольського району до мережі </w:t>
            </w:r>
            <w:proofErr w:type="spellStart"/>
            <w:r w:rsidRPr="0023780C">
              <w:rPr>
                <w:sz w:val="24"/>
                <w:szCs w:val="24"/>
                <w:lang w:val="uk-UA"/>
              </w:rPr>
              <w:t>МКП</w:t>
            </w:r>
            <w:proofErr w:type="spellEnd"/>
            <w:r w:rsidRPr="0023780C">
              <w:rPr>
                <w:sz w:val="24"/>
                <w:szCs w:val="24"/>
                <w:lang w:val="uk-UA"/>
              </w:rPr>
              <w:t xml:space="preserve"> "</w:t>
            </w:r>
            <w:proofErr w:type="spellStart"/>
            <w:r w:rsidRPr="0023780C">
              <w:rPr>
                <w:sz w:val="24"/>
                <w:szCs w:val="24"/>
                <w:lang w:val="uk-UA"/>
              </w:rPr>
              <w:t>Покровводоканал</w:t>
            </w:r>
            <w:proofErr w:type="spellEnd"/>
            <w:r w:rsidRPr="0023780C">
              <w:rPr>
                <w:sz w:val="24"/>
                <w:szCs w:val="24"/>
                <w:lang w:val="uk-UA"/>
              </w:rPr>
              <w:t>" м. Покров Дніпропетровської області. Коригування 2</w:t>
            </w:r>
          </w:p>
        </w:tc>
        <w:tc>
          <w:tcPr>
            <w:tcW w:w="1276" w:type="dxa"/>
            <w:tcBorders>
              <w:top w:val="single" w:sz="4" w:space="0" w:color="000000"/>
              <w:left w:val="single" w:sz="4" w:space="0" w:color="000000"/>
              <w:bottom w:val="single" w:sz="4" w:space="0" w:color="000000"/>
            </w:tcBorders>
            <w:shd w:val="clear" w:color="auto" w:fill="auto"/>
          </w:tcPr>
          <w:p w:rsidR="0023780C" w:rsidRPr="0023780C" w:rsidRDefault="0023780C" w:rsidP="0023780C">
            <w:pPr>
              <w:jc w:val="center"/>
              <w:rPr>
                <w:sz w:val="24"/>
                <w:szCs w:val="24"/>
                <w:lang w:val="uk-UA"/>
              </w:rPr>
            </w:pPr>
            <w:r w:rsidRPr="0023780C">
              <w:rPr>
                <w:sz w:val="24"/>
                <w:szCs w:val="24"/>
                <w:lang w:val="uk-UA"/>
              </w:rPr>
              <w:t>тис. грн.</w:t>
            </w:r>
          </w:p>
        </w:tc>
        <w:tc>
          <w:tcPr>
            <w:tcW w:w="1843" w:type="dxa"/>
            <w:tcBorders>
              <w:top w:val="single" w:sz="4" w:space="0" w:color="000000"/>
              <w:left w:val="single" w:sz="4" w:space="0" w:color="000000"/>
              <w:bottom w:val="single" w:sz="4" w:space="0" w:color="000000"/>
              <w:right w:val="single" w:sz="4" w:space="0" w:color="000000"/>
            </w:tcBorders>
          </w:tcPr>
          <w:p w:rsidR="0023780C" w:rsidRPr="0023780C" w:rsidRDefault="0023780C" w:rsidP="0023780C">
            <w:pPr>
              <w:jc w:val="center"/>
              <w:rPr>
                <w:sz w:val="24"/>
                <w:szCs w:val="24"/>
                <w:lang w:val="uk-UA"/>
              </w:rPr>
            </w:pPr>
            <w:r w:rsidRPr="0023780C">
              <w:rPr>
                <w:sz w:val="24"/>
                <w:szCs w:val="24"/>
                <w:lang w:val="uk-UA"/>
              </w:rPr>
              <w:t>1 849,8 (з них  1 395,7- за рахунок субвенції з державного бюджету)</w:t>
            </w:r>
          </w:p>
        </w:tc>
      </w:tr>
      <w:tr w:rsidR="0023780C" w:rsidRPr="0023780C" w:rsidTr="0023780C">
        <w:tc>
          <w:tcPr>
            <w:tcW w:w="6375" w:type="dxa"/>
            <w:tcBorders>
              <w:top w:val="single" w:sz="4" w:space="0" w:color="000000"/>
              <w:left w:val="single" w:sz="4" w:space="0" w:color="000000"/>
              <w:bottom w:val="single" w:sz="4" w:space="0" w:color="000000"/>
            </w:tcBorders>
            <w:shd w:val="clear" w:color="auto" w:fill="auto"/>
          </w:tcPr>
          <w:p w:rsidR="0023780C" w:rsidRPr="0023780C" w:rsidRDefault="0023780C" w:rsidP="0023780C">
            <w:pPr>
              <w:rPr>
                <w:sz w:val="24"/>
                <w:szCs w:val="24"/>
                <w:lang w:val="uk-UA"/>
              </w:rPr>
            </w:pPr>
            <w:r w:rsidRPr="0023780C">
              <w:rPr>
                <w:sz w:val="24"/>
                <w:szCs w:val="24"/>
                <w:lang w:val="uk-UA"/>
              </w:rPr>
              <w:t xml:space="preserve">«Капітальний ремонт захисної споруди цивільного захисту </w:t>
            </w:r>
            <w:proofErr w:type="spellStart"/>
            <w:r w:rsidRPr="0023780C">
              <w:rPr>
                <w:sz w:val="24"/>
                <w:szCs w:val="24"/>
                <w:lang w:val="uk-UA"/>
              </w:rPr>
              <w:t>КЗ</w:t>
            </w:r>
            <w:proofErr w:type="spellEnd"/>
            <w:r w:rsidRPr="0023780C">
              <w:rPr>
                <w:sz w:val="24"/>
                <w:szCs w:val="24"/>
                <w:lang w:val="uk-UA"/>
              </w:rPr>
              <w:t xml:space="preserve"> «Ліцей №2 Покровської міської ради Дніпропетровської області» за адресою: вул. Малки Івана, 15, м. Покров, Нікопольський район, Дніпропетровська область</w:t>
            </w:r>
          </w:p>
        </w:tc>
        <w:tc>
          <w:tcPr>
            <w:tcW w:w="1276" w:type="dxa"/>
            <w:tcBorders>
              <w:top w:val="single" w:sz="4" w:space="0" w:color="000000"/>
              <w:left w:val="single" w:sz="4" w:space="0" w:color="000000"/>
              <w:bottom w:val="single" w:sz="4" w:space="0" w:color="000000"/>
            </w:tcBorders>
            <w:shd w:val="clear" w:color="auto" w:fill="auto"/>
          </w:tcPr>
          <w:p w:rsidR="0023780C" w:rsidRPr="0023780C" w:rsidRDefault="0023780C" w:rsidP="0023780C">
            <w:pPr>
              <w:jc w:val="center"/>
              <w:rPr>
                <w:sz w:val="24"/>
                <w:szCs w:val="24"/>
                <w:lang w:val="uk-UA"/>
              </w:rPr>
            </w:pPr>
            <w:r w:rsidRPr="0023780C">
              <w:rPr>
                <w:sz w:val="24"/>
                <w:szCs w:val="24"/>
                <w:lang w:val="uk-UA"/>
              </w:rPr>
              <w:t>тис. грн.</w:t>
            </w:r>
          </w:p>
        </w:tc>
        <w:tc>
          <w:tcPr>
            <w:tcW w:w="1843" w:type="dxa"/>
            <w:tcBorders>
              <w:top w:val="single" w:sz="4" w:space="0" w:color="000000"/>
              <w:left w:val="single" w:sz="4" w:space="0" w:color="000000"/>
              <w:bottom w:val="single" w:sz="4" w:space="0" w:color="000000"/>
              <w:right w:val="single" w:sz="4" w:space="0" w:color="000000"/>
            </w:tcBorders>
          </w:tcPr>
          <w:p w:rsidR="0023780C" w:rsidRPr="0023780C" w:rsidRDefault="0023780C" w:rsidP="0023780C">
            <w:pPr>
              <w:jc w:val="center"/>
              <w:rPr>
                <w:sz w:val="24"/>
                <w:szCs w:val="24"/>
                <w:lang w:val="uk-UA"/>
              </w:rPr>
            </w:pPr>
            <w:r w:rsidRPr="0023780C">
              <w:rPr>
                <w:sz w:val="24"/>
                <w:szCs w:val="24"/>
                <w:lang w:val="uk-UA"/>
              </w:rPr>
              <w:t>2 019,14</w:t>
            </w:r>
          </w:p>
        </w:tc>
      </w:tr>
      <w:tr w:rsidR="0023780C" w:rsidRPr="0023780C" w:rsidTr="0023780C">
        <w:tc>
          <w:tcPr>
            <w:tcW w:w="6375" w:type="dxa"/>
            <w:tcBorders>
              <w:top w:val="single" w:sz="4" w:space="0" w:color="000000"/>
              <w:left w:val="single" w:sz="4" w:space="0" w:color="000000"/>
              <w:bottom w:val="single" w:sz="4" w:space="0" w:color="000000"/>
            </w:tcBorders>
            <w:shd w:val="clear" w:color="auto" w:fill="auto"/>
          </w:tcPr>
          <w:p w:rsidR="0023780C" w:rsidRPr="0023780C" w:rsidRDefault="0023780C" w:rsidP="0023780C">
            <w:pPr>
              <w:rPr>
                <w:sz w:val="24"/>
                <w:szCs w:val="24"/>
                <w:lang w:val="uk-UA"/>
              </w:rPr>
            </w:pPr>
            <w:r w:rsidRPr="0023780C">
              <w:rPr>
                <w:sz w:val="24"/>
                <w:szCs w:val="24"/>
                <w:lang w:val="uk-UA"/>
              </w:rPr>
              <w:t xml:space="preserve">«Капітальний ремонт захисної споруди цивільного захисту </w:t>
            </w:r>
            <w:proofErr w:type="spellStart"/>
            <w:r w:rsidRPr="0023780C">
              <w:rPr>
                <w:sz w:val="24"/>
                <w:szCs w:val="24"/>
                <w:lang w:val="uk-UA"/>
              </w:rPr>
              <w:t>КЗ</w:t>
            </w:r>
            <w:proofErr w:type="spellEnd"/>
            <w:r w:rsidRPr="0023780C">
              <w:rPr>
                <w:sz w:val="24"/>
                <w:szCs w:val="24"/>
                <w:lang w:val="uk-UA"/>
              </w:rPr>
              <w:t xml:space="preserve"> «Ліцей №5 Покровської міської ради Дніпропетровської області» за адресою: вул. Центральна, 35, м. Покров, Нікопольський район, Дніпропетровська область»</w:t>
            </w:r>
          </w:p>
        </w:tc>
        <w:tc>
          <w:tcPr>
            <w:tcW w:w="1276" w:type="dxa"/>
            <w:tcBorders>
              <w:top w:val="single" w:sz="4" w:space="0" w:color="000000"/>
              <w:left w:val="single" w:sz="4" w:space="0" w:color="000000"/>
              <w:bottom w:val="single" w:sz="4" w:space="0" w:color="000000"/>
            </w:tcBorders>
            <w:shd w:val="clear" w:color="auto" w:fill="auto"/>
          </w:tcPr>
          <w:p w:rsidR="0023780C" w:rsidRPr="0023780C" w:rsidRDefault="0023780C" w:rsidP="0023780C">
            <w:pPr>
              <w:jc w:val="center"/>
              <w:rPr>
                <w:sz w:val="24"/>
                <w:szCs w:val="24"/>
                <w:lang w:val="uk-UA"/>
              </w:rPr>
            </w:pPr>
            <w:r w:rsidRPr="0023780C">
              <w:rPr>
                <w:sz w:val="24"/>
                <w:szCs w:val="24"/>
                <w:lang w:val="uk-UA"/>
              </w:rPr>
              <w:t>тис. грн.</w:t>
            </w:r>
          </w:p>
        </w:tc>
        <w:tc>
          <w:tcPr>
            <w:tcW w:w="1843" w:type="dxa"/>
            <w:tcBorders>
              <w:top w:val="single" w:sz="4" w:space="0" w:color="000000"/>
              <w:left w:val="single" w:sz="4" w:space="0" w:color="000000"/>
              <w:bottom w:val="single" w:sz="4" w:space="0" w:color="000000"/>
              <w:right w:val="single" w:sz="4" w:space="0" w:color="000000"/>
            </w:tcBorders>
          </w:tcPr>
          <w:p w:rsidR="0023780C" w:rsidRPr="0023780C" w:rsidRDefault="0023780C" w:rsidP="0023780C">
            <w:pPr>
              <w:jc w:val="center"/>
              <w:rPr>
                <w:sz w:val="24"/>
                <w:szCs w:val="24"/>
                <w:lang w:val="uk-UA"/>
              </w:rPr>
            </w:pPr>
            <w:r w:rsidRPr="0023780C">
              <w:rPr>
                <w:sz w:val="24"/>
                <w:szCs w:val="24"/>
                <w:lang w:val="uk-UA"/>
              </w:rPr>
              <w:t>1 788,93</w:t>
            </w:r>
          </w:p>
        </w:tc>
      </w:tr>
      <w:tr w:rsidR="0023780C" w:rsidRPr="0023780C" w:rsidTr="0023780C">
        <w:tc>
          <w:tcPr>
            <w:tcW w:w="6375" w:type="dxa"/>
            <w:tcBorders>
              <w:top w:val="single" w:sz="4" w:space="0" w:color="000000"/>
              <w:left w:val="single" w:sz="4" w:space="0" w:color="000000"/>
              <w:bottom w:val="single" w:sz="4" w:space="0" w:color="000000"/>
            </w:tcBorders>
            <w:shd w:val="clear" w:color="auto" w:fill="auto"/>
          </w:tcPr>
          <w:p w:rsidR="0023780C" w:rsidRPr="0023780C" w:rsidRDefault="0023780C" w:rsidP="0023780C">
            <w:pPr>
              <w:rPr>
                <w:sz w:val="24"/>
                <w:szCs w:val="24"/>
                <w:lang w:val="uk-UA"/>
              </w:rPr>
            </w:pPr>
            <w:r w:rsidRPr="0023780C">
              <w:rPr>
                <w:sz w:val="24"/>
                <w:szCs w:val="24"/>
                <w:lang w:val="uk-UA"/>
              </w:rPr>
              <w:t xml:space="preserve">«Капітальний ремонт захисної споруди цивільного захисту </w:t>
            </w:r>
            <w:proofErr w:type="spellStart"/>
            <w:r w:rsidRPr="0023780C">
              <w:rPr>
                <w:sz w:val="24"/>
                <w:szCs w:val="24"/>
                <w:lang w:val="uk-UA"/>
              </w:rPr>
              <w:t>КЗ</w:t>
            </w:r>
            <w:proofErr w:type="spellEnd"/>
            <w:r w:rsidRPr="0023780C">
              <w:rPr>
                <w:sz w:val="24"/>
                <w:szCs w:val="24"/>
                <w:lang w:val="uk-UA"/>
              </w:rPr>
              <w:t xml:space="preserve"> «Ліцей №6 Покровської міської ради Дніпропетровської області» за адресою: вул. </w:t>
            </w:r>
            <w:proofErr w:type="spellStart"/>
            <w:r w:rsidRPr="0023780C">
              <w:rPr>
                <w:sz w:val="24"/>
                <w:szCs w:val="24"/>
                <w:lang w:val="uk-UA"/>
              </w:rPr>
              <w:t>Чіатурська</w:t>
            </w:r>
            <w:proofErr w:type="spellEnd"/>
            <w:r w:rsidRPr="0023780C">
              <w:rPr>
                <w:sz w:val="24"/>
                <w:szCs w:val="24"/>
                <w:lang w:val="uk-UA"/>
              </w:rPr>
              <w:t>, 6, м. Покров, Нікопольський район, Дніпропетровська область»</w:t>
            </w:r>
          </w:p>
        </w:tc>
        <w:tc>
          <w:tcPr>
            <w:tcW w:w="1276" w:type="dxa"/>
            <w:tcBorders>
              <w:top w:val="single" w:sz="4" w:space="0" w:color="000000"/>
              <w:left w:val="single" w:sz="4" w:space="0" w:color="000000"/>
              <w:bottom w:val="single" w:sz="4" w:space="0" w:color="000000"/>
            </w:tcBorders>
            <w:shd w:val="clear" w:color="auto" w:fill="auto"/>
          </w:tcPr>
          <w:p w:rsidR="0023780C" w:rsidRPr="0023780C" w:rsidRDefault="0023780C" w:rsidP="0023780C">
            <w:pPr>
              <w:jc w:val="center"/>
              <w:rPr>
                <w:sz w:val="24"/>
                <w:szCs w:val="24"/>
                <w:lang w:val="uk-UA"/>
              </w:rPr>
            </w:pPr>
            <w:r w:rsidRPr="0023780C">
              <w:rPr>
                <w:sz w:val="24"/>
                <w:szCs w:val="24"/>
                <w:lang w:val="uk-UA"/>
              </w:rPr>
              <w:t>тис. грн.</w:t>
            </w:r>
          </w:p>
        </w:tc>
        <w:tc>
          <w:tcPr>
            <w:tcW w:w="1843" w:type="dxa"/>
            <w:tcBorders>
              <w:top w:val="single" w:sz="4" w:space="0" w:color="000000"/>
              <w:left w:val="single" w:sz="4" w:space="0" w:color="000000"/>
              <w:bottom w:val="single" w:sz="4" w:space="0" w:color="000000"/>
              <w:right w:val="single" w:sz="4" w:space="0" w:color="000000"/>
            </w:tcBorders>
          </w:tcPr>
          <w:p w:rsidR="0023780C" w:rsidRPr="0023780C" w:rsidRDefault="0023780C" w:rsidP="0023780C">
            <w:pPr>
              <w:jc w:val="center"/>
              <w:rPr>
                <w:sz w:val="24"/>
                <w:szCs w:val="24"/>
                <w:lang w:val="uk-UA"/>
              </w:rPr>
            </w:pPr>
            <w:r w:rsidRPr="0023780C">
              <w:rPr>
                <w:sz w:val="24"/>
                <w:szCs w:val="24"/>
                <w:lang w:val="uk-UA"/>
              </w:rPr>
              <w:t>2 058,71</w:t>
            </w:r>
          </w:p>
        </w:tc>
      </w:tr>
      <w:tr w:rsidR="0023780C" w:rsidRPr="0023780C" w:rsidTr="0023780C">
        <w:tc>
          <w:tcPr>
            <w:tcW w:w="6375" w:type="dxa"/>
            <w:tcBorders>
              <w:top w:val="single" w:sz="4" w:space="0" w:color="000000"/>
              <w:left w:val="single" w:sz="4" w:space="0" w:color="000000"/>
              <w:bottom w:val="single" w:sz="4" w:space="0" w:color="000000"/>
            </w:tcBorders>
            <w:shd w:val="clear" w:color="auto" w:fill="auto"/>
          </w:tcPr>
          <w:p w:rsidR="0023780C" w:rsidRPr="0023780C" w:rsidRDefault="0023780C" w:rsidP="0023780C">
            <w:pPr>
              <w:rPr>
                <w:sz w:val="24"/>
                <w:szCs w:val="24"/>
                <w:lang w:val="uk-UA"/>
              </w:rPr>
            </w:pPr>
            <w:r w:rsidRPr="0023780C">
              <w:rPr>
                <w:sz w:val="24"/>
                <w:szCs w:val="24"/>
                <w:lang w:val="uk-UA"/>
              </w:rPr>
              <w:t>Капітальний ремонт м’якої покрівлі амбулаторії ЗПСМ №4</w:t>
            </w:r>
          </w:p>
        </w:tc>
        <w:tc>
          <w:tcPr>
            <w:tcW w:w="1276" w:type="dxa"/>
            <w:tcBorders>
              <w:top w:val="single" w:sz="4" w:space="0" w:color="000000"/>
              <w:left w:val="single" w:sz="4" w:space="0" w:color="000000"/>
              <w:bottom w:val="single" w:sz="4" w:space="0" w:color="000000"/>
            </w:tcBorders>
            <w:shd w:val="clear" w:color="auto" w:fill="auto"/>
          </w:tcPr>
          <w:p w:rsidR="0023780C" w:rsidRPr="0023780C" w:rsidRDefault="0023780C" w:rsidP="0023780C">
            <w:pPr>
              <w:jc w:val="center"/>
              <w:rPr>
                <w:sz w:val="24"/>
                <w:szCs w:val="24"/>
                <w:lang w:val="uk-UA"/>
              </w:rPr>
            </w:pPr>
            <w:r w:rsidRPr="0023780C">
              <w:rPr>
                <w:sz w:val="24"/>
                <w:szCs w:val="24"/>
                <w:lang w:val="uk-UA"/>
              </w:rPr>
              <w:t>тис. грн.</w:t>
            </w:r>
          </w:p>
        </w:tc>
        <w:tc>
          <w:tcPr>
            <w:tcW w:w="1843" w:type="dxa"/>
            <w:tcBorders>
              <w:top w:val="single" w:sz="4" w:space="0" w:color="000000"/>
              <w:left w:val="single" w:sz="4" w:space="0" w:color="000000"/>
              <w:bottom w:val="single" w:sz="4" w:space="0" w:color="000000"/>
              <w:right w:val="single" w:sz="4" w:space="0" w:color="000000"/>
            </w:tcBorders>
          </w:tcPr>
          <w:p w:rsidR="0023780C" w:rsidRPr="0023780C" w:rsidRDefault="0023780C" w:rsidP="0023780C">
            <w:pPr>
              <w:jc w:val="center"/>
              <w:rPr>
                <w:sz w:val="24"/>
                <w:szCs w:val="24"/>
                <w:lang w:val="uk-UA"/>
              </w:rPr>
            </w:pPr>
            <w:r w:rsidRPr="0023780C">
              <w:rPr>
                <w:sz w:val="24"/>
                <w:szCs w:val="24"/>
                <w:lang w:val="uk-UA"/>
              </w:rPr>
              <w:t>538,46</w:t>
            </w:r>
          </w:p>
        </w:tc>
      </w:tr>
      <w:tr w:rsidR="0023780C" w:rsidRPr="0023780C" w:rsidTr="0023780C">
        <w:tc>
          <w:tcPr>
            <w:tcW w:w="6375" w:type="dxa"/>
            <w:tcBorders>
              <w:top w:val="single" w:sz="4" w:space="0" w:color="000000"/>
              <w:left w:val="single" w:sz="4" w:space="0" w:color="000000"/>
              <w:bottom w:val="single" w:sz="4" w:space="0" w:color="000000"/>
            </w:tcBorders>
            <w:shd w:val="clear" w:color="auto" w:fill="auto"/>
          </w:tcPr>
          <w:p w:rsidR="0023780C" w:rsidRPr="0023780C" w:rsidRDefault="0023780C" w:rsidP="0023780C">
            <w:pPr>
              <w:rPr>
                <w:sz w:val="24"/>
                <w:szCs w:val="24"/>
                <w:lang w:val="uk-UA"/>
              </w:rPr>
            </w:pPr>
            <w:r w:rsidRPr="0023780C">
              <w:rPr>
                <w:sz w:val="24"/>
                <w:szCs w:val="24"/>
                <w:lang w:val="uk-UA"/>
              </w:rPr>
              <w:t>Реконструкція системи електропостачання зі встановленням резервного джерела живлення в амбулаторії ЗПСМ №4 та проведення додаткових робіт по реконструкції</w:t>
            </w:r>
          </w:p>
        </w:tc>
        <w:tc>
          <w:tcPr>
            <w:tcW w:w="1276" w:type="dxa"/>
            <w:tcBorders>
              <w:top w:val="single" w:sz="4" w:space="0" w:color="000000"/>
              <w:left w:val="single" w:sz="4" w:space="0" w:color="000000"/>
              <w:bottom w:val="single" w:sz="4" w:space="0" w:color="000000"/>
            </w:tcBorders>
            <w:shd w:val="clear" w:color="auto" w:fill="auto"/>
          </w:tcPr>
          <w:p w:rsidR="0023780C" w:rsidRPr="0023780C" w:rsidRDefault="0023780C" w:rsidP="0023780C">
            <w:pPr>
              <w:jc w:val="center"/>
              <w:rPr>
                <w:sz w:val="24"/>
                <w:szCs w:val="24"/>
                <w:lang w:val="uk-UA"/>
              </w:rPr>
            </w:pPr>
            <w:r w:rsidRPr="0023780C">
              <w:rPr>
                <w:sz w:val="24"/>
                <w:szCs w:val="24"/>
                <w:lang w:val="uk-UA"/>
              </w:rPr>
              <w:t>тис. грн.</w:t>
            </w:r>
          </w:p>
        </w:tc>
        <w:tc>
          <w:tcPr>
            <w:tcW w:w="1843" w:type="dxa"/>
            <w:tcBorders>
              <w:top w:val="single" w:sz="4" w:space="0" w:color="000000"/>
              <w:left w:val="single" w:sz="4" w:space="0" w:color="000000"/>
              <w:bottom w:val="single" w:sz="4" w:space="0" w:color="000000"/>
              <w:right w:val="single" w:sz="4" w:space="0" w:color="000000"/>
            </w:tcBorders>
          </w:tcPr>
          <w:p w:rsidR="0023780C" w:rsidRPr="0023780C" w:rsidRDefault="0023780C" w:rsidP="0023780C">
            <w:pPr>
              <w:jc w:val="center"/>
              <w:rPr>
                <w:sz w:val="24"/>
                <w:szCs w:val="24"/>
                <w:lang w:val="uk-UA"/>
              </w:rPr>
            </w:pPr>
            <w:r w:rsidRPr="0023780C">
              <w:rPr>
                <w:sz w:val="24"/>
                <w:szCs w:val="24"/>
                <w:lang w:val="uk-UA"/>
              </w:rPr>
              <w:t>1 339,95</w:t>
            </w:r>
          </w:p>
        </w:tc>
      </w:tr>
      <w:tr w:rsidR="0023780C" w:rsidRPr="0023780C" w:rsidTr="0023780C">
        <w:tc>
          <w:tcPr>
            <w:tcW w:w="6375" w:type="dxa"/>
            <w:tcBorders>
              <w:top w:val="single" w:sz="4" w:space="0" w:color="000000"/>
              <w:left w:val="single" w:sz="4" w:space="0" w:color="000000"/>
              <w:bottom w:val="single" w:sz="4" w:space="0" w:color="000000"/>
            </w:tcBorders>
            <w:shd w:val="clear" w:color="auto" w:fill="auto"/>
          </w:tcPr>
          <w:p w:rsidR="0023780C" w:rsidRPr="0023780C" w:rsidRDefault="0023780C" w:rsidP="0023780C">
            <w:pPr>
              <w:rPr>
                <w:sz w:val="24"/>
                <w:szCs w:val="24"/>
                <w:lang w:val="uk-UA"/>
              </w:rPr>
            </w:pPr>
            <w:r w:rsidRPr="0023780C">
              <w:rPr>
                <w:sz w:val="24"/>
                <w:szCs w:val="24"/>
                <w:lang w:val="uk-UA"/>
              </w:rPr>
              <w:t>Реконструкція систем електропостачання головного хірургічного,  терапевтичного корпусів та головного господарського корпусу  ЦСВ лікарні з встановленням резервних джерел живлення</w:t>
            </w:r>
          </w:p>
        </w:tc>
        <w:tc>
          <w:tcPr>
            <w:tcW w:w="1276" w:type="dxa"/>
            <w:tcBorders>
              <w:top w:val="single" w:sz="4" w:space="0" w:color="000000"/>
              <w:left w:val="single" w:sz="4" w:space="0" w:color="000000"/>
              <w:bottom w:val="single" w:sz="4" w:space="0" w:color="000000"/>
            </w:tcBorders>
            <w:shd w:val="clear" w:color="auto" w:fill="auto"/>
          </w:tcPr>
          <w:p w:rsidR="0023780C" w:rsidRPr="0023780C" w:rsidRDefault="0023780C" w:rsidP="0023780C">
            <w:pPr>
              <w:jc w:val="center"/>
              <w:rPr>
                <w:sz w:val="24"/>
                <w:szCs w:val="24"/>
                <w:lang w:val="uk-UA"/>
              </w:rPr>
            </w:pPr>
            <w:r w:rsidRPr="0023780C">
              <w:rPr>
                <w:sz w:val="24"/>
                <w:szCs w:val="24"/>
                <w:lang w:val="uk-UA"/>
              </w:rPr>
              <w:t>тис. грн.</w:t>
            </w:r>
          </w:p>
        </w:tc>
        <w:tc>
          <w:tcPr>
            <w:tcW w:w="1843" w:type="dxa"/>
            <w:tcBorders>
              <w:top w:val="single" w:sz="4" w:space="0" w:color="000000"/>
              <w:left w:val="single" w:sz="4" w:space="0" w:color="000000"/>
              <w:bottom w:val="single" w:sz="4" w:space="0" w:color="000000"/>
              <w:right w:val="single" w:sz="4" w:space="0" w:color="000000"/>
            </w:tcBorders>
          </w:tcPr>
          <w:p w:rsidR="0023780C" w:rsidRPr="0023780C" w:rsidRDefault="0023780C" w:rsidP="0023780C">
            <w:pPr>
              <w:jc w:val="center"/>
              <w:rPr>
                <w:sz w:val="24"/>
                <w:szCs w:val="24"/>
                <w:lang w:val="uk-UA"/>
              </w:rPr>
            </w:pPr>
            <w:r w:rsidRPr="0023780C">
              <w:rPr>
                <w:sz w:val="24"/>
                <w:szCs w:val="24"/>
                <w:lang w:val="uk-UA"/>
              </w:rPr>
              <w:t>3 266,28</w:t>
            </w:r>
          </w:p>
        </w:tc>
      </w:tr>
      <w:tr w:rsidR="0023780C" w:rsidRPr="0023780C" w:rsidTr="0023780C">
        <w:tc>
          <w:tcPr>
            <w:tcW w:w="6375" w:type="dxa"/>
            <w:tcBorders>
              <w:top w:val="single" w:sz="4" w:space="0" w:color="000000"/>
              <w:left w:val="single" w:sz="4" w:space="0" w:color="000000"/>
              <w:bottom w:val="single" w:sz="4" w:space="0" w:color="000000"/>
            </w:tcBorders>
            <w:shd w:val="clear" w:color="auto" w:fill="auto"/>
          </w:tcPr>
          <w:p w:rsidR="0023780C" w:rsidRPr="0023780C" w:rsidRDefault="0023780C" w:rsidP="0023780C">
            <w:pPr>
              <w:rPr>
                <w:sz w:val="24"/>
                <w:szCs w:val="24"/>
                <w:lang w:val="uk-UA"/>
              </w:rPr>
            </w:pPr>
            <w:r w:rsidRPr="0023780C">
              <w:rPr>
                <w:sz w:val="24"/>
                <w:szCs w:val="24"/>
                <w:lang w:val="uk-UA"/>
              </w:rPr>
              <w:t>Капітальний ремонт м’якої  покрівлі будівлі терапевтичного корпусу</w:t>
            </w:r>
          </w:p>
        </w:tc>
        <w:tc>
          <w:tcPr>
            <w:tcW w:w="1276" w:type="dxa"/>
            <w:tcBorders>
              <w:top w:val="single" w:sz="4" w:space="0" w:color="000000"/>
              <w:left w:val="single" w:sz="4" w:space="0" w:color="000000"/>
              <w:bottom w:val="single" w:sz="4" w:space="0" w:color="000000"/>
            </w:tcBorders>
            <w:shd w:val="clear" w:color="auto" w:fill="auto"/>
          </w:tcPr>
          <w:p w:rsidR="0023780C" w:rsidRPr="0023780C" w:rsidRDefault="0023780C" w:rsidP="0023780C">
            <w:pPr>
              <w:jc w:val="center"/>
              <w:rPr>
                <w:sz w:val="24"/>
                <w:szCs w:val="24"/>
                <w:lang w:val="uk-UA"/>
              </w:rPr>
            </w:pPr>
            <w:r w:rsidRPr="0023780C">
              <w:rPr>
                <w:sz w:val="24"/>
                <w:szCs w:val="24"/>
                <w:lang w:val="uk-UA"/>
              </w:rPr>
              <w:t>тис. грн.</w:t>
            </w:r>
          </w:p>
        </w:tc>
        <w:tc>
          <w:tcPr>
            <w:tcW w:w="1843" w:type="dxa"/>
            <w:tcBorders>
              <w:top w:val="single" w:sz="4" w:space="0" w:color="000000"/>
              <w:left w:val="single" w:sz="4" w:space="0" w:color="000000"/>
              <w:bottom w:val="single" w:sz="4" w:space="0" w:color="000000"/>
              <w:right w:val="single" w:sz="4" w:space="0" w:color="000000"/>
            </w:tcBorders>
          </w:tcPr>
          <w:p w:rsidR="0023780C" w:rsidRPr="0023780C" w:rsidRDefault="0023780C" w:rsidP="0023780C">
            <w:pPr>
              <w:jc w:val="center"/>
              <w:rPr>
                <w:sz w:val="24"/>
                <w:szCs w:val="24"/>
                <w:lang w:val="uk-UA"/>
              </w:rPr>
            </w:pPr>
            <w:r w:rsidRPr="0023780C">
              <w:rPr>
                <w:sz w:val="24"/>
                <w:szCs w:val="24"/>
                <w:lang w:val="uk-UA"/>
              </w:rPr>
              <w:t>1 346,7</w:t>
            </w:r>
          </w:p>
        </w:tc>
      </w:tr>
      <w:tr w:rsidR="0023780C" w:rsidRPr="0023780C" w:rsidTr="0023780C">
        <w:tc>
          <w:tcPr>
            <w:tcW w:w="6375" w:type="dxa"/>
            <w:tcBorders>
              <w:top w:val="single" w:sz="4" w:space="0" w:color="000000"/>
              <w:left w:val="single" w:sz="4" w:space="0" w:color="000000"/>
              <w:bottom w:val="single" w:sz="4" w:space="0" w:color="000000"/>
            </w:tcBorders>
            <w:shd w:val="clear" w:color="auto" w:fill="auto"/>
          </w:tcPr>
          <w:p w:rsidR="0023780C" w:rsidRPr="0023780C" w:rsidRDefault="0023780C" w:rsidP="0023780C">
            <w:pPr>
              <w:rPr>
                <w:sz w:val="24"/>
                <w:szCs w:val="24"/>
                <w:lang w:val="uk-UA"/>
              </w:rPr>
            </w:pPr>
            <w:r w:rsidRPr="0023780C">
              <w:rPr>
                <w:sz w:val="24"/>
                <w:szCs w:val="24"/>
                <w:lang w:val="uk-UA"/>
              </w:rPr>
              <w:t>Капітальний ремонт м’якої покрівлі частини будівлі головного хірургічного корпусу</w:t>
            </w:r>
          </w:p>
        </w:tc>
        <w:tc>
          <w:tcPr>
            <w:tcW w:w="1276" w:type="dxa"/>
            <w:tcBorders>
              <w:top w:val="single" w:sz="4" w:space="0" w:color="000000"/>
              <w:left w:val="single" w:sz="4" w:space="0" w:color="000000"/>
              <w:bottom w:val="single" w:sz="4" w:space="0" w:color="000000"/>
            </w:tcBorders>
            <w:shd w:val="clear" w:color="auto" w:fill="auto"/>
          </w:tcPr>
          <w:p w:rsidR="0023780C" w:rsidRPr="0023780C" w:rsidRDefault="0023780C" w:rsidP="0023780C">
            <w:pPr>
              <w:jc w:val="center"/>
              <w:rPr>
                <w:sz w:val="24"/>
                <w:szCs w:val="24"/>
                <w:lang w:val="uk-UA"/>
              </w:rPr>
            </w:pPr>
            <w:r w:rsidRPr="0023780C">
              <w:rPr>
                <w:sz w:val="24"/>
                <w:szCs w:val="24"/>
                <w:lang w:val="uk-UA"/>
              </w:rPr>
              <w:t>тис. грн.</w:t>
            </w:r>
          </w:p>
        </w:tc>
        <w:tc>
          <w:tcPr>
            <w:tcW w:w="1843" w:type="dxa"/>
            <w:tcBorders>
              <w:top w:val="single" w:sz="4" w:space="0" w:color="000000"/>
              <w:left w:val="single" w:sz="4" w:space="0" w:color="000000"/>
              <w:bottom w:val="single" w:sz="4" w:space="0" w:color="000000"/>
              <w:right w:val="single" w:sz="4" w:space="0" w:color="000000"/>
            </w:tcBorders>
          </w:tcPr>
          <w:p w:rsidR="0023780C" w:rsidRPr="0023780C" w:rsidRDefault="0023780C" w:rsidP="0023780C">
            <w:pPr>
              <w:jc w:val="center"/>
              <w:rPr>
                <w:sz w:val="24"/>
                <w:szCs w:val="24"/>
                <w:lang w:val="uk-UA"/>
              </w:rPr>
            </w:pPr>
            <w:r w:rsidRPr="0023780C">
              <w:rPr>
                <w:sz w:val="24"/>
                <w:szCs w:val="24"/>
                <w:lang w:val="uk-UA"/>
              </w:rPr>
              <w:t>1 612,9</w:t>
            </w:r>
          </w:p>
        </w:tc>
      </w:tr>
      <w:tr w:rsidR="0023780C" w:rsidRPr="0023780C" w:rsidTr="0023780C">
        <w:tc>
          <w:tcPr>
            <w:tcW w:w="6375" w:type="dxa"/>
            <w:tcBorders>
              <w:top w:val="single" w:sz="4" w:space="0" w:color="000000"/>
              <w:left w:val="single" w:sz="4" w:space="0" w:color="000000"/>
              <w:bottom w:val="single" w:sz="4" w:space="0" w:color="000000"/>
            </w:tcBorders>
            <w:shd w:val="clear" w:color="auto" w:fill="auto"/>
          </w:tcPr>
          <w:p w:rsidR="0023780C" w:rsidRPr="0023780C" w:rsidRDefault="0023780C" w:rsidP="0023780C">
            <w:pPr>
              <w:rPr>
                <w:sz w:val="24"/>
                <w:szCs w:val="24"/>
                <w:lang w:val="uk-UA"/>
              </w:rPr>
            </w:pPr>
            <w:r w:rsidRPr="0023780C">
              <w:rPr>
                <w:sz w:val="24"/>
                <w:szCs w:val="24"/>
                <w:lang w:val="uk-UA"/>
              </w:rPr>
              <w:t>Капітальний ремонт м’якої  покрівлі будівлі акушерсько-гінекологічного корпусу</w:t>
            </w:r>
          </w:p>
        </w:tc>
        <w:tc>
          <w:tcPr>
            <w:tcW w:w="1276" w:type="dxa"/>
            <w:tcBorders>
              <w:top w:val="single" w:sz="4" w:space="0" w:color="000000"/>
              <w:left w:val="single" w:sz="4" w:space="0" w:color="000000"/>
              <w:bottom w:val="single" w:sz="4" w:space="0" w:color="000000"/>
            </w:tcBorders>
            <w:shd w:val="clear" w:color="auto" w:fill="auto"/>
          </w:tcPr>
          <w:p w:rsidR="0023780C" w:rsidRPr="0023780C" w:rsidRDefault="0023780C" w:rsidP="0023780C">
            <w:pPr>
              <w:jc w:val="center"/>
              <w:rPr>
                <w:sz w:val="24"/>
                <w:szCs w:val="24"/>
                <w:lang w:val="uk-UA"/>
              </w:rPr>
            </w:pPr>
            <w:r w:rsidRPr="0023780C">
              <w:rPr>
                <w:sz w:val="24"/>
                <w:szCs w:val="24"/>
                <w:lang w:val="uk-UA"/>
              </w:rPr>
              <w:t>тис. грн.</w:t>
            </w:r>
          </w:p>
        </w:tc>
        <w:tc>
          <w:tcPr>
            <w:tcW w:w="1843" w:type="dxa"/>
            <w:tcBorders>
              <w:top w:val="single" w:sz="4" w:space="0" w:color="000000"/>
              <w:left w:val="single" w:sz="4" w:space="0" w:color="000000"/>
              <w:bottom w:val="single" w:sz="4" w:space="0" w:color="000000"/>
              <w:right w:val="single" w:sz="4" w:space="0" w:color="000000"/>
            </w:tcBorders>
          </w:tcPr>
          <w:p w:rsidR="0023780C" w:rsidRPr="0023780C" w:rsidRDefault="0023780C" w:rsidP="0023780C">
            <w:pPr>
              <w:jc w:val="center"/>
              <w:rPr>
                <w:sz w:val="24"/>
                <w:szCs w:val="24"/>
                <w:lang w:val="uk-UA"/>
              </w:rPr>
            </w:pPr>
            <w:r w:rsidRPr="0023780C">
              <w:rPr>
                <w:sz w:val="24"/>
                <w:szCs w:val="24"/>
                <w:lang w:val="uk-UA"/>
              </w:rPr>
              <w:t>1 020,9</w:t>
            </w:r>
          </w:p>
        </w:tc>
      </w:tr>
      <w:tr w:rsidR="0023780C" w:rsidRPr="0023780C" w:rsidTr="0023780C">
        <w:tc>
          <w:tcPr>
            <w:tcW w:w="6375" w:type="dxa"/>
            <w:tcBorders>
              <w:top w:val="single" w:sz="4" w:space="0" w:color="000000"/>
              <w:left w:val="single" w:sz="4" w:space="0" w:color="000000"/>
              <w:bottom w:val="single" w:sz="4" w:space="0" w:color="000000"/>
            </w:tcBorders>
            <w:shd w:val="clear" w:color="auto" w:fill="auto"/>
          </w:tcPr>
          <w:p w:rsidR="0023780C" w:rsidRPr="0023780C" w:rsidRDefault="0023780C" w:rsidP="0023780C">
            <w:pPr>
              <w:jc w:val="right"/>
              <w:rPr>
                <w:sz w:val="24"/>
                <w:szCs w:val="24"/>
              </w:rPr>
            </w:pPr>
            <w:r w:rsidRPr="0023780C">
              <w:rPr>
                <w:sz w:val="24"/>
                <w:szCs w:val="24"/>
                <w:lang w:val="uk-UA"/>
              </w:rPr>
              <w:t>Всього</w:t>
            </w:r>
          </w:p>
        </w:tc>
        <w:tc>
          <w:tcPr>
            <w:tcW w:w="1276" w:type="dxa"/>
            <w:tcBorders>
              <w:top w:val="single" w:sz="4" w:space="0" w:color="000000"/>
              <w:left w:val="single" w:sz="4" w:space="0" w:color="000000"/>
              <w:bottom w:val="single" w:sz="4" w:space="0" w:color="000000"/>
            </w:tcBorders>
            <w:shd w:val="clear" w:color="auto" w:fill="auto"/>
          </w:tcPr>
          <w:p w:rsidR="0023780C" w:rsidRPr="0023780C" w:rsidRDefault="0023780C" w:rsidP="0023780C">
            <w:pPr>
              <w:jc w:val="center"/>
              <w:rPr>
                <w:sz w:val="24"/>
                <w:szCs w:val="24"/>
              </w:rPr>
            </w:pPr>
            <w:r w:rsidRPr="0023780C">
              <w:rPr>
                <w:sz w:val="24"/>
                <w:szCs w:val="24"/>
                <w:lang w:val="uk-UA"/>
              </w:rPr>
              <w:t>тис. грн.</w:t>
            </w:r>
          </w:p>
        </w:tc>
        <w:tc>
          <w:tcPr>
            <w:tcW w:w="1843" w:type="dxa"/>
            <w:tcBorders>
              <w:top w:val="single" w:sz="4" w:space="0" w:color="000000"/>
              <w:left w:val="single" w:sz="4" w:space="0" w:color="000000"/>
              <w:bottom w:val="single" w:sz="4" w:space="0" w:color="000000"/>
              <w:right w:val="single" w:sz="4" w:space="0" w:color="000000"/>
            </w:tcBorders>
          </w:tcPr>
          <w:p w:rsidR="0023780C" w:rsidRPr="0023780C" w:rsidRDefault="0023780C" w:rsidP="0023780C">
            <w:pPr>
              <w:jc w:val="center"/>
              <w:rPr>
                <w:sz w:val="24"/>
                <w:szCs w:val="24"/>
                <w:lang w:val="uk-UA"/>
              </w:rPr>
            </w:pPr>
            <w:r w:rsidRPr="0023780C">
              <w:rPr>
                <w:sz w:val="24"/>
                <w:szCs w:val="24"/>
                <w:lang w:val="uk-UA"/>
              </w:rPr>
              <w:t>61 309,37</w:t>
            </w:r>
          </w:p>
        </w:tc>
      </w:tr>
    </w:tbl>
    <w:p w:rsidR="0023780C" w:rsidRPr="0023780C" w:rsidRDefault="0023780C" w:rsidP="0023780C">
      <w:pPr>
        <w:tabs>
          <w:tab w:val="left" w:pos="2378"/>
        </w:tabs>
        <w:jc w:val="center"/>
        <w:rPr>
          <w:sz w:val="24"/>
          <w:szCs w:val="24"/>
          <w:lang w:val="uk-UA"/>
        </w:rPr>
      </w:pPr>
    </w:p>
    <w:p w:rsidR="0023780C" w:rsidRPr="0023780C" w:rsidRDefault="0023780C" w:rsidP="0023780C">
      <w:pPr>
        <w:tabs>
          <w:tab w:val="left" w:pos="2378"/>
        </w:tabs>
        <w:jc w:val="center"/>
        <w:rPr>
          <w:sz w:val="24"/>
          <w:szCs w:val="24"/>
          <w:lang w:val="uk-UA"/>
        </w:rPr>
      </w:pPr>
    </w:p>
    <w:p w:rsidR="0023780C" w:rsidRPr="0023780C" w:rsidRDefault="0023780C" w:rsidP="0023780C">
      <w:pPr>
        <w:tabs>
          <w:tab w:val="left" w:pos="2378"/>
        </w:tabs>
        <w:jc w:val="center"/>
        <w:rPr>
          <w:sz w:val="24"/>
          <w:szCs w:val="24"/>
          <w:lang w:val="uk-UA"/>
        </w:rPr>
      </w:pPr>
    </w:p>
    <w:p w:rsidR="0023780C" w:rsidRDefault="0023780C" w:rsidP="0023780C">
      <w:pPr>
        <w:rPr>
          <w:sz w:val="24"/>
          <w:szCs w:val="24"/>
          <w:lang w:val="uk-UA"/>
        </w:rPr>
      </w:pPr>
      <w:r w:rsidRPr="0023780C">
        <w:rPr>
          <w:sz w:val="24"/>
          <w:szCs w:val="24"/>
          <w:lang w:val="uk-UA"/>
        </w:rPr>
        <w:t>Начальник відділу економіки</w:t>
      </w:r>
      <w:r w:rsidRPr="0023780C">
        <w:rPr>
          <w:sz w:val="24"/>
          <w:szCs w:val="24"/>
          <w:lang w:val="uk-UA"/>
        </w:rPr>
        <w:tab/>
      </w:r>
      <w:r w:rsidRPr="0023780C">
        <w:rPr>
          <w:sz w:val="24"/>
          <w:szCs w:val="24"/>
          <w:lang w:val="uk-UA"/>
        </w:rPr>
        <w:tab/>
      </w:r>
      <w:r w:rsidRPr="0023780C">
        <w:rPr>
          <w:sz w:val="24"/>
          <w:szCs w:val="24"/>
          <w:lang w:val="uk-UA"/>
        </w:rPr>
        <w:tab/>
      </w:r>
      <w:r w:rsidRPr="0023780C">
        <w:rPr>
          <w:sz w:val="24"/>
          <w:szCs w:val="24"/>
          <w:lang w:val="uk-UA"/>
        </w:rPr>
        <w:tab/>
      </w:r>
      <w:r w:rsidRPr="0023780C">
        <w:rPr>
          <w:sz w:val="24"/>
          <w:szCs w:val="24"/>
          <w:lang w:val="uk-UA"/>
        </w:rPr>
        <w:tab/>
      </w:r>
      <w:r w:rsidRPr="0023780C">
        <w:rPr>
          <w:sz w:val="24"/>
          <w:szCs w:val="24"/>
          <w:lang w:val="uk-UA"/>
        </w:rPr>
        <w:tab/>
        <w:t>Тетяна СІДАШОВА</w:t>
      </w:r>
    </w:p>
    <w:p w:rsidR="00FD3B66" w:rsidRPr="00FD3B66" w:rsidRDefault="00FD3B66" w:rsidP="0023780C">
      <w:pPr>
        <w:rPr>
          <w:sz w:val="24"/>
          <w:szCs w:val="24"/>
          <w:lang w:val="uk-UA"/>
        </w:rPr>
      </w:pPr>
    </w:p>
    <w:p w:rsidR="0023780C" w:rsidRDefault="0023780C" w:rsidP="0023780C">
      <w:pPr>
        <w:widowControl/>
        <w:suppressAutoHyphens w:val="0"/>
        <w:autoSpaceDE/>
        <w:ind w:firstLine="6379"/>
        <w:rPr>
          <w:rFonts w:eastAsia="Times New Roman"/>
          <w:color w:val="000000"/>
          <w:sz w:val="22"/>
          <w:szCs w:val="22"/>
          <w:lang w:val="uk-UA" w:eastAsia="ru-RU"/>
        </w:rPr>
      </w:pPr>
      <w:r w:rsidRPr="00C75CAF">
        <w:rPr>
          <w:rFonts w:eastAsia="Times New Roman"/>
          <w:color w:val="000000"/>
          <w:sz w:val="22"/>
          <w:szCs w:val="22"/>
          <w:lang w:val="uk-UA" w:eastAsia="ru-RU"/>
        </w:rPr>
        <w:lastRenderedPageBreak/>
        <w:t>ЗАТВЕРДЖЕНО</w:t>
      </w:r>
    </w:p>
    <w:p w:rsidR="0023780C" w:rsidRPr="00C75CAF" w:rsidRDefault="0023780C" w:rsidP="0023780C">
      <w:pPr>
        <w:widowControl/>
        <w:suppressAutoHyphens w:val="0"/>
        <w:autoSpaceDE/>
        <w:ind w:firstLine="6379"/>
        <w:rPr>
          <w:rFonts w:eastAsia="Times New Roman"/>
          <w:color w:val="000000"/>
          <w:sz w:val="22"/>
          <w:szCs w:val="22"/>
          <w:lang w:val="uk-UA" w:eastAsia="ru-RU"/>
        </w:rPr>
      </w:pPr>
    </w:p>
    <w:p w:rsidR="0023780C" w:rsidRPr="00C75CAF" w:rsidRDefault="0023780C" w:rsidP="0023780C">
      <w:pPr>
        <w:widowControl/>
        <w:suppressAutoHyphens w:val="0"/>
        <w:autoSpaceDE/>
        <w:ind w:firstLine="6379"/>
        <w:rPr>
          <w:rFonts w:eastAsia="Times New Roman"/>
          <w:color w:val="000000"/>
          <w:sz w:val="22"/>
          <w:szCs w:val="22"/>
          <w:lang w:val="uk-UA" w:eastAsia="ru-RU"/>
        </w:rPr>
      </w:pPr>
      <w:r>
        <w:rPr>
          <w:rFonts w:eastAsia="Times New Roman"/>
          <w:color w:val="000000"/>
          <w:sz w:val="22"/>
          <w:szCs w:val="22"/>
          <w:lang w:val="uk-UA" w:eastAsia="ru-RU"/>
        </w:rPr>
        <w:t>Рішення 48</w:t>
      </w:r>
      <w:r w:rsidRPr="00C75CAF">
        <w:rPr>
          <w:rFonts w:eastAsia="Times New Roman"/>
          <w:color w:val="000000"/>
          <w:sz w:val="22"/>
          <w:szCs w:val="22"/>
          <w:lang w:val="uk-UA" w:eastAsia="ru-RU"/>
        </w:rPr>
        <w:t xml:space="preserve"> сесії міської ради</w:t>
      </w:r>
    </w:p>
    <w:p w:rsidR="0023780C" w:rsidRPr="00C75CAF" w:rsidRDefault="0023780C" w:rsidP="0023780C">
      <w:pPr>
        <w:widowControl/>
        <w:suppressAutoHyphens w:val="0"/>
        <w:autoSpaceDE/>
        <w:ind w:firstLine="6379"/>
        <w:rPr>
          <w:rFonts w:eastAsia="Times New Roman"/>
          <w:color w:val="000000"/>
          <w:sz w:val="22"/>
          <w:szCs w:val="22"/>
          <w:lang w:val="uk-UA" w:eastAsia="ru-RU"/>
        </w:rPr>
      </w:pPr>
      <w:r w:rsidRPr="00C75CAF">
        <w:rPr>
          <w:rFonts w:eastAsia="Times New Roman"/>
          <w:color w:val="000000"/>
          <w:sz w:val="22"/>
          <w:szCs w:val="22"/>
          <w:lang w:val="uk-UA" w:eastAsia="ru-RU"/>
        </w:rPr>
        <w:t>8 скликання</w:t>
      </w:r>
    </w:p>
    <w:p w:rsidR="0023780C" w:rsidRPr="00C75CAF" w:rsidRDefault="0023780C" w:rsidP="0023780C">
      <w:pPr>
        <w:widowControl/>
        <w:suppressAutoHyphens w:val="0"/>
        <w:autoSpaceDE/>
        <w:ind w:firstLine="6379"/>
        <w:rPr>
          <w:rFonts w:eastAsia="Times New Roman"/>
          <w:color w:val="000000"/>
          <w:sz w:val="22"/>
          <w:szCs w:val="22"/>
          <w:lang w:val="uk-UA" w:eastAsia="ru-RU"/>
        </w:rPr>
      </w:pPr>
      <w:r>
        <w:rPr>
          <w:rFonts w:eastAsia="Times New Roman"/>
          <w:color w:val="000000"/>
          <w:sz w:val="22"/>
          <w:szCs w:val="22"/>
          <w:lang w:val="uk-UA" w:eastAsia="ru-RU"/>
        </w:rPr>
        <w:t>“</w:t>
      </w:r>
      <w:r w:rsidR="00EF3863">
        <w:rPr>
          <w:rFonts w:eastAsia="Times New Roman"/>
          <w:color w:val="000000"/>
          <w:sz w:val="22"/>
          <w:szCs w:val="22"/>
          <w:lang w:val="uk-UA" w:eastAsia="ru-RU"/>
        </w:rPr>
        <w:t>12</w:t>
      </w:r>
      <w:r>
        <w:rPr>
          <w:rFonts w:eastAsia="Times New Roman"/>
          <w:color w:val="000000"/>
          <w:sz w:val="22"/>
          <w:szCs w:val="22"/>
          <w:lang w:val="uk-UA" w:eastAsia="ru-RU"/>
        </w:rPr>
        <w:t xml:space="preserve">” грудня 2023 р. № </w:t>
      </w:r>
      <w:r w:rsidR="00EF3863">
        <w:rPr>
          <w:rFonts w:eastAsia="Times New Roman"/>
          <w:color w:val="000000"/>
          <w:sz w:val="22"/>
          <w:szCs w:val="22"/>
          <w:lang w:val="uk-UA" w:eastAsia="ru-RU"/>
        </w:rPr>
        <w:t>1</w:t>
      </w:r>
    </w:p>
    <w:p w:rsidR="0023780C" w:rsidRPr="0023780C" w:rsidRDefault="0023780C" w:rsidP="0023780C">
      <w:pPr>
        <w:tabs>
          <w:tab w:val="left" w:pos="2378"/>
        </w:tabs>
        <w:rPr>
          <w:sz w:val="24"/>
          <w:szCs w:val="24"/>
          <w:lang w:val="uk-UA"/>
        </w:rPr>
      </w:pPr>
    </w:p>
    <w:p w:rsidR="0023780C" w:rsidRPr="0023780C" w:rsidRDefault="0023780C" w:rsidP="0023780C">
      <w:pPr>
        <w:pStyle w:val="a8"/>
        <w:spacing w:beforeAutospacing="0" w:after="0" w:afterAutospacing="0"/>
        <w:jc w:val="center"/>
        <w:rPr>
          <w:color w:val="000000"/>
          <w:lang w:val="uk-UA"/>
        </w:rPr>
      </w:pPr>
      <w:r w:rsidRPr="0023780C">
        <w:rPr>
          <w:color w:val="000000"/>
          <w:lang w:val="uk-UA"/>
        </w:rPr>
        <w:t>ПРОГРАМА</w:t>
      </w:r>
    </w:p>
    <w:p w:rsidR="0023780C" w:rsidRPr="0023780C" w:rsidRDefault="0023780C" w:rsidP="0023780C">
      <w:pPr>
        <w:pStyle w:val="a8"/>
        <w:spacing w:beforeAutospacing="0" w:after="0" w:afterAutospacing="0"/>
        <w:jc w:val="center"/>
        <w:rPr>
          <w:color w:val="000000"/>
          <w:lang w:val="uk-UA"/>
        </w:rPr>
      </w:pPr>
      <w:r w:rsidRPr="0023780C">
        <w:rPr>
          <w:color w:val="000000"/>
          <w:lang w:val="uk-UA"/>
        </w:rPr>
        <w:t>СОЦІАЛЬНО - ЕКОНОМІЧНОГО ТА КУЛЬТУРНОГО РОЗВИТКУ</w:t>
      </w:r>
    </w:p>
    <w:p w:rsidR="0023780C" w:rsidRPr="0023780C" w:rsidRDefault="0023780C" w:rsidP="0023780C">
      <w:pPr>
        <w:pStyle w:val="a8"/>
        <w:spacing w:beforeAutospacing="0" w:after="0" w:afterAutospacing="0"/>
        <w:jc w:val="center"/>
        <w:rPr>
          <w:color w:val="000000"/>
          <w:lang w:val="uk-UA"/>
        </w:rPr>
      </w:pPr>
      <w:r w:rsidRPr="0023780C">
        <w:rPr>
          <w:color w:val="000000"/>
          <w:lang w:val="uk-UA"/>
        </w:rPr>
        <w:t>ПОКРОВСЬКОЇ МІСЬКОЇ ТЕРИТОРІАЛЬНОЇ ГРОМАДИ ДНІПРОПЕТРОВСЬКОЇ ОБЛАСТІ НА 2024 РІК</w:t>
      </w:r>
    </w:p>
    <w:p w:rsidR="0023780C" w:rsidRPr="0023780C" w:rsidRDefault="0023780C" w:rsidP="0023780C">
      <w:pPr>
        <w:pStyle w:val="a8"/>
        <w:spacing w:beforeAutospacing="0" w:after="0" w:afterAutospacing="0"/>
        <w:jc w:val="center"/>
        <w:rPr>
          <w:color w:val="000000"/>
          <w:lang w:val="uk-UA"/>
        </w:rPr>
      </w:pPr>
    </w:p>
    <w:p w:rsidR="0023780C" w:rsidRPr="0023780C" w:rsidRDefault="0023780C" w:rsidP="0023780C">
      <w:pPr>
        <w:pStyle w:val="a8"/>
        <w:spacing w:beforeAutospacing="0" w:after="0" w:afterAutospacing="0"/>
        <w:ind w:firstLine="708"/>
        <w:jc w:val="both"/>
        <w:rPr>
          <w:color w:val="000000"/>
          <w:lang w:val="uk-UA"/>
        </w:rPr>
      </w:pPr>
      <w:r w:rsidRPr="0023780C">
        <w:rPr>
          <w:color w:val="000000"/>
          <w:lang w:val="uk-UA"/>
        </w:rPr>
        <w:t>Програму соціально-економічного та культурного розвитку Покровської міської територіальної громади Дніпропетровської області (далі - Програма) розроблено на підставі аналізу поточної соціально – економічної ситуації в господарському комплексі громади та в державі, з урахуванням викликів та ризиків, які постали перед містом на тлі нестабільної соціально-політичної ситуації в Україні, а також фінансових можливостей міського бюджету в умовах змін, внесених в законодавчі акти.</w:t>
      </w:r>
    </w:p>
    <w:p w:rsidR="0023780C" w:rsidRPr="0023780C" w:rsidRDefault="0023780C" w:rsidP="0023780C">
      <w:pPr>
        <w:pStyle w:val="a8"/>
        <w:spacing w:beforeAutospacing="0" w:after="0" w:afterAutospacing="0"/>
        <w:ind w:firstLine="708"/>
        <w:jc w:val="both"/>
        <w:rPr>
          <w:lang w:val="uk-UA"/>
        </w:rPr>
      </w:pPr>
      <w:r w:rsidRPr="0023780C">
        <w:rPr>
          <w:color w:val="000000"/>
          <w:lang w:val="uk-UA"/>
        </w:rPr>
        <w:t xml:space="preserve">Передбачається, що основна робота органів місцевої влади, ураховуючи виклики сьогодення, буде і надалі спрямовуватися на максимальну мобілізацію ресурсів з метою забезпечення стабільної роботи економіки в умовах воєнного (післявоєнного) періоду, у тому числі за рахунок реалізації комплексу заходів зі створення нових робочих місць через підтримку бізнесу, стимулювання залучення інвестицій; оборони регіону від можливої ескалації воєнних дій та безпеки для жителів територіальної громади і внутрішньо переміщених осіб; підвищення рівня соціального захисту населення, у тому числі осіб, постраждалих внаслідок військової агресії російської федерації; надання якісних освітніх, медичних, житлово-комунальних послуг; підвищення доходів населення. </w:t>
      </w:r>
    </w:p>
    <w:p w:rsidR="0023780C" w:rsidRPr="0023780C" w:rsidRDefault="0023780C" w:rsidP="0023780C">
      <w:pPr>
        <w:pStyle w:val="a8"/>
        <w:spacing w:beforeAutospacing="0" w:after="0" w:afterAutospacing="0"/>
        <w:ind w:firstLine="708"/>
        <w:jc w:val="both"/>
        <w:rPr>
          <w:lang w:val="uk-UA"/>
        </w:rPr>
      </w:pPr>
      <w:r w:rsidRPr="0023780C">
        <w:rPr>
          <w:color w:val="000000"/>
          <w:lang w:val="uk-UA"/>
        </w:rPr>
        <w:t xml:space="preserve">Виконання заходів Програми дозволить створити умови для безпечного життя мешканців регіону та задоволення їх нагальних потреб, а також забезпечення стабільного та збалансованого функціонування економіки, продовження підтримки галузей економіки (сфер діяльності). </w:t>
      </w:r>
    </w:p>
    <w:p w:rsidR="0023780C" w:rsidRPr="0023780C" w:rsidRDefault="0023780C" w:rsidP="0023780C">
      <w:pPr>
        <w:pStyle w:val="a8"/>
        <w:spacing w:beforeAutospacing="0" w:after="0" w:afterAutospacing="0"/>
        <w:ind w:firstLine="708"/>
        <w:jc w:val="both"/>
        <w:rPr>
          <w:color w:val="000000"/>
          <w:lang w:val="uk-UA"/>
        </w:rPr>
      </w:pPr>
    </w:p>
    <w:p w:rsidR="0023780C" w:rsidRPr="0023780C" w:rsidRDefault="0023780C" w:rsidP="0023780C">
      <w:pPr>
        <w:pStyle w:val="a8"/>
        <w:spacing w:beforeAutospacing="0" w:after="0" w:afterAutospacing="0"/>
        <w:jc w:val="center"/>
        <w:rPr>
          <w:color w:val="000000"/>
          <w:lang w:val="uk-UA"/>
        </w:rPr>
      </w:pPr>
      <w:r w:rsidRPr="0023780C">
        <w:rPr>
          <w:color w:val="000000"/>
          <w:lang w:val="uk-UA"/>
        </w:rPr>
        <w:t>1. ПРОМИСЛОВІСТЬ</w:t>
      </w:r>
    </w:p>
    <w:p w:rsidR="0023780C" w:rsidRPr="002B03D8" w:rsidRDefault="0023780C" w:rsidP="0023780C">
      <w:pPr>
        <w:pStyle w:val="a8"/>
        <w:spacing w:beforeAutospacing="0" w:after="0" w:afterAutospacing="0"/>
        <w:jc w:val="both"/>
        <w:rPr>
          <w:color w:val="000000"/>
        </w:rPr>
      </w:pPr>
      <w:r w:rsidRPr="0023780C">
        <w:rPr>
          <w:color w:val="000000"/>
          <w:lang w:val="uk-UA"/>
        </w:rPr>
        <w:t>Мета: Стабілізація та поступове зростання виробничої діяльності підприємств промислового комплексу міста.</w:t>
      </w:r>
    </w:p>
    <w:p w:rsidR="008C324B" w:rsidRPr="002B03D8" w:rsidRDefault="008C324B" w:rsidP="0023780C">
      <w:pPr>
        <w:pStyle w:val="a8"/>
        <w:spacing w:beforeAutospacing="0" w:after="0" w:afterAutospacing="0"/>
        <w:jc w:val="both"/>
        <w:rPr>
          <w:color w:val="000000"/>
          <w:sz w:val="16"/>
          <w:szCs w:val="16"/>
        </w:rPr>
      </w:pPr>
    </w:p>
    <w:p w:rsidR="0023780C" w:rsidRPr="002B03D8" w:rsidRDefault="0023780C" w:rsidP="0023780C">
      <w:pPr>
        <w:pStyle w:val="a8"/>
        <w:spacing w:beforeAutospacing="0" w:after="0" w:afterAutospacing="0"/>
        <w:jc w:val="both"/>
        <w:rPr>
          <w:color w:val="000000"/>
        </w:rPr>
      </w:pPr>
      <w:r w:rsidRPr="0023780C">
        <w:rPr>
          <w:color w:val="000000"/>
          <w:lang w:val="uk-UA"/>
        </w:rPr>
        <w:t>Завдання: Стабілізація роботи промислових підприємств, зокрема в добувній, легкій промисловості та машинобудуванні, підвищення конкурентоспроможності, зростання обсягів виробництва, підтримка комунальних підприємств, сприяння залученню інвестицій для створення нових суб’єктів господарювання на території міста шляхом приватизації та передачі в оренду об’єктів та земельних ділянок, що належать до комунальної власності.</w:t>
      </w:r>
    </w:p>
    <w:p w:rsidR="008C324B" w:rsidRPr="002B03D8" w:rsidRDefault="008C324B" w:rsidP="0023780C">
      <w:pPr>
        <w:pStyle w:val="a8"/>
        <w:spacing w:beforeAutospacing="0" w:after="0" w:afterAutospacing="0"/>
        <w:jc w:val="both"/>
        <w:rPr>
          <w:color w:val="000000"/>
          <w:sz w:val="16"/>
          <w:szCs w:val="16"/>
        </w:rPr>
      </w:pPr>
    </w:p>
    <w:p w:rsidR="0023780C" w:rsidRPr="0023780C" w:rsidRDefault="0023780C" w:rsidP="0023780C">
      <w:pPr>
        <w:pStyle w:val="a8"/>
        <w:spacing w:beforeAutospacing="0" w:after="0" w:afterAutospacing="0"/>
        <w:jc w:val="both"/>
        <w:rPr>
          <w:color w:val="000000"/>
          <w:lang w:val="uk-UA"/>
        </w:rPr>
      </w:pPr>
      <w:r w:rsidRPr="0023780C">
        <w:rPr>
          <w:color w:val="000000"/>
          <w:lang w:val="uk-UA"/>
        </w:rPr>
        <w:t>Очікуваний результат: Зростання обсягів реалізованої промислової продукції з урахуванням індексу інфляції.</w:t>
      </w:r>
    </w:p>
    <w:p w:rsidR="0023780C" w:rsidRPr="0023780C" w:rsidRDefault="0023780C" w:rsidP="0023780C">
      <w:pPr>
        <w:pStyle w:val="a8"/>
        <w:spacing w:beforeAutospacing="0" w:after="0" w:afterAutospacing="0"/>
        <w:jc w:val="both"/>
        <w:rPr>
          <w:color w:val="000000"/>
          <w:lang w:val="uk-UA"/>
        </w:rPr>
      </w:pPr>
    </w:p>
    <w:p w:rsidR="0023780C" w:rsidRPr="0023780C" w:rsidRDefault="0023780C" w:rsidP="0023780C">
      <w:pPr>
        <w:pStyle w:val="a8"/>
        <w:spacing w:beforeAutospacing="0" w:after="0" w:afterAutospacing="0"/>
        <w:jc w:val="center"/>
        <w:rPr>
          <w:color w:val="000000"/>
          <w:lang w:val="uk-UA"/>
        </w:rPr>
      </w:pPr>
      <w:r w:rsidRPr="0023780C">
        <w:rPr>
          <w:color w:val="000000"/>
          <w:lang w:val="uk-UA"/>
        </w:rPr>
        <w:t>2. ПОСЛУГИ</w:t>
      </w:r>
    </w:p>
    <w:p w:rsidR="0023780C" w:rsidRPr="002B03D8" w:rsidRDefault="0023780C" w:rsidP="0023780C">
      <w:pPr>
        <w:pStyle w:val="a8"/>
        <w:spacing w:beforeAutospacing="0" w:after="0" w:afterAutospacing="0"/>
        <w:jc w:val="both"/>
        <w:rPr>
          <w:color w:val="000000"/>
        </w:rPr>
      </w:pPr>
      <w:r w:rsidRPr="0023780C">
        <w:rPr>
          <w:color w:val="000000"/>
          <w:lang w:val="uk-UA"/>
        </w:rPr>
        <w:t>Мета: Збереження мережі надання послуг усіх форм власності, забезпечення населення необхідним обсягом послуг.</w:t>
      </w:r>
    </w:p>
    <w:p w:rsidR="008C324B" w:rsidRPr="002B03D8" w:rsidRDefault="008C324B" w:rsidP="0023780C">
      <w:pPr>
        <w:pStyle w:val="a8"/>
        <w:spacing w:beforeAutospacing="0" w:after="0" w:afterAutospacing="0"/>
        <w:jc w:val="both"/>
        <w:rPr>
          <w:color w:val="000000"/>
          <w:sz w:val="16"/>
          <w:szCs w:val="16"/>
        </w:rPr>
      </w:pPr>
    </w:p>
    <w:p w:rsidR="0023780C" w:rsidRPr="0023780C" w:rsidRDefault="0023780C" w:rsidP="0023780C">
      <w:pPr>
        <w:pStyle w:val="a8"/>
        <w:spacing w:beforeAutospacing="0" w:after="0" w:afterAutospacing="0"/>
        <w:jc w:val="both"/>
        <w:rPr>
          <w:color w:val="000000"/>
          <w:lang w:val="uk-UA"/>
        </w:rPr>
      </w:pPr>
      <w:r w:rsidRPr="0023780C">
        <w:rPr>
          <w:color w:val="000000"/>
          <w:lang w:val="uk-UA"/>
        </w:rPr>
        <w:t>Завдання: Сприяння створенню нових робочих міць суб’єктами господарювання для надання побутових послуг населенню, у т.ч. на основі оренди приміщень комунальної форми власності. Забезпечення рівного доступу мешканців міста, суб’єктів господарювання до отримання адміністративних послуг в Центрі надання адміністративних послуг. Досягнення прозорості процедури отримання цих послуг. Забезпечення своєчасного перегляду та прозорості формування тарифів на послуги пасажирських перевезень та послуг</w:t>
      </w:r>
    </w:p>
    <w:p w:rsidR="008C324B" w:rsidRPr="008C324B" w:rsidRDefault="0023780C" w:rsidP="0023780C">
      <w:pPr>
        <w:pStyle w:val="a8"/>
        <w:spacing w:beforeAutospacing="0" w:after="0" w:afterAutospacing="0"/>
        <w:jc w:val="both"/>
        <w:rPr>
          <w:color w:val="000000"/>
        </w:rPr>
      </w:pPr>
      <w:r w:rsidRPr="0023780C">
        <w:rPr>
          <w:color w:val="000000"/>
          <w:lang w:val="uk-UA"/>
        </w:rPr>
        <w:t>з утримання будинків та прибудинкової території за поданням виконавців цих послуг.</w:t>
      </w:r>
    </w:p>
    <w:p w:rsidR="0023780C" w:rsidRPr="0023780C" w:rsidRDefault="0023780C" w:rsidP="0023780C">
      <w:pPr>
        <w:pStyle w:val="a8"/>
        <w:spacing w:beforeAutospacing="0" w:after="0" w:afterAutospacing="0"/>
        <w:jc w:val="both"/>
        <w:rPr>
          <w:color w:val="000000"/>
          <w:lang w:val="uk-UA"/>
        </w:rPr>
      </w:pPr>
      <w:r w:rsidRPr="0023780C">
        <w:rPr>
          <w:color w:val="000000"/>
          <w:lang w:val="uk-UA"/>
        </w:rPr>
        <w:lastRenderedPageBreak/>
        <w:t>Очікуваний результат: Підвищення обсягів реалізованих послуг на 10 %.</w:t>
      </w:r>
    </w:p>
    <w:p w:rsidR="0023780C" w:rsidRPr="0023780C" w:rsidRDefault="0023780C" w:rsidP="0023780C">
      <w:pPr>
        <w:pStyle w:val="a8"/>
        <w:spacing w:beforeAutospacing="0" w:after="0" w:afterAutospacing="0"/>
        <w:jc w:val="both"/>
        <w:rPr>
          <w:color w:val="000000"/>
          <w:lang w:val="uk-UA"/>
        </w:rPr>
      </w:pPr>
    </w:p>
    <w:p w:rsidR="0023780C" w:rsidRPr="0023780C" w:rsidRDefault="0023780C" w:rsidP="0023780C">
      <w:pPr>
        <w:pStyle w:val="a8"/>
        <w:spacing w:beforeAutospacing="0" w:after="0" w:afterAutospacing="0"/>
        <w:jc w:val="center"/>
        <w:rPr>
          <w:color w:val="000000"/>
          <w:lang w:val="uk-UA"/>
        </w:rPr>
      </w:pPr>
      <w:r w:rsidRPr="0023780C">
        <w:rPr>
          <w:color w:val="000000"/>
          <w:lang w:val="uk-UA"/>
        </w:rPr>
        <w:t>3. ДЕМОГРАФІЯ, ПРАЦЯ ТА ЗАРОБІТНА ПЛАТА</w:t>
      </w:r>
    </w:p>
    <w:p w:rsidR="0023780C" w:rsidRPr="002B03D8" w:rsidRDefault="0023780C" w:rsidP="0023780C">
      <w:pPr>
        <w:pStyle w:val="a8"/>
        <w:spacing w:beforeAutospacing="0" w:after="0" w:afterAutospacing="0"/>
        <w:jc w:val="both"/>
        <w:rPr>
          <w:color w:val="000000"/>
        </w:rPr>
      </w:pPr>
      <w:r w:rsidRPr="0023780C">
        <w:rPr>
          <w:color w:val="000000"/>
          <w:lang w:val="uk-UA"/>
        </w:rPr>
        <w:t>Мета: Стабілізація демографічної ситуації, стимулювання народжуваності. Збереження існуючих робочих місць, рівня оплати праці та доходів населення. Розширення сфери застосування праці.</w:t>
      </w:r>
    </w:p>
    <w:p w:rsidR="008C324B" w:rsidRPr="002B03D8" w:rsidRDefault="008C324B" w:rsidP="0023780C">
      <w:pPr>
        <w:pStyle w:val="a8"/>
        <w:spacing w:beforeAutospacing="0" w:after="0" w:afterAutospacing="0"/>
        <w:jc w:val="both"/>
        <w:rPr>
          <w:color w:val="000000"/>
          <w:sz w:val="16"/>
          <w:szCs w:val="16"/>
        </w:rPr>
      </w:pPr>
    </w:p>
    <w:p w:rsidR="0023780C" w:rsidRPr="0023780C" w:rsidRDefault="0023780C" w:rsidP="0023780C">
      <w:pPr>
        <w:pStyle w:val="a8"/>
        <w:spacing w:beforeAutospacing="0" w:after="0" w:afterAutospacing="0"/>
        <w:jc w:val="both"/>
        <w:rPr>
          <w:color w:val="000000"/>
          <w:lang w:val="uk-UA"/>
        </w:rPr>
      </w:pPr>
      <w:r w:rsidRPr="0023780C">
        <w:rPr>
          <w:color w:val="000000"/>
          <w:lang w:val="uk-UA"/>
        </w:rPr>
        <w:t>Завдання: Підтримка багатодітних сімей. Надання ефективних соціальних послуг. Сприяння збереженню та створенню нових робочих місць на підприємствах промисловості, малого та середнього бізнесу. Сприяння підвищенню мотивації до працевлаштування незайнятого населення. Залучення на громадські та тимчасові роботи осіб з числа зареєстрованих безробітних. Активізація професійної підготовки, перепідготовки та підвищення кваліфікації незайнятого населення. Легалізація зайнятості населення шляхом виявлення фактів прихованої зайнятості, забезпечення відповідного оформлення трудових відносин з найманими працівниками. Забезпечення контролю за своєчасною і не нижчою за визначений державою розмір оплатою праці. Дотримання умов колективних договорів у частині оплати праці.</w:t>
      </w:r>
    </w:p>
    <w:p w:rsidR="0023780C" w:rsidRPr="0023780C" w:rsidRDefault="0023780C" w:rsidP="0023780C">
      <w:pPr>
        <w:pStyle w:val="a8"/>
        <w:spacing w:beforeAutospacing="0" w:after="0" w:afterAutospacing="0"/>
        <w:jc w:val="both"/>
        <w:rPr>
          <w:color w:val="000000"/>
          <w:lang w:val="uk-UA"/>
        </w:rPr>
      </w:pPr>
    </w:p>
    <w:p w:rsidR="0023780C" w:rsidRPr="0023780C" w:rsidRDefault="0023780C" w:rsidP="0023780C">
      <w:pPr>
        <w:pStyle w:val="a8"/>
        <w:spacing w:beforeAutospacing="0" w:after="0" w:afterAutospacing="0"/>
        <w:jc w:val="center"/>
        <w:rPr>
          <w:color w:val="000000"/>
          <w:lang w:val="uk-UA"/>
        </w:rPr>
      </w:pPr>
      <w:r w:rsidRPr="0023780C">
        <w:rPr>
          <w:color w:val="000000"/>
          <w:lang w:val="uk-UA"/>
        </w:rPr>
        <w:t>4. СОЦІАЛЬНА СФЕРА</w:t>
      </w:r>
    </w:p>
    <w:p w:rsidR="0023780C" w:rsidRPr="002B03D8" w:rsidRDefault="0023780C" w:rsidP="0023780C">
      <w:pPr>
        <w:pStyle w:val="a8"/>
        <w:spacing w:beforeAutospacing="0" w:after="0" w:afterAutospacing="0"/>
        <w:jc w:val="both"/>
        <w:rPr>
          <w:color w:val="000000"/>
        </w:rPr>
      </w:pPr>
      <w:r w:rsidRPr="0023780C">
        <w:rPr>
          <w:color w:val="000000"/>
          <w:lang w:val="uk-UA"/>
        </w:rPr>
        <w:t>Мета: Вдосконалення та посилення рівня соціального захисту населення територіальної громади, сприяння підвищенню рівня життя вразливих та соціально незахищених верств населення шляхом їх соціальної підтримки, вирішення питань соціально-побутового та медичного обслуговування громадян, які перебувають у складних життєвих обставинах. Надання всебічної підтримки сім’ям з дітьми. Удосконалення надання якісних і доступних соціальних послуг. Забезпечення державних соціальних гарантій та міських форм адресної підтримки ветеранів війни, осіб з інвалідністю, учасників АТО/ООС, вимушених переселенців. Сприяння пенсійному забезпеченню та соціальному страхуванню мешканців міста. Розвиток та самореалізація молоді, формування її громадянської позиції та національно-патріотичної свідомості. Підвищення ефективності роботи з виявлення сімей та дітей, які належать до вразливих груп населення та/або перебувають у складних життєвих обставинах, надання їм комплексу соціальних послуг, спрямованих на подолання складних життєвих обставин, мінімізацію їх наслідків, запобігання потраплянню дітей в заклади інституційного догляду та виховання дітей. Сприяння розвитку сімейних форм виховання та подальшому влаштуванню до них дітей-сиріт і дітей, позбавлених батьківського піклування.</w:t>
      </w:r>
    </w:p>
    <w:p w:rsidR="008C324B" w:rsidRPr="002B03D8" w:rsidRDefault="008C324B" w:rsidP="0023780C">
      <w:pPr>
        <w:pStyle w:val="a8"/>
        <w:spacing w:beforeAutospacing="0" w:after="0" w:afterAutospacing="0"/>
        <w:jc w:val="both"/>
        <w:rPr>
          <w:color w:val="000000"/>
          <w:sz w:val="16"/>
          <w:szCs w:val="16"/>
        </w:rPr>
      </w:pPr>
    </w:p>
    <w:p w:rsidR="0023780C" w:rsidRPr="0023780C" w:rsidRDefault="0023780C" w:rsidP="0023780C">
      <w:pPr>
        <w:pStyle w:val="a8"/>
        <w:spacing w:beforeAutospacing="0" w:after="0" w:afterAutospacing="0"/>
        <w:jc w:val="both"/>
        <w:rPr>
          <w:color w:val="000000"/>
          <w:lang w:val="uk-UA"/>
        </w:rPr>
      </w:pPr>
      <w:r w:rsidRPr="0023780C">
        <w:rPr>
          <w:color w:val="000000"/>
          <w:lang w:val="uk-UA"/>
        </w:rPr>
        <w:t xml:space="preserve">Завдання: Забезпечення у відповідності до встановлених соціальних стандартів виплат усіх видів державної допомоги сім’ям з дітьми, особам з та дітям з інвалідністю, малозабезпеченим сім’ям, багатодітним сім’ям, внутрішньо переміщеним особам за допомогою програмних комплексів «Автоматизована система обробки документації </w:t>
      </w:r>
      <w:proofErr w:type="spellStart"/>
      <w:r w:rsidRPr="0023780C">
        <w:rPr>
          <w:color w:val="000000"/>
          <w:lang w:val="uk-UA"/>
        </w:rPr>
        <w:t>отримувачів</w:t>
      </w:r>
      <w:proofErr w:type="spellEnd"/>
      <w:r w:rsidRPr="0023780C">
        <w:rPr>
          <w:color w:val="000000"/>
          <w:lang w:val="uk-UA"/>
        </w:rPr>
        <w:t xml:space="preserve"> пенсій та </w:t>
      </w:r>
      <w:proofErr w:type="spellStart"/>
      <w:r w:rsidRPr="0023780C">
        <w:rPr>
          <w:color w:val="000000"/>
          <w:lang w:val="uk-UA"/>
        </w:rPr>
        <w:t>допомог</w:t>
      </w:r>
      <w:proofErr w:type="spellEnd"/>
      <w:r w:rsidRPr="0023780C">
        <w:rPr>
          <w:color w:val="000000"/>
          <w:lang w:val="uk-UA"/>
        </w:rPr>
        <w:t xml:space="preserve"> на базі комп’ютерних технологій» «Єдина інформаційна система соціальної сфери», інформування населення стосовно права на окремі види державної допомоги. Надання з міського бюджету матеріальної допомоги найбільш вразливим верствам населення. Забезпечення осіб з обмеженими фізичними можливостями, ветеранів війни та праці засобами пересування, зв’язку, безкоштовним зубним протезуванням, ліками за пільговими рецептами. Ведення обліку дітей, які опинилися у складних життєвих обставинах, дітей-сиріт та дітей, позбавлених батьківського піклування, усиновлених, влаштованих до патронатних родин, під опіку/піклування, до прийомних сімей, дитячих будинків сімейного типу, </w:t>
      </w:r>
      <w:proofErr w:type="spellStart"/>
      <w:r w:rsidRPr="0023780C">
        <w:rPr>
          <w:color w:val="000000"/>
          <w:lang w:val="uk-UA"/>
        </w:rPr>
        <w:t>КЗ</w:t>
      </w:r>
      <w:proofErr w:type="spellEnd"/>
      <w:r w:rsidRPr="0023780C">
        <w:rPr>
          <w:color w:val="000000"/>
          <w:lang w:val="uk-UA"/>
        </w:rPr>
        <w:t xml:space="preserve"> «</w:t>
      </w:r>
      <w:proofErr w:type="spellStart"/>
      <w:r w:rsidRPr="0023780C">
        <w:rPr>
          <w:color w:val="000000"/>
          <w:lang w:val="uk-UA"/>
        </w:rPr>
        <w:t>МГБ</w:t>
      </w:r>
      <w:proofErr w:type="spellEnd"/>
      <w:r w:rsidRPr="0023780C">
        <w:rPr>
          <w:color w:val="000000"/>
          <w:lang w:val="uk-UA"/>
        </w:rPr>
        <w:t xml:space="preserve"> «Надія» ПМР ДО», здійснення контролю за умовами утримання і виховання дітей-сиріт та дітей, позбавлених батьківського піклування.</w:t>
      </w:r>
    </w:p>
    <w:p w:rsidR="0023780C" w:rsidRPr="002B03D8" w:rsidRDefault="0023780C" w:rsidP="0023780C">
      <w:pPr>
        <w:pStyle w:val="a8"/>
        <w:spacing w:beforeAutospacing="0" w:after="0" w:afterAutospacing="0"/>
        <w:ind w:firstLine="708"/>
        <w:jc w:val="both"/>
        <w:rPr>
          <w:color w:val="000000"/>
          <w:lang w:val="uk-UA"/>
        </w:rPr>
      </w:pPr>
      <w:r w:rsidRPr="0023780C">
        <w:rPr>
          <w:color w:val="000000"/>
          <w:lang w:val="uk-UA"/>
        </w:rPr>
        <w:t xml:space="preserve">Надання якісних соціальних послуг дітям та сім’ям з дітьми, які перебувають у складних життєвих обставинах, попередження вилучення дітей з сімей. Створення патронатних родин,прийомних сімей, дитячих будинків сімейного типу. Забезпечення санаторно-курортного лікування й оздоровлення ветеранів війни та праці, дітей-сиріт та дітей з інвалідністю.. Збільшення кількості виявлених сімей та дітей, які належать до </w:t>
      </w:r>
      <w:r w:rsidRPr="0023780C">
        <w:rPr>
          <w:color w:val="000000"/>
          <w:lang w:val="uk-UA"/>
        </w:rPr>
        <w:lastRenderedPageBreak/>
        <w:t>вразливих груп населення та/або перебувають у складних життєвих обставинах; охоплення соціальними послугами не менше ніж 85 відсотків виявлених сімей та дітей. Підвищення якості надання соціальних послуг шляхом ефективної взаємодії та координації усіх структур міста.</w:t>
      </w:r>
    </w:p>
    <w:p w:rsidR="008C324B" w:rsidRPr="002B03D8" w:rsidRDefault="008C324B" w:rsidP="0023780C">
      <w:pPr>
        <w:pStyle w:val="a8"/>
        <w:spacing w:beforeAutospacing="0" w:after="0" w:afterAutospacing="0"/>
        <w:ind w:firstLine="708"/>
        <w:jc w:val="both"/>
        <w:rPr>
          <w:color w:val="000000"/>
          <w:sz w:val="16"/>
          <w:szCs w:val="16"/>
          <w:lang w:val="uk-UA"/>
        </w:rPr>
      </w:pPr>
    </w:p>
    <w:p w:rsidR="0023780C" w:rsidRPr="0023780C" w:rsidRDefault="0023780C" w:rsidP="0023780C">
      <w:pPr>
        <w:pStyle w:val="a8"/>
        <w:spacing w:beforeAutospacing="0" w:after="0" w:afterAutospacing="0"/>
        <w:jc w:val="both"/>
        <w:rPr>
          <w:color w:val="000000"/>
          <w:lang w:val="uk-UA"/>
        </w:rPr>
      </w:pPr>
      <w:r w:rsidRPr="0023780C">
        <w:rPr>
          <w:color w:val="000000"/>
          <w:lang w:val="uk-UA"/>
        </w:rPr>
        <w:t>Очікуваний результат: Покращення умов та якості життя багатодітних сімей. Підвищення престижу сімейних форм виховання дітей. Впровадження надання нових видів соціальних послуг, підвищення якості послуг, що вже надаються, виявлення кола осіб, які потребують соціальної адаптації. Збільшення частки сімей та дітей, охоплених послугою із соціального супроводу, до загальної кількості сімей та дітей, охоплених соціальними послугами; зменшення кількості повторно виявлених сімей та дітей. Підтримка та поліпшення стану здоров’я ветеранів війни та праці, захисників та захисниць, дітей з інвалідністю та дітей-сиріт. Забезпечення своєчасної виплати пенсій пенсіонерам. Повне охоплення соціальними послугами найуразливіших верств населення. Переорієнтація з кризового втручання на профілактику життєвого неблагополуччя. Збільшення чисельності молоді, яка приймає активну участь у громадському житті громади, збільшення кількості заходів направлених на вирішення актуальних питань молоді.</w:t>
      </w:r>
    </w:p>
    <w:p w:rsidR="0023780C" w:rsidRPr="0023780C" w:rsidRDefault="0023780C" w:rsidP="0023780C">
      <w:pPr>
        <w:pStyle w:val="a8"/>
        <w:spacing w:beforeAutospacing="0" w:after="0" w:afterAutospacing="0"/>
        <w:jc w:val="both"/>
        <w:rPr>
          <w:color w:val="000000"/>
          <w:lang w:val="uk-UA"/>
        </w:rPr>
      </w:pPr>
    </w:p>
    <w:p w:rsidR="0023780C" w:rsidRPr="0023780C" w:rsidRDefault="0023780C" w:rsidP="0023780C">
      <w:pPr>
        <w:pStyle w:val="a8"/>
        <w:spacing w:beforeAutospacing="0" w:after="0" w:afterAutospacing="0"/>
        <w:jc w:val="center"/>
        <w:rPr>
          <w:color w:val="000000"/>
          <w:lang w:val="uk-UA"/>
        </w:rPr>
      </w:pPr>
      <w:r w:rsidRPr="0023780C">
        <w:rPr>
          <w:color w:val="000000"/>
          <w:lang w:val="uk-UA"/>
        </w:rPr>
        <w:t>5. ЖИТЛОВО–КОМУНАЛЬНЕ ГОСПОДАРСТВО</w:t>
      </w:r>
    </w:p>
    <w:p w:rsidR="0023780C" w:rsidRPr="002B03D8" w:rsidRDefault="0023780C" w:rsidP="0023780C">
      <w:pPr>
        <w:pStyle w:val="a8"/>
        <w:spacing w:beforeAutospacing="0" w:after="0" w:afterAutospacing="0"/>
        <w:jc w:val="both"/>
        <w:rPr>
          <w:color w:val="000000"/>
        </w:rPr>
      </w:pPr>
      <w:r w:rsidRPr="0023780C">
        <w:rPr>
          <w:color w:val="000000"/>
          <w:lang w:val="uk-UA"/>
        </w:rPr>
        <w:t>Мета: Забезпечення надійного функціонування систем життєзабезпечення міста, збереження житлово-комунального господарства та інфраструктури, підвищення якості житлово-комунальних послуг.</w:t>
      </w:r>
    </w:p>
    <w:p w:rsidR="008C324B" w:rsidRPr="002B03D8" w:rsidRDefault="008C324B" w:rsidP="0023780C">
      <w:pPr>
        <w:pStyle w:val="a8"/>
        <w:spacing w:beforeAutospacing="0" w:after="0" w:afterAutospacing="0"/>
        <w:jc w:val="both"/>
        <w:rPr>
          <w:color w:val="000000"/>
          <w:sz w:val="16"/>
          <w:szCs w:val="16"/>
        </w:rPr>
      </w:pPr>
    </w:p>
    <w:p w:rsidR="0023780C" w:rsidRPr="002B03D8" w:rsidRDefault="0023780C" w:rsidP="0023780C">
      <w:pPr>
        <w:pStyle w:val="a8"/>
        <w:spacing w:beforeAutospacing="0" w:after="0" w:afterAutospacing="0"/>
        <w:jc w:val="both"/>
        <w:rPr>
          <w:color w:val="000000"/>
        </w:rPr>
      </w:pPr>
      <w:r w:rsidRPr="0023780C">
        <w:rPr>
          <w:color w:val="000000"/>
          <w:lang w:val="uk-UA"/>
        </w:rPr>
        <w:t xml:space="preserve">Завдання: Утримання в робочому стані внутрішньо-будинкових інженерних систем, забезпечення безперебійної роботи водопровідних та каналізаційних мереж. Виконання комплексу заходів з підготовки житлово-комунальних підприємств, житлових будинків та об’єктів соціальної сфери до роботи в осінньо-зимовий період. Надання методологічної й організаційної підтримки населенню з питань створення об’єднань співвласників багатоквартирних будинків. Озеленення та благоустрій міста. Утримання та капремонт ліній зовнішнього освітлення в місті та прилеглих селищах. Проведення капітального та поточного ремонту автодоріг міста на загальну суму 3 934,1 </w:t>
      </w:r>
      <w:proofErr w:type="spellStart"/>
      <w:r w:rsidRPr="0023780C">
        <w:rPr>
          <w:color w:val="000000"/>
          <w:lang w:val="uk-UA"/>
        </w:rPr>
        <w:t>тис.грн</w:t>
      </w:r>
      <w:proofErr w:type="spellEnd"/>
      <w:r w:rsidRPr="0023780C">
        <w:rPr>
          <w:color w:val="000000"/>
          <w:lang w:val="uk-UA"/>
        </w:rPr>
        <w:t>..</w:t>
      </w:r>
    </w:p>
    <w:p w:rsidR="008C324B" w:rsidRPr="002B03D8" w:rsidRDefault="008C324B" w:rsidP="0023780C">
      <w:pPr>
        <w:pStyle w:val="a8"/>
        <w:spacing w:beforeAutospacing="0" w:after="0" w:afterAutospacing="0"/>
        <w:jc w:val="both"/>
        <w:rPr>
          <w:color w:val="000000"/>
          <w:sz w:val="16"/>
          <w:szCs w:val="16"/>
        </w:rPr>
      </w:pPr>
    </w:p>
    <w:p w:rsidR="0023780C" w:rsidRPr="0023780C" w:rsidRDefault="0023780C" w:rsidP="0023780C">
      <w:pPr>
        <w:pStyle w:val="a8"/>
        <w:spacing w:beforeAutospacing="0" w:after="0" w:afterAutospacing="0"/>
        <w:jc w:val="both"/>
        <w:rPr>
          <w:color w:val="000000"/>
          <w:lang w:val="uk-UA"/>
        </w:rPr>
      </w:pPr>
      <w:r w:rsidRPr="0023780C">
        <w:rPr>
          <w:color w:val="000000"/>
          <w:lang w:val="uk-UA"/>
        </w:rPr>
        <w:t>Очікуваний результат: Зменшення аварійних ситуацій на водопровідних та каналізаційних мережах, стале функціонування внутрішньо-будинкових мереж. Зменшення споживання енергоресурсів на опалення міста. Підвищення рівня оплати за спожиті житлово-комунальні послуги, забезпечення комунальних підприємств фінансовими ресурсами для здійснення статутної діяльності. Дотримання санітарних норм з утримання вулиць міста та прибудинкових територій, забезпечення безпечного пересування громадян у темний час доби, запобігання ДТП.</w:t>
      </w:r>
    </w:p>
    <w:p w:rsidR="0023780C" w:rsidRPr="0023780C" w:rsidRDefault="0023780C" w:rsidP="0023780C">
      <w:pPr>
        <w:pStyle w:val="a8"/>
        <w:spacing w:beforeAutospacing="0" w:after="0" w:afterAutospacing="0"/>
        <w:jc w:val="both"/>
        <w:rPr>
          <w:color w:val="000000"/>
          <w:lang w:val="uk-UA"/>
        </w:rPr>
      </w:pPr>
    </w:p>
    <w:p w:rsidR="0023780C" w:rsidRPr="0023780C" w:rsidRDefault="0023780C" w:rsidP="0023780C">
      <w:pPr>
        <w:pStyle w:val="a8"/>
        <w:spacing w:beforeAutospacing="0" w:after="0" w:afterAutospacing="0"/>
        <w:jc w:val="center"/>
        <w:rPr>
          <w:color w:val="000000"/>
          <w:lang w:val="uk-UA"/>
        </w:rPr>
      </w:pPr>
      <w:r w:rsidRPr="0023780C">
        <w:rPr>
          <w:color w:val="000000"/>
          <w:lang w:val="uk-UA"/>
        </w:rPr>
        <w:t>6. ГУМАНІТАРНА СФЕРА</w:t>
      </w:r>
    </w:p>
    <w:p w:rsidR="0023780C" w:rsidRPr="0023780C" w:rsidRDefault="0023780C" w:rsidP="0023780C">
      <w:pPr>
        <w:pStyle w:val="a8"/>
        <w:spacing w:beforeAutospacing="0" w:after="0" w:afterAutospacing="0"/>
        <w:jc w:val="center"/>
        <w:rPr>
          <w:color w:val="000000"/>
          <w:lang w:val="uk-UA"/>
        </w:rPr>
      </w:pPr>
      <w:r w:rsidRPr="0023780C">
        <w:rPr>
          <w:color w:val="000000"/>
          <w:lang w:val="uk-UA"/>
        </w:rPr>
        <w:t>6.1 ОХОРОНА ЗДОРОВ’Я</w:t>
      </w:r>
    </w:p>
    <w:p w:rsidR="0023780C" w:rsidRPr="002B03D8" w:rsidRDefault="0023780C" w:rsidP="0023780C">
      <w:pPr>
        <w:pStyle w:val="a8"/>
        <w:spacing w:beforeAutospacing="0" w:after="0" w:afterAutospacing="0"/>
        <w:jc w:val="both"/>
        <w:rPr>
          <w:color w:val="000000"/>
          <w:lang w:val="uk-UA"/>
        </w:rPr>
      </w:pPr>
      <w:r w:rsidRPr="0023780C">
        <w:rPr>
          <w:color w:val="000000"/>
          <w:lang w:val="uk-UA"/>
        </w:rPr>
        <w:t xml:space="preserve">Мета: Забезпечення доступності та ефективності медичного обслуговування. Проходження кваліфікаційного навчання лікарів загальної практики сімейної медицини. Збереження та вдосконалення матеріально-технічної бази для надання якісних медичних послуг. Підвищення якості організації управління системою надання медичної допомоги мешканцям громади, впровадження </w:t>
      </w:r>
      <w:proofErr w:type="spellStart"/>
      <w:r w:rsidRPr="0023780C">
        <w:rPr>
          <w:color w:val="000000"/>
          <w:lang w:val="uk-UA"/>
        </w:rPr>
        <w:t>онлайн</w:t>
      </w:r>
      <w:proofErr w:type="spellEnd"/>
      <w:r w:rsidRPr="0023780C">
        <w:rPr>
          <w:color w:val="000000"/>
          <w:lang w:val="uk-UA"/>
        </w:rPr>
        <w:t xml:space="preserve"> – консультування.</w:t>
      </w:r>
    </w:p>
    <w:p w:rsidR="008C324B" w:rsidRPr="002B03D8" w:rsidRDefault="008C324B" w:rsidP="0023780C">
      <w:pPr>
        <w:pStyle w:val="a8"/>
        <w:spacing w:beforeAutospacing="0" w:after="0" w:afterAutospacing="0"/>
        <w:jc w:val="both"/>
        <w:rPr>
          <w:color w:val="000000"/>
          <w:sz w:val="16"/>
          <w:szCs w:val="16"/>
          <w:lang w:val="uk-UA"/>
        </w:rPr>
      </w:pPr>
    </w:p>
    <w:p w:rsidR="0023780C" w:rsidRPr="002B03D8" w:rsidRDefault="0023780C" w:rsidP="0023780C">
      <w:pPr>
        <w:pStyle w:val="a8"/>
        <w:spacing w:beforeAutospacing="0" w:after="0" w:afterAutospacing="0"/>
        <w:jc w:val="both"/>
        <w:rPr>
          <w:color w:val="000000"/>
        </w:rPr>
      </w:pPr>
      <w:r w:rsidRPr="0023780C">
        <w:rPr>
          <w:color w:val="000000"/>
          <w:lang w:val="uk-UA"/>
        </w:rPr>
        <w:t xml:space="preserve">Завдання: Забезпечити лікарськими засобами хворих, лікування яких передбачено міськими та державними програмами. Створити умови для залучення до міста лікарів. </w:t>
      </w:r>
    </w:p>
    <w:p w:rsidR="008C324B" w:rsidRPr="002B03D8" w:rsidRDefault="008C324B" w:rsidP="0023780C">
      <w:pPr>
        <w:pStyle w:val="a8"/>
        <w:spacing w:beforeAutospacing="0" w:after="0" w:afterAutospacing="0"/>
        <w:jc w:val="both"/>
        <w:rPr>
          <w:color w:val="000000"/>
          <w:sz w:val="16"/>
          <w:szCs w:val="16"/>
        </w:rPr>
      </w:pPr>
    </w:p>
    <w:p w:rsidR="0023780C" w:rsidRPr="0023780C" w:rsidRDefault="0023780C" w:rsidP="0023780C">
      <w:pPr>
        <w:pStyle w:val="a8"/>
        <w:spacing w:beforeAutospacing="0" w:after="0" w:afterAutospacing="0"/>
        <w:jc w:val="both"/>
        <w:rPr>
          <w:color w:val="000000"/>
          <w:lang w:val="uk-UA"/>
        </w:rPr>
      </w:pPr>
      <w:r w:rsidRPr="0023780C">
        <w:rPr>
          <w:color w:val="000000"/>
          <w:lang w:val="uk-UA"/>
        </w:rPr>
        <w:t>Очікуваний результат: Зниження захворюваності за рахунок якісних профілактичних дій. Забезпечення рівного доступу до медичного обслуговування. Підвищення якості організації управління системою надання медичної допомоги мешканцям міста.</w:t>
      </w:r>
    </w:p>
    <w:p w:rsidR="0023780C" w:rsidRPr="0023780C" w:rsidRDefault="0023780C" w:rsidP="0023780C">
      <w:pPr>
        <w:pStyle w:val="a8"/>
        <w:spacing w:beforeAutospacing="0" w:after="0" w:afterAutospacing="0"/>
        <w:jc w:val="both"/>
        <w:rPr>
          <w:color w:val="000000"/>
          <w:lang w:val="uk-UA"/>
        </w:rPr>
      </w:pPr>
    </w:p>
    <w:p w:rsidR="0023780C" w:rsidRPr="0023780C" w:rsidRDefault="0023780C" w:rsidP="0023780C">
      <w:pPr>
        <w:pStyle w:val="a8"/>
        <w:spacing w:beforeAutospacing="0" w:after="0" w:afterAutospacing="0"/>
        <w:jc w:val="center"/>
        <w:rPr>
          <w:color w:val="000000"/>
          <w:lang w:val="uk-UA"/>
        </w:rPr>
      </w:pPr>
      <w:r w:rsidRPr="0023780C">
        <w:rPr>
          <w:color w:val="000000"/>
          <w:lang w:val="uk-UA"/>
        </w:rPr>
        <w:lastRenderedPageBreak/>
        <w:t>6.2 ОСВІТА</w:t>
      </w:r>
    </w:p>
    <w:p w:rsidR="0023780C" w:rsidRPr="002B03D8" w:rsidRDefault="0023780C" w:rsidP="0023780C">
      <w:pPr>
        <w:pStyle w:val="a8"/>
        <w:spacing w:beforeAutospacing="0" w:after="0" w:afterAutospacing="0"/>
        <w:jc w:val="both"/>
        <w:rPr>
          <w:color w:val="000000"/>
        </w:rPr>
      </w:pPr>
      <w:r w:rsidRPr="0023780C">
        <w:rPr>
          <w:color w:val="000000"/>
          <w:lang w:val="uk-UA"/>
        </w:rPr>
        <w:t>Мета: Впровадження нових стандартів освіти, створення комфортного, інноваційного, безпечного для життя та здоров’я освітнього середовища.</w:t>
      </w:r>
    </w:p>
    <w:p w:rsidR="008C324B" w:rsidRPr="002B03D8" w:rsidRDefault="008C324B" w:rsidP="0023780C">
      <w:pPr>
        <w:pStyle w:val="a8"/>
        <w:spacing w:beforeAutospacing="0" w:after="0" w:afterAutospacing="0"/>
        <w:jc w:val="both"/>
        <w:rPr>
          <w:color w:val="000000"/>
          <w:sz w:val="16"/>
          <w:szCs w:val="16"/>
        </w:rPr>
      </w:pPr>
    </w:p>
    <w:p w:rsidR="0023780C" w:rsidRPr="0023780C" w:rsidRDefault="0023780C" w:rsidP="0023780C">
      <w:pPr>
        <w:pStyle w:val="a8"/>
        <w:spacing w:beforeAutospacing="0" w:after="0" w:afterAutospacing="0"/>
        <w:jc w:val="both"/>
        <w:rPr>
          <w:color w:val="000000"/>
          <w:lang w:val="uk-UA"/>
        </w:rPr>
      </w:pPr>
      <w:r w:rsidRPr="0023780C">
        <w:rPr>
          <w:color w:val="000000"/>
          <w:lang w:val="uk-UA"/>
        </w:rPr>
        <w:t xml:space="preserve">Завдання:Забезпечення реалізації державної політики та інноваційної діяльності у сфері освіти; створення умов для реалізації прав на освіту, соціального захисту дітей дошкільного та шкільного віку; створення умов для здобуття дошкільної, повної загальної середньої та позашкільної освіти відповідно до освітніх потреб особистості, підвищення якості освіти відповідно до цивілізаційних і національних потреб; впровадження в освітній простір комплексної освіти, зокрема функціонування </w:t>
      </w:r>
      <w:proofErr w:type="spellStart"/>
      <w:r w:rsidRPr="0023780C">
        <w:rPr>
          <w:color w:val="000000"/>
          <w:lang w:val="uk-UA"/>
        </w:rPr>
        <w:t>офлайн</w:t>
      </w:r>
      <w:proofErr w:type="spellEnd"/>
      <w:r w:rsidRPr="0023780C">
        <w:rPr>
          <w:color w:val="000000"/>
          <w:lang w:val="uk-UA"/>
        </w:rPr>
        <w:t xml:space="preserve"> - та </w:t>
      </w:r>
      <w:proofErr w:type="spellStart"/>
      <w:r w:rsidRPr="0023780C">
        <w:rPr>
          <w:color w:val="000000"/>
          <w:lang w:val="uk-UA"/>
        </w:rPr>
        <w:t>онлайн-ресурсів</w:t>
      </w:r>
      <w:proofErr w:type="spellEnd"/>
      <w:r w:rsidRPr="0023780C">
        <w:rPr>
          <w:color w:val="000000"/>
          <w:lang w:val="uk-UA"/>
        </w:rPr>
        <w:t xml:space="preserve">,забезпечення доступу до якісних навчальних матеріалів (е-підручників, </w:t>
      </w:r>
      <w:proofErr w:type="spellStart"/>
      <w:r w:rsidRPr="0023780C">
        <w:rPr>
          <w:color w:val="000000"/>
          <w:lang w:val="uk-UA"/>
        </w:rPr>
        <w:t>онлайн-курсів</w:t>
      </w:r>
      <w:proofErr w:type="spellEnd"/>
      <w:r w:rsidRPr="0023780C">
        <w:rPr>
          <w:color w:val="000000"/>
          <w:lang w:val="uk-UA"/>
        </w:rPr>
        <w:t>, інтерактивних матеріалів, відео, 3Д-моделей, VR-лабораторій тощо);сприяння у наданні освітніх послуг особам з особливими освітніми потребами та подальше впровадження інклюзивного навчання.</w:t>
      </w:r>
    </w:p>
    <w:p w:rsidR="0023780C" w:rsidRPr="0023780C" w:rsidRDefault="0023780C" w:rsidP="0023780C">
      <w:pPr>
        <w:pStyle w:val="a8"/>
        <w:spacing w:beforeAutospacing="0" w:after="0" w:afterAutospacing="0"/>
        <w:ind w:firstLine="708"/>
        <w:jc w:val="both"/>
        <w:rPr>
          <w:color w:val="000000"/>
          <w:lang w:val="uk-UA"/>
        </w:rPr>
      </w:pPr>
      <w:r w:rsidRPr="0023780C">
        <w:rPr>
          <w:color w:val="000000"/>
          <w:lang w:val="uk-UA"/>
        </w:rPr>
        <w:t>Створення комфортного освітнього середовища та організації освітнього процесу з дотриманням комплексного системного забезпечення психологічного супроводу учасників освітнього процесу у воєнний та післявоєнний час;</w:t>
      </w:r>
    </w:p>
    <w:p w:rsidR="0023780C" w:rsidRPr="002B03D8" w:rsidRDefault="0023780C" w:rsidP="0023780C">
      <w:pPr>
        <w:pStyle w:val="a8"/>
        <w:spacing w:beforeAutospacing="0" w:after="0" w:afterAutospacing="0"/>
        <w:jc w:val="both"/>
        <w:rPr>
          <w:color w:val="000000"/>
          <w:lang w:val="uk-UA"/>
        </w:rPr>
      </w:pPr>
      <w:r w:rsidRPr="0023780C">
        <w:rPr>
          <w:color w:val="000000"/>
          <w:lang w:val="uk-UA"/>
        </w:rPr>
        <w:t>Забезпечення розвитку освітнього потенціалу з урахуванням національно-культурних, соціально-економічних особливостей регіону та міста; утримання та розвиток матеріально-технічної бази закладів освіти громади, впровадження енергозберігаючих заходів та технологій; збереження мережі закладів освіти та здійснення комплексних заходів щодо повернення українських освітніх емігрантів (вихованців, учнів, педагогічних працівників).</w:t>
      </w:r>
    </w:p>
    <w:p w:rsidR="008C324B" w:rsidRPr="002B03D8" w:rsidRDefault="008C324B" w:rsidP="0023780C">
      <w:pPr>
        <w:pStyle w:val="a8"/>
        <w:spacing w:beforeAutospacing="0" w:after="0" w:afterAutospacing="0"/>
        <w:jc w:val="both"/>
        <w:rPr>
          <w:color w:val="000000"/>
          <w:sz w:val="16"/>
          <w:szCs w:val="16"/>
          <w:lang w:val="uk-UA"/>
        </w:rPr>
      </w:pPr>
    </w:p>
    <w:p w:rsidR="0023780C" w:rsidRPr="0023780C" w:rsidRDefault="0023780C" w:rsidP="0023780C">
      <w:pPr>
        <w:pStyle w:val="a8"/>
        <w:spacing w:beforeAutospacing="0" w:after="0" w:afterAutospacing="0"/>
        <w:jc w:val="both"/>
        <w:rPr>
          <w:color w:val="000000"/>
          <w:lang w:val="uk-UA"/>
        </w:rPr>
      </w:pPr>
      <w:r w:rsidRPr="0023780C">
        <w:rPr>
          <w:color w:val="000000"/>
          <w:lang w:val="uk-UA"/>
        </w:rPr>
        <w:t>Очікуваний результат: Модернізація, підвищення рівня якості, відкритість та доступність освіти громади. Перетворення освітнього простору на інноваційне, безпечне для життя та здоров’я освітнє середовище, в якому забезпечено збереження психологічного здоров’я учасників освітнього процесу та зумовлено максимальний розвиток потенційних здібностей кожної дитини, адаптованої до умов сучасного життя. Реалізація права дітей з особливими освітніми потребами на якісну освіту й соціалізацію в умовах інклюзивного освітнього середовища.</w:t>
      </w:r>
    </w:p>
    <w:p w:rsidR="0023780C" w:rsidRPr="002B03D8" w:rsidRDefault="0023780C" w:rsidP="008C324B">
      <w:pPr>
        <w:pStyle w:val="a8"/>
        <w:spacing w:beforeAutospacing="0" w:after="0" w:afterAutospacing="0"/>
        <w:rPr>
          <w:color w:val="000000"/>
        </w:rPr>
      </w:pPr>
    </w:p>
    <w:p w:rsidR="0023780C" w:rsidRPr="0023780C" w:rsidRDefault="0023780C" w:rsidP="0023780C">
      <w:pPr>
        <w:pStyle w:val="a8"/>
        <w:spacing w:beforeAutospacing="0" w:after="0" w:afterAutospacing="0"/>
        <w:jc w:val="center"/>
        <w:rPr>
          <w:color w:val="000000"/>
          <w:lang w:val="uk-UA"/>
        </w:rPr>
      </w:pPr>
      <w:r w:rsidRPr="0023780C">
        <w:rPr>
          <w:color w:val="000000"/>
          <w:lang w:val="uk-UA"/>
        </w:rPr>
        <w:t>6.3 КУЛЬТУРА</w:t>
      </w:r>
    </w:p>
    <w:p w:rsidR="0023780C" w:rsidRPr="002B03D8" w:rsidRDefault="0023780C" w:rsidP="0023780C">
      <w:pPr>
        <w:pStyle w:val="a8"/>
        <w:spacing w:beforeAutospacing="0" w:after="0" w:afterAutospacing="0"/>
        <w:jc w:val="both"/>
        <w:rPr>
          <w:color w:val="000000"/>
        </w:rPr>
      </w:pPr>
      <w:r w:rsidRPr="0023780C">
        <w:rPr>
          <w:color w:val="000000"/>
          <w:lang w:val="uk-UA"/>
        </w:rPr>
        <w:t>Мета: збереження та примноження культурних надбань громади в умовах воєнного стану, створення сприятливих умов для розвитку належного культурного продукту, збереження матеріально-технічної бази закладів культури, популяризація діяльності з нематеріальної культурної спадщини.</w:t>
      </w:r>
    </w:p>
    <w:p w:rsidR="008C324B" w:rsidRPr="002B03D8" w:rsidRDefault="008C324B" w:rsidP="0023780C">
      <w:pPr>
        <w:pStyle w:val="a8"/>
        <w:spacing w:beforeAutospacing="0" w:after="0" w:afterAutospacing="0"/>
        <w:jc w:val="both"/>
        <w:rPr>
          <w:color w:val="000000"/>
          <w:sz w:val="16"/>
          <w:szCs w:val="16"/>
        </w:rPr>
      </w:pPr>
    </w:p>
    <w:p w:rsidR="0023780C" w:rsidRPr="0023780C" w:rsidRDefault="0023780C" w:rsidP="0023780C">
      <w:pPr>
        <w:pStyle w:val="a8"/>
        <w:spacing w:beforeAutospacing="0" w:after="0" w:afterAutospacing="0"/>
        <w:jc w:val="both"/>
        <w:rPr>
          <w:color w:val="000000"/>
          <w:lang w:val="uk-UA"/>
        </w:rPr>
      </w:pPr>
      <w:r w:rsidRPr="0023780C">
        <w:rPr>
          <w:color w:val="000000"/>
          <w:lang w:val="uk-UA"/>
        </w:rPr>
        <w:t>Завдання:</w:t>
      </w:r>
    </w:p>
    <w:p w:rsidR="0023780C" w:rsidRPr="0023780C" w:rsidRDefault="0023780C" w:rsidP="0023780C">
      <w:pPr>
        <w:pStyle w:val="a8"/>
        <w:spacing w:beforeAutospacing="0" w:after="0" w:afterAutospacing="0"/>
        <w:jc w:val="both"/>
        <w:rPr>
          <w:color w:val="000000"/>
          <w:lang w:val="uk-UA"/>
        </w:rPr>
      </w:pPr>
      <w:r w:rsidRPr="0023780C">
        <w:rPr>
          <w:color w:val="000000"/>
          <w:lang w:val="uk-UA"/>
        </w:rPr>
        <w:t>- створення умов для належного функціонування та збереження базової мережі закладів культури Покровської міської територіальної громади;</w:t>
      </w:r>
    </w:p>
    <w:p w:rsidR="0023780C" w:rsidRPr="0023780C" w:rsidRDefault="0023780C" w:rsidP="0023780C">
      <w:pPr>
        <w:pStyle w:val="a8"/>
        <w:spacing w:beforeAutospacing="0" w:after="0" w:afterAutospacing="0"/>
        <w:jc w:val="both"/>
        <w:rPr>
          <w:color w:val="000000"/>
          <w:lang w:val="uk-UA"/>
        </w:rPr>
      </w:pPr>
      <w:r w:rsidRPr="0023780C">
        <w:rPr>
          <w:color w:val="000000"/>
          <w:lang w:val="uk-UA"/>
        </w:rPr>
        <w:t>- розвиток творчого та культурного простору громади;</w:t>
      </w:r>
    </w:p>
    <w:p w:rsidR="0023780C" w:rsidRPr="0023780C" w:rsidRDefault="0023780C" w:rsidP="0023780C">
      <w:pPr>
        <w:pStyle w:val="a8"/>
        <w:spacing w:beforeAutospacing="0" w:after="0" w:afterAutospacing="0"/>
        <w:jc w:val="both"/>
        <w:rPr>
          <w:color w:val="000000"/>
          <w:lang w:val="uk-UA"/>
        </w:rPr>
      </w:pPr>
      <w:r w:rsidRPr="0023780C">
        <w:rPr>
          <w:color w:val="000000"/>
          <w:lang w:val="uk-UA"/>
        </w:rPr>
        <w:t>- популяризація нематеріальної культурної спадщини;</w:t>
      </w:r>
    </w:p>
    <w:p w:rsidR="0023780C" w:rsidRPr="0023780C" w:rsidRDefault="0023780C" w:rsidP="0023780C">
      <w:pPr>
        <w:pStyle w:val="a8"/>
        <w:spacing w:beforeAutospacing="0" w:after="0" w:afterAutospacing="0"/>
        <w:jc w:val="both"/>
        <w:rPr>
          <w:color w:val="000000"/>
          <w:lang w:val="uk-UA"/>
        </w:rPr>
      </w:pPr>
      <w:r w:rsidRPr="0023780C">
        <w:rPr>
          <w:color w:val="000000"/>
          <w:lang w:val="uk-UA"/>
        </w:rPr>
        <w:t>- осучаснення бібліотечного простору громади з надання послуг;</w:t>
      </w:r>
    </w:p>
    <w:p w:rsidR="0023780C" w:rsidRPr="0023780C" w:rsidRDefault="0023780C" w:rsidP="0023780C">
      <w:pPr>
        <w:pStyle w:val="a8"/>
        <w:spacing w:beforeAutospacing="0" w:after="0" w:afterAutospacing="0"/>
        <w:jc w:val="both"/>
        <w:rPr>
          <w:color w:val="000000"/>
          <w:lang w:val="uk-UA"/>
        </w:rPr>
      </w:pPr>
      <w:r w:rsidRPr="0023780C">
        <w:rPr>
          <w:color w:val="000000"/>
          <w:lang w:val="uk-UA"/>
        </w:rPr>
        <w:t xml:space="preserve">- супровід діяльності закладів культури з питань організації </w:t>
      </w:r>
      <w:proofErr w:type="spellStart"/>
      <w:r w:rsidRPr="0023780C">
        <w:rPr>
          <w:color w:val="000000"/>
          <w:lang w:val="uk-UA"/>
        </w:rPr>
        <w:t>культурно-дозвіллєвої</w:t>
      </w:r>
      <w:proofErr w:type="spellEnd"/>
      <w:r w:rsidRPr="0023780C">
        <w:rPr>
          <w:color w:val="000000"/>
          <w:lang w:val="uk-UA"/>
        </w:rPr>
        <w:t>, просвітницької та інформаційної роботи.</w:t>
      </w:r>
    </w:p>
    <w:p w:rsidR="0023780C" w:rsidRPr="0023780C" w:rsidRDefault="0023780C" w:rsidP="0023780C">
      <w:pPr>
        <w:pStyle w:val="a8"/>
        <w:spacing w:beforeAutospacing="0" w:after="0" w:afterAutospacing="0"/>
        <w:jc w:val="both"/>
        <w:rPr>
          <w:color w:val="000000"/>
          <w:lang w:val="uk-UA"/>
        </w:rPr>
      </w:pPr>
      <w:r w:rsidRPr="0023780C">
        <w:rPr>
          <w:color w:val="000000"/>
          <w:lang w:val="uk-UA"/>
        </w:rPr>
        <w:t>- забезпечення культурного дозвілля мешканців Покровської міської територіальної громади в сучасних умовах;</w:t>
      </w:r>
    </w:p>
    <w:p w:rsidR="0023780C" w:rsidRPr="008C324B" w:rsidRDefault="0023780C" w:rsidP="0023780C">
      <w:pPr>
        <w:pStyle w:val="a8"/>
        <w:spacing w:beforeAutospacing="0" w:after="0" w:afterAutospacing="0"/>
        <w:jc w:val="both"/>
        <w:rPr>
          <w:color w:val="000000"/>
        </w:rPr>
      </w:pPr>
      <w:r w:rsidRPr="0023780C">
        <w:rPr>
          <w:color w:val="000000"/>
          <w:lang w:val="uk-UA"/>
        </w:rPr>
        <w:t>- організація та проведення культурно-масових мистецьких заходів до державних та міських свят відповідного умов часу</w:t>
      </w:r>
      <w:r w:rsidR="008C324B" w:rsidRPr="008C324B">
        <w:rPr>
          <w:color w:val="000000"/>
        </w:rPr>
        <w:t>/</w:t>
      </w:r>
    </w:p>
    <w:p w:rsidR="008C324B" w:rsidRPr="008C324B" w:rsidRDefault="008C324B" w:rsidP="0023780C">
      <w:pPr>
        <w:pStyle w:val="a8"/>
        <w:spacing w:beforeAutospacing="0" w:after="0" w:afterAutospacing="0"/>
        <w:jc w:val="both"/>
        <w:rPr>
          <w:color w:val="000000"/>
          <w:sz w:val="16"/>
          <w:szCs w:val="16"/>
        </w:rPr>
      </w:pPr>
    </w:p>
    <w:p w:rsidR="0023780C" w:rsidRPr="0023780C" w:rsidRDefault="0023780C" w:rsidP="0023780C">
      <w:pPr>
        <w:pStyle w:val="a8"/>
        <w:spacing w:beforeAutospacing="0" w:after="0" w:afterAutospacing="0"/>
        <w:jc w:val="both"/>
        <w:rPr>
          <w:color w:val="000000"/>
          <w:lang w:val="uk-UA"/>
        </w:rPr>
      </w:pPr>
      <w:r w:rsidRPr="0023780C">
        <w:rPr>
          <w:color w:val="000000"/>
          <w:lang w:val="uk-UA"/>
        </w:rPr>
        <w:t>Очікуваний результат:</w:t>
      </w:r>
    </w:p>
    <w:p w:rsidR="0023780C" w:rsidRPr="0023780C" w:rsidRDefault="0023780C" w:rsidP="0023780C">
      <w:pPr>
        <w:pStyle w:val="a8"/>
        <w:spacing w:beforeAutospacing="0" w:after="0" w:afterAutospacing="0"/>
        <w:jc w:val="both"/>
        <w:rPr>
          <w:color w:val="000000"/>
          <w:lang w:val="uk-UA"/>
        </w:rPr>
      </w:pPr>
      <w:r w:rsidRPr="0023780C">
        <w:rPr>
          <w:color w:val="000000"/>
          <w:lang w:val="uk-UA"/>
        </w:rPr>
        <w:t>- збереження функціонування діючої мережі закладів культури Покровської міської територіальної громади ;</w:t>
      </w:r>
    </w:p>
    <w:p w:rsidR="0023780C" w:rsidRPr="0023780C" w:rsidRDefault="0023780C" w:rsidP="0023780C">
      <w:pPr>
        <w:pStyle w:val="a8"/>
        <w:spacing w:beforeAutospacing="0" w:after="0" w:afterAutospacing="0"/>
        <w:jc w:val="both"/>
        <w:rPr>
          <w:color w:val="000000"/>
          <w:lang w:val="uk-UA"/>
        </w:rPr>
      </w:pPr>
      <w:r w:rsidRPr="0023780C">
        <w:rPr>
          <w:color w:val="000000"/>
          <w:lang w:val="uk-UA"/>
        </w:rPr>
        <w:lastRenderedPageBreak/>
        <w:t xml:space="preserve">- належний рівень культурного обслуговування, забезпечення вільного доступу до культурних надбань, розширення простору надання культурно - </w:t>
      </w:r>
      <w:proofErr w:type="spellStart"/>
      <w:r w:rsidRPr="0023780C">
        <w:rPr>
          <w:color w:val="000000"/>
          <w:lang w:val="uk-UA"/>
        </w:rPr>
        <w:t>дозвіллєвих</w:t>
      </w:r>
      <w:proofErr w:type="spellEnd"/>
      <w:r w:rsidRPr="0023780C">
        <w:rPr>
          <w:color w:val="000000"/>
          <w:lang w:val="uk-UA"/>
        </w:rPr>
        <w:t xml:space="preserve"> послуг закладами культури;</w:t>
      </w:r>
    </w:p>
    <w:p w:rsidR="0023780C" w:rsidRPr="0023780C" w:rsidRDefault="0023780C" w:rsidP="0023780C">
      <w:pPr>
        <w:pStyle w:val="a8"/>
        <w:spacing w:beforeAutospacing="0" w:after="0" w:afterAutospacing="0"/>
        <w:jc w:val="both"/>
        <w:rPr>
          <w:color w:val="000000"/>
          <w:lang w:val="uk-UA"/>
        </w:rPr>
      </w:pPr>
      <w:r w:rsidRPr="0023780C">
        <w:rPr>
          <w:color w:val="000000"/>
          <w:lang w:val="uk-UA"/>
        </w:rPr>
        <w:t>- створення сприятливих умов для розвитку галузі культури Покровської міської територіальної громади.</w:t>
      </w:r>
    </w:p>
    <w:p w:rsidR="0086398C" w:rsidRPr="002B03D8" w:rsidRDefault="0086398C" w:rsidP="0023780C">
      <w:pPr>
        <w:pStyle w:val="a8"/>
        <w:spacing w:beforeAutospacing="0" w:after="0" w:afterAutospacing="0"/>
        <w:jc w:val="both"/>
        <w:rPr>
          <w:color w:val="000000"/>
        </w:rPr>
      </w:pPr>
    </w:p>
    <w:p w:rsidR="0023780C" w:rsidRPr="0023780C" w:rsidRDefault="0023780C" w:rsidP="0023780C">
      <w:pPr>
        <w:pStyle w:val="a8"/>
        <w:spacing w:beforeAutospacing="0" w:after="0" w:afterAutospacing="0"/>
        <w:jc w:val="center"/>
        <w:rPr>
          <w:color w:val="000000"/>
          <w:lang w:val="uk-UA"/>
        </w:rPr>
      </w:pPr>
      <w:r w:rsidRPr="0023780C">
        <w:rPr>
          <w:color w:val="000000"/>
          <w:lang w:val="uk-UA"/>
        </w:rPr>
        <w:t>6.4 ФІЗИЧНА КУЛЬТУРА ТА СПОРТ</w:t>
      </w:r>
    </w:p>
    <w:p w:rsidR="0023780C" w:rsidRPr="002B03D8" w:rsidRDefault="0023780C" w:rsidP="0023780C">
      <w:pPr>
        <w:pStyle w:val="a8"/>
        <w:spacing w:beforeAutospacing="0" w:after="0" w:afterAutospacing="0"/>
        <w:jc w:val="both"/>
        <w:rPr>
          <w:color w:val="000000"/>
          <w:lang w:val="uk-UA"/>
        </w:rPr>
      </w:pPr>
      <w:r w:rsidRPr="0023780C">
        <w:rPr>
          <w:color w:val="000000"/>
          <w:lang w:val="uk-UA"/>
        </w:rPr>
        <w:t>Мета: Створення умов для розвитку фізичної культури та спорту, забезпечення переорієнтації практичної діяльності на розв’язання пріоритетної проблеми — зміцнення здоров’я населення засобами фізичного виховання, фізичної культури і спорту, розвитку видів спорту. Створення та розвиток комплексної системи національно-патріотичного виховання населення на основі інформування та утвердження принципів любові і гордості за власну державу, її історію, культуру, науку, спорт; усвідомлення громадянського обов’язку та зміцнення якостей патріота та громадянина України.</w:t>
      </w:r>
    </w:p>
    <w:p w:rsidR="008C324B" w:rsidRPr="002B03D8" w:rsidRDefault="008C324B" w:rsidP="0023780C">
      <w:pPr>
        <w:pStyle w:val="a8"/>
        <w:spacing w:beforeAutospacing="0" w:after="0" w:afterAutospacing="0"/>
        <w:jc w:val="both"/>
        <w:rPr>
          <w:color w:val="000000"/>
          <w:sz w:val="16"/>
          <w:szCs w:val="16"/>
          <w:lang w:val="uk-UA"/>
        </w:rPr>
      </w:pPr>
    </w:p>
    <w:p w:rsidR="0023780C" w:rsidRPr="0023780C" w:rsidRDefault="0023780C" w:rsidP="0023780C">
      <w:pPr>
        <w:pStyle w:val="a8"/>
        <w:spacing w:beforeAutospacing="0" w:after="0" w:afterAutospacing="0"/>
        <w:jc w:val="both"/>
        <w:rPr>
          <w:color w:val="000000"/>
          <w:lang w:val="uk-UA"/>
        </w:rPr>
      </w:pPr>
      <w:r w:rsidRPr="0023780C">
        <w:rPr>
          <w:color w:val="000000"/>
          <w:lang w:val="uk-UA"/>
        </w:rPr>
        <w:t>Завдання: Проведення заходів зі спортивної підготовки, фізичного виховання, спрямованих на утвердження здорового способу життя молодих громадян з урахуванням принципів патріотичного виховання, набуття первинних навичок з військової справи, медичної допомоги та цивільного захисту. Створення умов для популяризації кращих здобутків національної, культурної та духовної спадщини, героїчного минулого та сучасного українського народу, підтримки професійної та самодіяльної творчості, формування культури спілкування, відповідального ставлення до української мови. Проведення заходів, спрямованих на реалізацію громадянсько-патріотичного, військово-патріотичного та</w:t>
      </w:r>
    </w:p>
    <w:p w:rsidR="0023780C" w:rsidRPr="002B03D8" w:rsidRDefault="0023780C" w:rsidP="0023780C">
      <w:pPr>
        <w:pStyle w:val="a8"/>
        <w:spacing w:beforeAutospacing="0" w:after="0" w:afterAutospacing="0"/>
        <w:jc w:val="both"/>
        <w:rPr>
          <w:color w:val="000000"/>
        </w:rPr>
      </w:pPr>
      <w:r w:rsidRPr="0023780C">
        <w:rPr>
          <w:color w:val="000000"/>
          <w:lang w:val="uk-UA"/>
        </w:rPr>
        <w:t>духовно-морального виховання дітей та молоді на території Покровської міської територіальної громади. Активне залучення до заходів з патріотичного виховання учасників бойових дій в Україні, бійців АТО та їхніх сімей, діячів сучасної культури, мистецтва, науки, спорту, які виявляють активну громадянську позицію. Підтримка та сприяння реалізації волонтерських проектів, іншій громадській діяльності та самоорганізації українських громадян, спрямованих на заохочення мешканців до благодійних, соціальних, інтелектуальних та творчих ініціатив та проектів. Підвищення професійної компетентності фахівців у сфері національно-патріотичного виховання, налагодження конструктивної взаємодії між суб’єктами національно-патріотичного виховання.</w:t>
      </w:r>
    </w:p>
    <w:p w:rsidR="008C324B" w:rsidRPr="002B03D8" w:rsidRDefault="008C324B" w:rsidP="0023780C">
      <w:pPr>
        <w:pStyle w:val="a8"/>
        <w:spacing w:beforeAutospacing="0" w:after="0" w:afterAutospacing="0"/>
        <w:jc w:val="both"/>
        <w:rPr>
          <w:color w:val="000000"/>
          <w:sz w:val="16"/>
          <w:szCs w:val="16"/>
        </w:rPr>
      </w:pPr>
    </w:p>
    <w:p w:rsidR="0023780C" w:rsidRPr="0023780C" w:rsidRDefault="0023780C" w:rsidP="0023780C">
      <w:pPr>
        <w:pStyle w:val="a8"/>
        <w:spacing w:beforeAutospacing="0" w:after="0" w:afterAutospacing="0"/>
        <w:jc w:val="both"/>
        <w:rPr>
          <w:color w:val="000000"/>
          <w:lang w:val="uk-UA"/>
        </w:rPr>
      </w:pPr>
      <w:r w:rsidRPr="0023780C">
        <w:rPr>
          <w:color w:val="000000"/>
          <w:lang w:val="uk-UA"/>
        </w:rPr>
        <w:t>Очікуваний результат:</w:t>
      </w:r>
    </w:p>
    <w:p w:rsidR="0023780C" w:rsidRPr="0023780C" w:rsidRDefault="0023780C" w:rsidP="0023780C">
      <w:pPr>
        <w:pStyle w:val="a8"/>
        <w:spacing w:beforeAutospacing="0" w:after="0" w:afterAutospacing="0"/>
        <w:jc w:val="both"/>
        <w:rPr>
          <w:color w:val="000000"/>
          <w:lang w:val="uk-UA"/>
        </w:rPr>
      </w:pPr>
      <w:r w:rsidRPr="0023780C">
        <w:rPr>
          <w:color w:val="000000"/>
          <w:lang w:val="uk-UA"/>
        </w:rPr>
        <w:t>- зміна поведінки жителів міста Покров на користь використання оздоровчої рухової активності та ведення здорового способу життя;</w:t>
      </w:r>
    </w:p>
    <w:p w:rsidR="0023780C" w:rsidRPr="0023780C" w:rsidRDefault="0023780C" w:rsidP="0023780C">
      <w:pPr>
        <w:pStyle w:val="a8"/>
        <w:spacing w:beforeAutospacing="0" w:after="0" w:afterAutospacing="0"/>
        <w:jc w:val="both"/>
        <w:rPr>
          <w:color w:val="000000"/>
          <w:lang w:val="uk-UA"/>
        </w:rPr>
      </w:pPr>
      <w:r w:rsidRPr="0023780C">
        <w:rPr>
          <w:color w:val="000000"/>
          <w:lang w:val="uk-UA"/>
        </w:rPr>
        <w:t>- створення необхідних інформаційних, фінансових, матеріально-технічних умов для стимулювання мешканців міста до впровадження оздоровчої рухової активності в різних сферах життєдіяльності;</w:t>
      </w:r>
    </w:p>
    <w:p w:rsidR="0023780C" w:rsidRPr="0023780C" w:rsidRDefault="0023780C" w:rsidP="0023780C">
      <w:pPr>
        <w:pStyle w:val="a8"/>
        <w:spacing w:beforeAutospacing="0" w:after="0" w:afterAutospacing="0"/>
        <w:jc w:val="both"/>
        <w:rPr>
          <w:color w:val="000000"/>
          <w:lang w:val="uk-UA"/>
        </w:rPr>
      </w:pPr>
      <w:r w:rsidRPr="0023780C">
        <w:rPr>
          <w:color w:val="000000"/>
          <w:lang w:val="uk-UA"/>
        </w:rPr>
        <w:t>- підвищення іміджу міста, в якому створено умови для відновлення індивідуального здоров’я, самовираження, досягнення високих спортивних результатів;</w:t>
      </w:r>
    </w:p>
    <w:p w:rsidR="0023780C" w:rsidRPr="0023780C" w:rsidRDefault="0023780C" w:rsidP="0023780C">
      <w:pPr>
        <w:pStyle w:val="a8"/>
        <w:spacing w:beforeAutospacing="0" w:after="0" w:afterAutospacing="0"/>
        <w:jc w:val="both"/>
        <w:rPr>
          <w:color w:val="000000"/>
          <w:lang w:val="uk-UA"/>
        </w:rPr>
      </w:pPr>
      <w:r w:rsidRPr="0023780C">
        <w:rPr>
          <w:color w:val="000000"/>
          <w:lang w:val="uk-UA"/>
        </w:rPr>
        <w:t>- створення та розвиток ефективної системи національно-патріотичного виховання;</w:t>
      </w:r>
    </w:p>
    <w:p w:rsidR="0023780C" w:rsidRPr="0023780C" w:rsidRDefault="0023780C" w:rsidP="0023780C">
      <w:pPr>
        <w:pStyle w:val="a8"/>
        <w:spacing w:beforeAutospacing="0" w:after="0" w:afterAutospacing="0"/>
        <w:jc w:val="both"/>
        <w:rPr>
          <w:color w:val="000000"/>
          <w:lang w:val="uk-UA"/>
        </w:rPr>
      </w:pPr>
      <w:r w:rsidRPr="0023780C">
        <w:rPr>
          <w:color w:val="000000"/>
          <w:lang w:val="uk-UA"/>
        </w:rPr>
        <w:t>- формування та утвердження української громадянської ідентичності шляхом налагодження системної освітньої, виховної, інформаційної роботи, проведення заходів за участі організацій, громадських активістів, волонтерів;</w:t>
      </w:r>
    </w:p>
    <w:p w:rsidR="0023780C" w:rsidRPr="0023780C" w:rsidRDefault="0023780C" w:rsidP="0023780C">
      <w:pPr>
        <w:pStyle w:val="a8"/>
        <w:spacing w:beforeAutospacing="0" w:after="0" w:afterAutospacing="0"/>
        <w:jc w:val="both"/>
        <w:rPr>
          <w:color w:val="000000"/>
          <w:lang w:val="uk-UA"/>
        </w:rPr>
      </w:pPr>
      <w:r w:rsidRPr="0023780C">
        <w:rPr>
          <w:color w:val="000000"/>
          <w:lang w:val="uk-UA"/>
        </w:rPr>
        <w:t>- забезпечення становлення у населення розвинутої патріотичної свідомості і відповідальності, почуття вірності, любові до Батьківщини, збереження та шанування національної пам'яті;</w:t>
      </w:r>
    </w:p>
    <w:p w:rsidR="0023780C" w:rsidRPr="0023780C" w:rsidRDefault="0023780C" w:rsidP="0023780C">
      <w:pPr>
        <w:pStyle w:val="a8"/>
        <w:spacing w:beforeAutospacing="0" w:after="0" w:afterAutospacing="0"/>
        <w:jc w:val="both"/>
        <w:rPr>
          <w:color w:val="000000"/>
          <w:lang w:val="uk-UA"/>
        </w:rPr>
      </w:pPr>
      <w:r w:rsidRPr="0023780C">
        <w:rPr>
          <w:color w:val="000000"/>
          <w:lang w:val="uk-UA"/>
        </w:rPr>
        <w:t>- підвищення інтересу молоді щодо служби у Збройних Силах України.</w:t>
      </w:r>
    </w:p>
    <w:p w:rsidR="0023780C" w:rsidRPr="0023780C" w:rsidRDefault="0023780C" w:rsidP="0023780C">
      <w:pPr>
        <w:tabs>
          <w:tab w:val="left" w:pos="2378"/>
        </w:tabs>
        <w:jc w:val="center"/>
        <w:rPr>
          <w:sz w:val="24"/>
          <w:szCs w:val="24"/>
        </w:rPr>
      </w:pPr>
    </w:p>
    <w:p w:rsidR="0023780C" w:rsidRPr="002B03D8" w:rsidRDefault="0023780C" w:rsidP="0023780C">
      <w:pPr>
        <w:rPr>
          <w:sz w:val="24"/>
          <w:szCs w:val="24"/>
        </w:rPr>
      </w:pPr>
    </w:p>
    <w:p w:rsidR="0023780C" w:rsidRPr="000D4C1B" w:rsidRDefault="0023780C" w:rsidP="000D4C1B">
      <w:pPr>
        <w:rPr>
          <w:lang w:val="uk-UA"/>
        </w:rPr>
      </w:pPr>
      <w:r w:rsidRPr="0023780C">
        <w:rPr>
          <w:sz w:val="24"/>
          <w:szCs w:val="24"/>
          <w:lang w:val="uk-UA"/>
        </w:rPr>
        <w:t>Начальник відділу економіки</w:t>
      </w:r>
      <w:r w:rsidRPr="0023780C">
        <w:rPr>
          <w:sz w:val="24"/>
          <w:szCs w:val="24"/>
          <w:lang w:val="uk-UA"/>
        </w:rPr>
        <w:tab/>
      </w:r>
      <w:r w:rsidRPr="0023780C">
        <w:rPr>
          <w:sz w:val="24"/>
          <w:szCs w:val="24"/>
          <w:lang w:val="uk-UA"/>
        </w:rPr>
        <w:tab/>
      </w:r>
      <w:r w:rsidRPr="0023780C">
        <w:rPr>
          <w:sz w:val="24"/>
          <w:szCs w:val="24"/>
          <w:lang w:val="uk-UA"/>
        </w:rPr>
        <w:tab/>
      </w:r>
      <w:r w:rsidRPr="0023780C">
        <w:rPr>
          <w:sz w:val="24"/>
          <w:szCs w:val="24"/>
          <w:lang w:val="uk-UA"/>
        </w:rPr>
        <w:tab/>
      </w:r>
      <w:r w:rsidRPr="0023780C">
        <w:rPr>
          <w:sz w:val="24"/>
          <w:szCs w:val="24"/>
          <w:lang w:val="uk-UA"/>
        </w:rPr>
        <w:tab/>
      </w:r>
      <w:r w:rsidRPr="0023780C">
        <w:rPr>
          <w:sz w:val="24"/>
          <w:szCs w:val="24"/>
          <w:lang w:val="uk-UA"/>
        </w:rPr>
        <w:tab/>
        <w:t>Тетяна СІДАШОВА</w:t>
      </w:r>
    </w:p>
    <w:sectPr w:rsidR="0023780C" w:rsidRPr="000D4C1B" w:rsidSect="0086398C">
      <w:pgSz w:w="11906" w:h="16838"/>
      <w:pgMar w:top="993" w:right="707" w:bottom="993"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Noto Serif CJK SC">
    <w:panose1 w:val="00000000000000000000"/>
    <w:charset w:val="00"/>
    <w:family w:val="roman"/>
    <w:notTrueType/>
    <w:pitch w:val="default"/>
    <w:sig w:usb0="00000000" w:usb1="00000000" w:usb2="00000000" w:usb3="00000000" w:csb0="00000000" w:csb1="00000000"/>
  </w:font>
  <w:font w:name="SimSun, 宋体">
    <w:panose1 w:val="00000000000000000000"/>
    <w:charset w:val="80"/>
    <w:family w:val="roman"/>
    <w:notTrueType/>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B363E4E"/>
    <w:multiLevelType w:val="multilevel"/>
    <w:tmpl w:val="D4346744"/>
    <w:lvl w:ilvl="0">
      <w:start w:val="1"/>
      <w:numFmt w:val="bullet"/>
      <w:lvlText w:val="-"/>
      <w:lvlJc w:val="left"/>
      <w:pPr>
        <w:tabs>
          <w:tab w:val="num" w:pos="0"/>
        </w:tabs>
        <w:ind w:left="709" w:hanging="360"/>
      </w:pPr>
      <w:rPr>
        <w:rFonts w:ascii="Times New Roman" w:hAnsi="Times New Roman" w:cs="Times New Roman" w:hint="default"/>
      </w:rPr>
    </w:lvl>
    <w:lvl w:ilvl="1">
      <w:start w:val="1"/>
      <w:numFmt w:val="bullet"/>
      <w:lvlText w:val="o"/>
      <w:lvlJc w:val="left"/>
      <w:pPr>
        <w:tabs>
          <w:tab w:val="num" w:pos="0"/>
        </w:tabs>
        <w:ind w:left="1429" w:hanging="360"/>
      </w:pPr>
      <w:rPr>
        <w:rFonts w:ascii="Courier New" w:hAnsi="Courier New" w:cs="Courier New" w:hint="default"/>
      </w:rPr>
    </w:lvl>
    <w:lvl w:ilvl="2">
      <w:start w:val="1"/>
      <w:numFmt w:val="bullet"/>
      <w:lvlText w:val=""/>
      <w:lvlJc w:val="left"/>
      <w:pPr>
        <w:tabs>
          <w:tab w:val="num" w:pos="0"/>
        </w:tabs>
        <w:ind w:left="2149" w:hanging="360"/>
      </w:pPr>
      <w:rPr>
        <w:rFonts w:ascii="Wingdings" w:hAnsi="Wingdings" w:cs="Wingdings" w:hint="default"/>
      </w:rPr>
    </w:lvl>
    <w:lvl w:ilvl="3">
      <w:start w:val="1"/>
      <w:numFmt w:val="bullet"/>
      <w:lvlText w:val=""/>
      <w:lvlJc w:val="left"/>
      <w:pPr>
        <w:tabs>
          <w:tab w:val="num" w:pos="0"/>
        </w:tabs>
        <w:ind w:left="2869" w:hanging="360"/>
      </w:pPr>
      <w:rPr>
        <w:rFonts w:ascii="Symbol" w:hAnsi="Symbol" w:cs="Symbol" w:hint="default"/>
      </w:rPr>
    </w:lvl>
    <w:lvl w:ilvl="4">
      <w:start w:val="1"/>
      <w:numFmt w:val="bullet"/>
      <w:lvlText w:val="o"/>
      <w:lvlJc w:val="left"/>
      <w:pPr>
        <w:tabs>
          <w:tab w:val="num" w:pos="0"/>
        </w:tabs>
        <w:ind w:left="3589" w:hanging="360"/>
      </w:pPr>
      <w:rPr>
        <w:rFonts w:ascii="Courier New" w:hAnsi="Courier New" w:cs="Courier New" w:hint="default"/>
      </w:rPr>
    </w:lvl>
    <w:lvl w:ilvl="5">
      <w:start w:val="1"/>
      <w:numFmt w:val="bullet"/>
      <w:lvlText w:val=""/>
      <w:lvlJc w:val="left"/>
      <w:pPr>
        <w:tabs>
          <w:tab w:val="num" w:pos="0"/>
        </w:tabs>
        <w:ind w:left="4309" w:hanging="360"/>
      </w:pPr>
      <w:rPr>
        <w:rFonts w:ascii="Wingdings" w:hAnsi="Wingdings" w:cs="Wingdings" w:hint="default"/>
      </w:rPr>
    </w:lvl>
    <w:lvl w:ilvl="6">
      <w:start w:val="1"/>
      <w:numFmt w:val="bullet"/>
      <w:lvlText w:val=""/>
      <w:lvlJc w:val="left"/>
      <w:pPr>
        <w:tabs>
          <w:tab w:val="num" w:pos="0"/>
        </w:tabs>
        <w:ind w:left="5029" w:hanging="360"/>
      </w:pPr>
      <w:rPr>
        <w:rFonts w:ascii="Symbol" w:hAnsi="Symbol" w:cs="Symbol" w:hint="default"/>
      </w:rPr>
    </w:lvl>
    <w:lvl w:ilvl="7">
      <w:start w:val="1"/>
      <w:numFmt w:val="bullet"/>
      <w:lvlText w:val="o"/>
      <w:lvlJc w:val="left"/>
      <w:pPr>
        <w:tabs>
          <w:tab w:val="num" w:pos="0"/>
        </w:tabs>
        <w:ind w:left="5749" w:hanging="360"/>
      </w:pPr>
      <w:rPr>
        <w:rFonts w:ascii="Courier New" w:hAnsi="Courier New" w:cs="Courier New" w:hint="default"/>
      </w:rPr>
    </w:lvl>
    <w:lvl w:ilvl="8">
      <w:start w:val="1"/>
      <w:numFmt w:val="bullet"/>
      <w:lvlText w:val=""/>
      <w:lvlJc w:val="left"/>
      <w:pPr>
        <w:tabs>
          <w:tab w:val="num" w:pos="0"/>
        </w:tabs>
        <w:ind w:left="6469" w:hanging="360"/>
      </w:pPr>
      <w:rPr>
        <w:rFonts w:ascii="Wingdings" w:hAnsi="Wingdings" w:cs="Wingdings" w:hint="default"/>
      </w:rPr>
    </w:lvl>
  </w:abstractNum>
  <w:abstractNum w:abstractNumId="3">
    <w:nsid w:val="0D7F041D"/>
    <w:multiLevelType w:val="multilevel"/>
    <w:tmpl w:val="17AC7130"/>
    <w:lvl w:ilvl="0">
      <w:start w:val="1"/>
      <w:numFmt w:val="bullet"/>
      <w:lvlText w:val=""/>
      <w:lvlJc w:val="left"/>
      <w:pPr>
        <w:tabs>
          <w:tab w:val="num" w:pos="0"/>
        </w:tabs>
        <w:ind w:left="1500" w:hanging="360"/>
      </w:pPr>
      <w:rPr>
        <w:rFonts w:ascii="Symbol" w:hAnsi="Symbol" w:cs="Symbol" w:hint="default"/>
      </w:rPr>
    </w:lvl>
    <w:lvl w:ilvl="1">
      <w:start w:val="1"/>
      <w:numFmt w:val="bullet"/>
      <w:lvlText w:val="o"/>
      <w:lvlJc w:val="left"/>
      <w:pPr>
        <w:tabs>
          <w:tab w:val="num" w:pos="0"/>
        </w:tabs>
        <w:ind w:left="2220" w:hanging="360"/>
      </w:pPr>
      <w:rPr>
        <w:rFonts w:ascii="Courier New" w:hAnsi="Courier New" w:cs="Courier New" w:hint="default"/>
      </w:rPr>
    </w:lvl>
    <w:lvl w:ilvl="2">
      <w:start w:val="1"/>
      <w:numFmt w:val="bullet"/>
      <w:lvlText w:val=""/>
      <w:lvlJc w:val="left"/>
      <w:pPr>
        <w:tabs>
          <w:tab w:val="num" w:pos="0"/>
        </w:tabs>
        <w:ind w:left="2940" w:hanging="360"/>
      </w:pPr>
      <w:rPr>
        <w:rFonts w:ascii="Wingdings" w:hAnsi="Wingdings" w:cs="Wingdings" w:hint="default"/>
      </w:rPr>
    </w:lvl>
    <w:lvl w:ilvl="3">
      <w:start w:val="1"/>
      <w:numFmt w:val="bullet"/>
      <w:lvlText w:val=""/>
      <w:lvlJc w:val="left"/>
      <w:pPr>
        <w:tabs>
          <w:tab w:val="num" w:pos="0"/>
        </w:tabs>
        <w:ind w:left="3660" w:hanging="360"/>
      </w:pPr>
      <w:rPr>
        <w:rFonts w:ascii="Symbol" w:hAnsi="Symbol" w:cs="Symbol" w:hint="default"/>
      </w:rPr>
    </w:lvl>
    <w:lvl w:ilvl="4">
      <w:start w:val="1"/>
      <w:numFmt w:val="bullet"/>
      <w:lvlText w:val="o"/>
      <w:lvlJc w:val="left"/>
      <w:pPr>
        <w:tabs>
          <w:tab w:val="num" w:pos="0"/>
        </w:tabs>
        <w:ind w:left="4380" w:hanging="360"/>
      </w:pPr>
      <w:rPr>
        <w:rFonts w:ascii="Courier New" w:hAnsi="Courier New" w:cs="Courier New" w:hint="default"/>
      </w:rPr>
    </w:lvl>
    <w:lvl w:ilvl="5">
      <w:start w:val="1"/>
      <w:numFmt w:val="bullet"/>
      <w:lvlText w:val=""/>
      <w:lvlJc w:val="left"/>
      <w:pPr>
        <w:tabs>
          <w:tab w:val="num" w:pos="0"/>
        </w:tabs>
        <w:ind w:left="5100" w:hanging="360"/>
      </w:pPr>
      <w:rPr>
        <w:rFonts w:ascii="Wingdings" w:hAnsi="Wingdings" w:cs="Wingdings" w:hint="default"/>
      </w:rPr>
    </w:lvl>
    <w:lvl w:ilvl="6">
      <w:start w:val="1"/>
      <w:numFmt w:val="bullet"/>
      <w:lvlText w:val=""/>
      <w:lvlJc w:val="left"/>
      <w:pPr>
        <w:tabs>
          <w:tab w:val="num" w:pos="0"/>
        </w:tabs>
        <w:ind w:left="5820" w:hanging="360"/>
      </w:pPr>
      <w:rPr>
        <w:rFonts w:ascii="Symbol" w:hAnsi="Symbol" w:cs="Symbol" w:hint="default"/>
      </w:rPr>
    </w:lvl>
    <w:lvl w:ilvl="7">
      <w:start w:val="1"/>
      <w:numFmt w:val="bullet"/>
      <w:lvlText w:val="o"/>
      <w:lvlJc w:val="left"/>
      <w:pPr>
        <w:tabs>
          <w:tab w:val="num" w:pos="0"/>
        </w:tabs>
        <w:ind w:left="6540" w:hanging="360"/>
      </w:pPr>
      <w:rPr>
        <w:rFonts w:ascii="Courier New" w:hAnsi="Courier New" w:cs="Courier New" w:hint="default"/>
      </w:rPr>
    </w:lvl>
    <w:lvl w:ilvl="8">
      <w:start w:val="1"/>
      <w:numFmt w:val="bullet"/>
      <w:lvlText w:val=""/>
      <w:lvlJc w:val="left"/>
      <w:pPr>
        <w:tabs>
          <w:tab w:val="num" w:pos="0"/>
        </w:tabs>
        <w:ind w:left="7260" w:hanging="360"/>
      </w:pPr>
      <w:rPr>
        <w:rFonts w:ascii="Wingdings" w:hAnsi="Wingdings" w:cs="Wingdings" w:hint="default"/>
      </w:rPr>
    </w:lvl>
  </w:abstractNum>
  <w:abstractNum w:abstractNumId="4">
    <w:nsid w:val="11076261"/>
    <w:multiLevelType w:val="multilevel"/>
    <w:tmpl w:val="F51E1E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16AD19EB"/>
    <w:multiLevelType w:val="multilevel"/>
    <w:tmpl w:val="0C64BE8C"/>
    <w:lvl w:ilvl="0">
      <w:start w:val="5"/>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21A27D67"/>
    <w:multiLevelType w:val="multilevel"/>
    <w:tmpl w:val="39164F86"/>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3FF85E60"/>
    <w:multiLevelType w:val="multilevel"/>
    <w:tmpl w:val="A86E1F80"/>
    <w:lvl w:ilvl="0">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450E706E"/>
    <w:multiLevelType w:val="multilevel"/>
    <w:tmpl w:val="05A02E96"/>
    <w:lvl w:ilvl="0">
      <w:numFmt w:val="bullet"/>
      <w:lvlText w:val="-"/>
      <w:lvlJc w:val="left"/>
      <w:pPr>
        <w:tabs>
          <w:tab w:val="num" w:pos="0"/>
        </w:tabs>
        <w:ind w:left="720" w:hanging="360"/>
      </w:pPr>
      <w:rPr>
        <w:rFonts w:ascii="Calibri" w:hAnsi="Calibri" w:cs="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50C54AE5"/>
    <w:multiLevelType w:val="multilevel"/>
    <w:tmpl w:val="081420F8"/>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0">
    <w:nsid w:val="675A2905"/>
    <w:multiLevelType w:val="multilevel"/>
    <w:tmpl w:val="E3C22420"/>
    <w:lvl w:ilvl="0">
      <w:start w:val="2012"/>
      <w:numFmt w:val="bullet"/>
      <w:lvlText w:val="-"/>
      <w:lvlJc w:val="left"/>
      <w:pPr>
        <w:tabs>
          <w:tab w:val="num" w:pos="502"/>
        </w:tabs>
        <w:ind w:left="502"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69ED6767"/>
    <w:multiLevelType w:val="multilevel"/>
    <w:tmpl w:val="705CF2EE"/>
    <w:lvl w:ilvl="0">
      <w:start w:val="2012"/>
      <w:numFmt w:val="bullet"/>
      <w:lvlText w:val="-"/>
      <w:lvlJc w:val="left"/>
      <w:pPr>
        <w:tabs>
          <w:tab w:val="num" w:pos="502"/>
        </w:tabs>
        <w:ind w:left="502"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6FD21E31"/>
    <w:multiLevelType w:val="multilevel"/>
    <w:tmpl w:val="0A0AA228"/>
    <w:lvl w:ilvl="0">
      <w:numFmt w:val="bullet"/>
      <w:lvlText w:val="-"/>
      <w:lvlJc w:val="left"/>
      <w:pPr>
        <w:tabs>
          <w:tab w:val="num" w:pos="0"/>
        </w:tabs>
        <w:ind w:left="720" w:hanging="360"/>
      </w:pPr>
      <w:rPr>
        <w:rFonts w:ascii="Calibri" w:hAnsi="Calibri" w:cs="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 w:numId="3">
    <w:abstractNumId w:val="12"/>
  </w:num>
  <w:num w:numId="4">
    <w:abstractNumId w:val="8"/>
  </w:num>
  <w:num w:numId="5">
    <w:abstractNumId w:val="7"/>
  </w:num>
  <w:num w:numId="6">
    <w:abstractNumId w:val="11"/>
  </w:num>
  <w:num w:numId="7">
    <w:abstractNumId w:val="3"/>
  </w:num>
  <w:num w:numId="8">
    <w:abstractNumId w:val="10"/>
  </w:num>
  <w:num w:numId="9">
    <w:abstractNumId w:val="5"/>
  </w:num>
  <w:num w:numId="10">
    <w:abstractNumId w:val="9"/>
  </w:num>
  <w:num w:numId="11">
    <w:abstractNumId w:val="6"/>
  </w:num>
  <w:num w:numId="12">
    <w:abstractNumId w:val="4"/>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361F3"/>
    <w:rsid w:val="000D4C1B"/>
    <w:rsid w:val="0023780C"/>
    <w:rsid w:val="002A7A94"/>
    <w:rsid w:val="002B03D8"/>
    <w:rsid w:val="005D714F"/>
    <w:rsid w:val="006361F3"/>
    <w:rsid w:val="00654669"/>
    <w:rsid w:val="00680631"/>
    <w:rsid w:val="0068639C"/>
    <w:rsid w:val="006C4330"/>
    <w:rsid w:val="006F222D"/>
    <w:rsid w:val="0086398C"/>
    <w:rsid w:val="008C324B"/>
    <w:rsid w:val="00C006A3"/>
    <w:rsid w:val="00C545D0"/>
    <w:rsid w:val="00C75CAF"/>
    <w:rsid w:val="00DB79AA"/>
    <w:rsid w:val="00E65EF0"/>
    <w:rsid w:val="00EF3863"/>
    <w:rsid w:val="00FD3B6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1F3"/>
    <w:pPr>
      <w:widowControl w:val="0"/>
      <w:suppressAutoHyphens/>
      <w:autoSpaceDE w:val="0"/>
      <w:spacing w:after="0" w:line="240" w:lineRule="auto"/>
    </w:pPr>
    <w:rPr>
      <w:rFonts w:ascii="Times New Roman" w:eastAsia="Calibri" w:hAnsi="Times New Roman" w:cs="Times New Roman"/>
      <w:sz w:val="20"/>
      <w:szCs w:val="20"/>
      <w:lang w:eastAsia="zh-CN"/>
    </w:rPr>
  </w:style>
  <w:style w:type="paragraph" w:styleId="1">
    <w:name w:val="heading 1"/>
    <w:basedOn w:val="a"/>
    <w:next w:val="a"/>
    <w:link w:val="10"/>
    <w:qFormat/>
    <w:rsid w:val="006361F3"/>
    <w:pPr>
      <w:keepNext/>
      <w:widowControl/>
      <w:numPr>
        <w:numId w:val="2"/>
      </w:numPr>
      <w:autoSpaceDE/>
      <w:spacing w:before="240" w:after="60" w:line="276" w:lineRule="auto"/>
      <w:outlineLvl w:val="0"/>
    </w:pPr>
    <w:rPr>
      <w:rFonts w:ascii="Arial" w:eastAsia="Times New Roman" w:hAnsi="Arial" w:cs="Arial"/>
      <w:b/>
      <w:bCs/>
      <w:kern w:val="2"/>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361F3"/>
    <w:pPr>
      <w:spacing w:after="140" w:line="276" w:lineRule="auto"/>
    </w:pPr>
  </w:style>
  <w:style w:type="character" w:customStyle="1" w:styleId="a4">
    <w:name w:val="Основной текст Знак"/>
    <w:basedOn w:val="a0"/>
    <w:link w:val="a3"/>
    <w:rsid w:val="006361F3"/>
    <w:rPr>
      <w:rFonts w:ascii="Times New Roman" w:eastAsia="Calibri" w:hAnsi="Times New Roman" w:cs="Times New Roman"/>
      <w:sz w:val="20"/>
      <w:szCs w:val="20"/>
      <w:lang w:eastAsia="zh-CN"/>
    </w:rPr>
  </w:style>
  <w:style w:type="paragraph" w:customStyle="1" w:styleId="21">
    <w:name w:val="Основной текст 21"/>
    <w:basedOn w:val="a"/>
    <w:rsid w:val="006361F3"/>
    <w:pPr>
      <w:ind w:firstLine="720"/>
      <w:jc w:val="center"/>
    </w:pPr>
    <w:rPr>
      <w:rFonts w:eastAsia="Times New Roman"/>
      <w:sz w:val="24"/>
    </w:rPr>
  </w:style>
  <w:style w:type="character" w:customStyle="1" w:styleId="10">
    <w:name w:val="Заголовок 1 Знак"/>
    <w:basedOn w:val="a0"/>
    <w:link w:val="1"/>
    <w:rsid w:val="006361F3"/>
    <w:rPr>
      <w:rFonts w:ascii="Arial" w:eastAsia="Times New Roman" w:hAnsi="Arial" w:cs="Arial"/>
      <w:b/>
      <w:bCs/>
      <w:kern w:val="2"/>
      <w:sz w:val="32"/>
      <w:szCs w:val="32"/>
      <w:lang w:val="uk-UA" w:eastAsia="zh-CN"/>
    </w:rPr>
  </w:style>
  <w:style w:type="paragraph" w:styleId="a5">
    <w:name w:val="Body Text Indent"/>
    <w:basedOn w:val="a"/>
    <w:link w:val="a6"/>
    <w:uiPriority w:val="99"/>
    <w:semiHidden/>
    <w:unhideWhenUsed/>
    <w:rsid w:val="005D714F"/>
    <w:pPr>
      <w:spacing w:after="120"/>
      <w:ind w:left="283"/>
    </w:pPr>
  </w:style>
  <w:style w:type="character" w:customStyle="1" w:styleId="a6">
    <w:name w:val="Основной текст с отступом Знак"/>
    <w:basedOn w:val="a0"/>
    <w:link w:val="a5"/>
    <w:uiPriority w:val="99"/>
    <w:qFormat/>
    <w:rsid w:val="005D714F"/>
    <w:rPr>
      <w:rFonts w:ascii="Times New Roman" w:eastAsia="Calibri" w:hAnsi="Times New Roman" w:cs="Times New Roman"/>
      <w:sz w:val="20"/>
      <w:szCs w:val="20"/>
      <w:lang w:eastAsia="zh-CN"/>
    </w:rPr>
  </w:style>
  <w:style w:type="character" w:styleId="a7">
    <w:name w:val="Strong"/>
    <w:qFormat/>
    <w:rsid w:val="005D714F"/>
    <w:rPr>
      <w:b/>
      <w:bCs/>
    </w:rPr>
  </w:style>
  <w:style w:type="paragraph" w:styleId="a8">
    <w:name w:val="Normal (Web)"/>
    <w:basedOn w:val="a"/>
    <w:uiPriority w:val="99"/>
    <w:unhideWhenUsed/>
    <w:qFormat/>
    <w:rsid w:val="005D714F"/>
    <w:pPr>
      <w:widowControl/>
      <w:autoSpaceDE/>
      <w:spacing w:beforeAutospacing="1" w:after="200" w:afterAutospacing="1"/>
    </w:pPr>
    <w:rPr>
      <w:rFonts w:eastAsia="Times New Roman"/>
      <w:sz w:val="24"/>
      <w:szCs w:val="24"/>
      <w:lang w:eastAsia="ru-RU"/>
    </w:rPr>
  </w:style>
  <w:style w:type="paragraph" w:customStyle="1" w:styleId="Standard">
    <w:name w:val="Standard"/>
    <w:qFormat/>
    <w:rsid w:val="005D714F"/>
    <w:pPr>
      <w:suppressAutoHyphens/>
      <w:spacing w:after="0" w:line="240" w:lineRule="auto"/>
      <w:textAlignment w:val="baseline"/>
    </w:pPr>
    <w:rPr>
      <w:rFonts w:ascii="Liberation Serif" w:eastAsia="SimSun" w:hAnsi="Liberation Serif" w:cs="Mangal"/>
      <w:kern w:val="2"/>
      <w:sz w:val="24"/>
      <w:szCs w:val="24"/>
      <w:lang w:val="en-US" w:eastAsia="zh-CN" w:bidi="hi-IN"/>
    </w:rPr>
  </w:style>
  <w:style w:type="paragraph" w:styleId="a9">
    <w:name w:val="List Paragraph"/>
    <w:basedOn w:val="a"/>
    <w:uiPriority w:val="34"/>
    <w:qFormat/>
    <w:rsid w:val="005D714F"/>
    <w:pPr>
      <w:widowControl/>
      <w:autoSpaceDE/>
      <w:spacing w:after="160" w:line="259" w:lineRule="auto"/>
      <w:ind w:left="720"/>
      <w:contextualSpacing/>
    </w:pPr>
    <w:rPr>
      <w:rFonts w:ascii="Calibri" w:hAnsi="Calibri"/>
      <w:sz w:val="22"/>
      <w:szCs w:val="22"/>
      <w:lang w:eastAsia="en-US"/>
    </w:rPr>
  </w:style>
  <w:style w:type="paragraph" w:styleId="aa">
    <w:name w:val="No Spacing"/>
    <w:qFormat/>
    <w:rsid w:val="005D714F"/>
    <w:pPr>
      <w:suppressAutoHyphens/>
      <w:spacing w:after="0" w:line="240" w:lineRule="auto"/>
    </w:pPr>
    <w:rPr>
      <w:rFonts w:ascii="Liberation Serif" w:eastAsia="Noto Serif CJK SC" w:hAnsi="Liberation Serif" w:cs="Mangal"/>
      <w:kern w:val="2"/>
      <w:sz w:val="24"/>
      <w:szCs w:val="21"/>
      <w:lang w:val="uk-UA" w:eastAsia="zh-CN" w:bidi="hi-IN"/>
    </w:rPr>
  </w:style>
  <w:style w:type="paragraph" w:customStyle="1" w:styleId="Standard1">
    <w:name w:val="Standard1"/>
    <w:qFormat/>
    <w:rsid w:val="005D714F"/>
    <w:pPr>
      <w:suppressAutoHyphens/>
      <w:spacing w:after="0" w:line="240" w:lineRule="auto"/>
      <w:textAlignment w:val="baseline"/>
    </w:pPr>
    <w:rPr>
      <w:rFonts w:ascii="Liberation Serif" w:eastAsia="SimSun, 宋体" w:hAnsi="Liberation Serif" w:cs="Mangal"/>
      <w:kern w:val="2"/>
      <w:sz w:val="24"/>
      <w:szCs w:val="24"/>
      <w:lang w:val="en-US" w:eastAsia="zh-CN" w:bidi="hi-IN"/>
    </w:rPr>
  </w:style>
  <w:style w:type="paragraph" w:customStyle="1" w:styleId="Textbodyindent">
    <w:name w:val="Text body indent"/>
    <w:basedOn w:val="Standard1"/>
    <w:qFormat/>
    <w:rsid w:val="005D714F"/>
    <w:pPr>
      <w:spacing w:line="228" w:lineRule="auto"/>
      <w:ind w:firstLine="851"/>
      <w:jc w:val="both"/>
    </w:pPr>
    <w:rPr>
      <w:rFonts w:ascii="Bookman Old Style" w:hAnsi="Bookman Old Style" w:cs="Bookman Old Style"/>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1F3"/>
    <w:pPr>
      <w:widowControl w:val="0"/>
      <w:suppressAutoHyphens/>
      <w:autoSpaceDE w:val="0"/>
      <w:spacing w:after="0" w:line="240" w:lineRule="auto"/>
    </w:pPr>
    <w:rPr>
      <w:rFonts w:ascii="Times New Roman" w:eastAsia="Calibri" w:hAnsi="Times New Roman" w:cs="Times New Roman"/>
      <w:sz w:val="20"/>
      <w:szCs w:val="20"/>
      <w:lang w:eastAsia="zh-CN"/>
    </w:rPr>
  </w:style>
  <w:style w:type="paragraph" w:styleId="1">
    <w:name w:val="heading 1"/>
    <w:basedOn w:val="a"/>
    <w:next w:val="a"/>
    <w:link w:val="10"/>
    <w:qFormat/>
    <w:rsid w:val="006361F3"/>
    <w:pPr>
      <w:keepNext/>
      <w:widowControl/>
      <w:numPr>
        <w:numId w:val="2"/>
      </w:numPr>
      <w:autoSpaceDE/>
      <w:spacing w:before="240" w:after="60" w:line="276" w:lineRule="auto"/>
      <w:outlineLvl w:val="0"/>
    </w:pPr>
    <w:rPr>
      <w:rFonts w:ascii="Arial" w:eastAsia="Times New Roman" w:hAnsi="Arial" w:cs="Arial"/>
      <w:b/>
      <w:bCs/>
      <w:kern w:val="2"/>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361F3"/>
    <w:pPr>
      <w:spacing w:after="140" w:line="276" w:lineRule="auto"/>
    </w:pPr>
  </w:style>
  <w:style w:type="character" w:customStyle="1" w:styleId="a4">
    <w:name w:val="Основной текст Знак"/>
    <w:basedOn w:val="a0"/>
    <w:link w:val="a3"/>
    <w:rsid w:val="006361F3"/>
    <w:rPr>
      <w:rFonts w:ascii="Times New Roman" w:eastAsia="Calibri" w:hAnsi="Times New Roman" w:cs="Times New Roman"/>
      <w:sz w:val="20"/>
      <w:szCs w:val="20"/>
      <w:lang w:eastAsia="zh-CN"/>
    </w:rPr>
  </w:style>
  <w:style w:type="paragraph" w:customStyle="1" w:styleId="21">
    <w:name w:val="Основной текст 21"/>
    <w:basedOn w:val="a"/>
    <w:rsid w:val="006361F3"/>
    <w:pPr>
      <w:ind w:firstLine="720"/>
      <w:jc w:val="center"/>
    </w:pPr>
    <w:rPr>
      <w:rFonts w:eastAsia="Times New Roman"/>
      <w:sz w:val="24"/>
    </w:rPr>
  </w:style>
  <w:style w:type="character" w:customStyle="1" w:styleId="10">
    <w:name w:val="Заголовок 1 Знак"/>
    <w:basedOn w:val="a0"/>
    <w:link w:val="1"/>
    <w:rsid w:val="006361F3"/>
    <w:rPr>
      <w:rFonts w:ascii="Arial" w:eastAsia="Times New Roman" w:hAnsi="Arial" w:cs="Arial"/>
      <w:b/>
      <w:bCs/>
      <w:kern w:val="2"/>
      <w:sz w:val="32"/>
      <w:szCs w:val="32"/>
      <w:lang w:val="uk-UA" w:eastAsia="zh-CN"/>
    </w:rPr>
  </w:style>
  <w:style w:type="paragraph" w:styleId="a5">
    <w:name w:val="Body Text Indent"/>
    <w:basedOn w:val="a"/>
    <w:link w:val="a6"/>
    <w:uiPriority w:val="99"/>
    <w:semiHidden/>
    <w:unhideWhenUsed/>
    <w:rsid w:val="005D714F"/>
    <w:pPr>
      <w:spacing w:after="120"/>
      <w:ind w:left="283"/>
    </w:pPr>
  </w:style>
  <w:style w:type="character" w:customStyle="1" w:styleId="a6">
    <w:name w:val="Основной текст с отступом Знак"/>
    <w:basedOn w:val="a0"/>
    <w:link w:val="a5"/>
    <w:uiPriority w:val="99"/>
    <w:qFormat/>
    <w:rsid w:val="005D714F"/>
    <w:rPr>
      <w:rFonts w:ascii="Times New Roman" w:eastAsia="Calibri" w:hAnsi="Times New Roman" w:cs="Times New Roman"/>
      <w:sz w:val="20"/>
      <w:szCs w:val="20"/>
      <w:lang w:eastAsia="zh-CN"/>
    </w:rPr>
  </w:style>
  <w:style w:type="character" w:styleId="a7">
    <w:name w:val="Strong"/>
    <w:qFormat/>
    <w:rsid w:val="005D714F"/>
    <w:rPr>
      <w:b/>
      <w:bCs/>
    </w:rPr>
  </w:style>
  <w:style w:type="paragraph" w:styleId="a8">
    <w:name w:val="Normal (Web)"/>
    <w:basedOn w:val="a"/>
    <w:uiPriority w:val="99"/>
    <w:unhideWhenUsed/>
    <w:qFormat/>
    <w:rsid w:val="005D714F"/>
    <w:pPr>
      <w:widowControl/>
      <w:autoSpaceDE/>
      <w:spacing w:beforeAutospacing="1" w:after="200" w:afterAutospacing="1"/>
    </w:pPr>
    <w:rPr>
      <w:rFonts w:eastAsia="Times New Roman"/>
      <w:sz w:val="24"/>
      <w:szCs w:val="24"/>
      <w:lang w:eastAsia="ru-RU"/>
    </w:rPr>
  </w:style>
  <w:style w:type="paragraph" w:customStyle="1" w:styleId="Standard">
    <w:name w:val="Standard"/>
    <w:qFormat/>
    <w:rsid w:val="005D714F"/>
    <w:pPr>
      <w:suppressAutoHyphens/>
      <w:spacing w:after="0" w:line="240" w:lineRule="auto"/>
      <w:textAlignment w:val="baseline"/>
    </w:pPr>
    <w:rPr>
      <w:rFonts w:ascii="Liberation Serif" w:eastAsia="SimSun" w:hAnsi="Liberation Serif" w:cs="Mangal"/>
      <w:kern w:val="2"/>
      <w:sz w:val="24"/>
      <w:szCs w:val="24"/>
      <w:lang w:val="en-US" w:eastAsia="zh-CN" w:bidi="hi-IN"/>
    </w:rPr>
  </w:style>
  <w:style w:type="paragraph" w:styleId="a9">
    <w:name w:val="List Paragraph"/>
    <w:basedOn w:val="a"/>
    <w:uiPriority w:val="34"/>
    <w:qFormat/>
    <w:rsid w:val="005D714F"/>
    <w:pPr>
      <w:widowControl/>
      <w:autoSpaceDE/>
      <w:spacing w:after="160" w:line="259" w:lineRule="auto"/>
      <w:ind w:left="720"/>
      <w:contextualSpacing/>
    </w:pPr>
    <w:rPr>
      <w:rFonts w:ascii="Calibri" w:hAnsi="Calibri"/>
      <w:sz w:val="22"/>
      <w:szCs w:val="22"/>
      <w:lang w:eastAsia="en-US"/>
    </w:rPr>
  </w:style>
  <w:style w:type="paragraph" w:styleId="aa">
    <w:name w:val="No Spacing"/>
    <w:qFormat/>
    <w:rsid w:val="005D714F"/>
    <w:pPr>
      <w:suppressAutoHyphens/>
      <w:spacing w:after="0" w:line="240" w:lineRule="auto"/>
    </w:pPr>
    <w:rPr>
      <w:rFonts w:ascii="Liberation Serif" w:eastAsia="Noto Serif CJK SC" w:hAnsi="Liberation Serif" w:cs="Mangal"/>
      <w:kern w:val="2"/>
      <w:sz w:val="24"/>
      <w:szCs w:val="21"/>
      <w:lang w:val="uk-UA" w:eastAsia="zh-CN" w:bidi="hi-IN"/>
    </w:rPr>
  </w:style>
  <w:style w:type="paragraph" w:customStyle="1" w:styleId="Standard1">
    <w:name w:val="Standard1"/>
    <w:qFormat/>
    <w:rsid w:val="005D714F"/>
    <w:pPr>
      <w:suppressAutoHyphens/>
      <w:spacing w:after="0" w:line="240" w:lineRule="auto"/>
      <w:textAlignment w:val="baseline"/>
    </w:pPr>
    <w:rPr>
      <w:rFonts w:ascii="Liberation Serif" w:eastAsia="SimSun, 宋体" w:hAnsi="Liberation Serif" w:cs="Mangal"/>
      <w:kern w:val="2"/>
      <w:sz w:val="24"/>
      <w:szCs w:val="24"/>
      <w:lang w:val="en-US" w:eastAsia="zh-CN" w:bidi="hi-IN"/>
    </w:rPr>
  </w:style>
  <w:style w:type="paragraph" w:customStyle="1" w:styleId="Textbodyindent">
    <w:name w:val="Text body indent"/>
    <w:basedOn w:val="Standard1"/>
    <w:qFormat/>
    <w:rsid w:val="005D714F"/>
    <w:pPr>
      <w:spacing w:line="228" w:lineRule="auto"/>
      <w:ind w:firstLine="851"/>
      <w:jc w:val="both"/>
    </w:pPr>
    <w:rPr>
      <w:rFonts w:ascii="Bookman Old Style" w:hAnsi="Bookman Old Style" w:cs="Bookman Old Style"/>
      <w:sz w:val="26"/>
      <w:szCs w:val="20"/>
    </w:rPr>
  </w:style>
</w:styles>
</file>

<file path=word/webSettings.xml><?xml version="1.0" encoding="utf-8"?>
<w:webSettings xmlns:r="http://schemas.openxmlformats.org/officeDocument/2006/relationships" xmlns:w="http://schemas.openxmlformats.org/wordprocessingml/2006/main">
  <w:divs>
    <w:div w:id="1523468328">
      <w:bodyDiv w:val="1"/>
      <w:marLeft w:val="0"/>
      <w:marRight w:val="0"/>
      <w:marTop w:val="0"/>
      <w:marBottom w:val="0"/>
      <w:divBdr>
        <w:top w:val="none" w:sz="0" w:space="0" w:color="auto"/>
        <w:left w:val="none" w:sz="0" w:space="0" w:color="auto"/>
        <w:bottom w:val="none" w:sz="0" w:space="0" w:color="auto"/>
        <w:right w:val="none" w:sz="0" w:space="0" w:color="auto"/>
      </w:divBdr>
    </w:div>
    <w:div w:id="189438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91393B-7B97-4F93-9E00-36BE53ED1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27</Pages>
  <Words>58591</Words>
  <Characters>33397</Characters>
  <Application>Microsoft Office Word</Application>
  <DocSecurity>0</DocSecurity>
  <Lines>278</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user207-1</dc:creator>
  <cp:lastModifiedBy>Smirnova</cp:lastModifiedBy>
  <cp:revision>11</cp:revision>
  <cp:lastPrinted>2023-12-11T08:16:00Z</cp:lastPrinted>
  <dcterms:created xsi:type="dcterms:W3CDTF">2023-12-05T09:13:00Z</dcterms:created>
  <dcterms:modified xsi:type="dcterms:W3CDTF">2023-12-11T14:29:00Z</dcterms:modified>
</cp:coreProperties>
</file>