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1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-120650</wp:posOffset>
            </wp:positionV>
            <wp:extent cx="410845" cy="59118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1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1"/>
        <w:bidi w:val="0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1"/>
        <w:bidi w:val="0"/>
        <w:spacing w:before="0" w:after="0"/>
        <w:jc w:val="center"/>
        <w:rPr/>
      </w:pPr>
      <w:r>
        <w:rPr>
          <w:rFonts w:cs="Times New Roman"/>
          <w:b/>
          <w:sz w:val="28"/>
          <w:szCs w:val="28"/>
          <w:lang w:val="uk-UA"/>
        </w:rPr>
        <w:t xml:space="preserve">   </w:t>
      </w:r>
      <w:r>
        <w:rPr>
          <w:rFonts w:cs="Times New Roman"/>
          <w:b/>
          <w:sz w:val="28"/>
          <w:szCs w:val="28"/>
          <w:lang w:val="uk-UA"/>
        </w:rPr>
        <w:t>Р</w:t>
      </w:r>
      <w:r>
        <w:rPr>
          <w:rFonts w:cs="Times New Roman"/>
          <w:b/>
          <w:sz w:val="28"/>
          <w:szCs w:val="28"/>
        </w:rPr>
        <w:t>ОЗПОРЯДЖЕННЯ  МІСЬКОГО ГОЛОВИ</w:t>
      </w:r>
    </w:p>
    <w:p>
      <w:pPr>
        <w:pStyle w:val="BodyText2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/>
          <w:b/>
          <w:sz w:val="6"/>
          <w:szCs w:val="6"/>
        </w:rPr>
      </w:r>
    </w:p>
    <w:p>
      <w:pPr>
        <w:pStyle w:val="Style11"/>
        <w:rPr/>
      </w:pPr>
      <w:r>
        <w:rPr>
          <w:bCs/>
          <w:sz w:val="28"/>
          <w:szCs w:val="28"/>
          <w:lang w:val="uk-UA"/>
        </w:rPr>
        <w:t xml:space="preserve">22.01.2025                 </w:t>
      </w:r>
      <w:r>
        <w:rPr>
          <w:bCs/>
          <w:sz w:val="28"/>
          <w:szCs w:val="28"/>
          <w:lang w:val="uk-UA"/>
        </w:rPr>
        <w:t xml:space="preserve">                  </w:t>
      </w:r>
      <w:r>
        <w:rPr>
          <w:bCs/>
          <w:sz w:val="24"/>
          <w:szCs w:val="24"/>
          <w:lang w:val="uk-UA"/>
        </w:rPr>
        <w:t xml:space="preserve">    </w:t>
      </w:r>
      <w:r>
        <w:rPr>
          <w:bCs/>
          <w:sz w:val="20"/>
          <w:szCs w:val="20"/>
          <w:lang w:val="uk-UA"/>
        </w:rPr>
        <w:t xml:space="preserve">        м. Покров </w:t>
      </w:r>
      <w:r>
        <w:rPr>
          <w:bCs/>
          <w:sz w:val="24"/>
          <w:szCs w:val="24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               №</w:t>
      </w:r>
      <w:r>
        <w:rPr>
          <w:bCs/>
          <w:sz w:val="28"/>
          <w:szCs w:val="28"/>
          <w:lang w:val="uk-UA"/>
        </w:rPr>
        <w:t>Р-18/06-34-25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hanging="0"/>
        <w:jc w:val="both"/>
        <w:rPr/>
      </w:pPr>
      <w:r>
        <w:rPr>
          <w:rFonts w:cs="Bookman Old Style"/>
          <w:bCs/>
          <w:sz w:val="28"/>
          <w:szCs w:val="28"/>
          <w:lang w:val="uk-UA"/>
        </w:rPr>
        <w:t>Про затвердження Поіменного списку осіб, яким дозволено обробляти інформацію на типовому робочому місці Користувача ІТС ЄДР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rFonts w:cs="Bookman Old Style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ab/>
      </w:r>
      <w:r>
        <w:rPr>
          <w:rFonts w:cs="Bookman Old Style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4"/>
          <w:lang w:val="uk-UA" w:eastAsia="zh-CN" w:bidi="ar-SA"/>
        </w:rPr>
        <w:t xml:space="preserve">Для забезпечення використання функцій щодо доступу, що реалізуються Центром обробки даних інформаційно-телекомунікаційної системи Єдиного державного реєстру транспортних засобів на типовому робочому місці </w:t>
      </w:r>
      <w:r>
        <w:rPr>
          <w:rFonts w:cs="Bookman Old Styl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користувача </w:t>
      </w:r>
      <w:bookmarkStart w:id="0" w:name="__DdeLink__639_249868346"/>
      <w:r>
        <w:rPr>
          <w:rFonts w:cs="Bookman Old Styl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інформаційно-телекомунікаційної системи Єдиного державного реєстру</w:t>
      </w:r>
      <w:bookmarkEnd w:id="0"/>
      <w:r>
        <w:rPr>
          <w:rFonts w:cs="Bookman Old Styl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 транспортних засобів (далі – Користувача ІТС ЄДР)</w:t>
      </w:r>
      <w:r>
        <w:rPr>
          <w:rFonts w:cs="Bookman Old Style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  </w:t>
      </w:r>
      <w:r>
        <w:rPr>
          <w:rFonts w:cs="Bookman Old Style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4"/>
          <w:lang w:val="uk-UA" w:eastAsia="zh-CN" w:bidi="ar-SA"/>
        </w:rPr>
        <w:t>інв./ № 101480194, розташованого за адресою: вул. Центральна, 48, м.Покров, Нікопольський район, Дніпропетровська область в приміщенні Центру надання адміністративних послуг виконавчого комітету Покровської міської ради, вищій ступінь обмеження доступу до інформації  "конфіденційна інформація":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ЗОБОВ’ЯЗУЮ: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ab/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  <w:lang w:val="uk-UA"/>
        </w:rPr>
        <w:tab/>
        <w:t>1. Включити до Поіменного списку осіб, яким дозволено обробляти інформацію на типовому робочому місці Користувача ІТС ЄДР:</w:t>
      </w:r>
    </w:p>
    <w:p>
      <w:pPr>
        <w:pStyle w:val="Normal"/>
        <w:spacing w:lineRule="auto" w:line="240"/>
        <w:ind w:firstLine="567"/>
        <w:rPr>
          <w:sz w:val="28"/>
          <w:szCs w:val="28"/>
        </w:rPr>
      </w:pPr>
      <w:r>
        <w:rPr>
          <w:sz w:val="28"/>
          <w:szCs w:val="28"/>
        </w:rPr>
        <w:t>адміністратор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— керівник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 Центру надання адміністративних послуг виконавчого комітету Покровської міської ради</w:t>
      </w:r>
      <w:r>
        <w:rPr>
          <w:sz w:val="28"/>
          <w:szCs w:val="28"/>
          <w:lang w:val="uk-UA"/>
        </w:rPr>
        <w:t xml:space="preserve"> КЛОЧКОВСЬКУ </w:t>
      </w:r>
      <w:r>
        <w:rPr>
          <w:sz w:val="28"/>
          <w:szCs w:val="28"/>
        </w:rPr>
        <w:t>Інн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Віктор</w:t>
      </w:r>
      <w:r>
        <w:rPr>
          <w:sz w:val="28"/>
          <w:szCs w:val="28"/>
          <w:lang w:val="uk-UA"/>
        </w:rPr>
        <w:t>івну</w:t>
      </w:r>
      <w:r>
        <w:rPr>
          <w:sz w:val="28"/>
          <w:szCs w:val="28"/>
        </w:rPr>
        <w:t>;</w:t>
      </w:r>
    </w:p>
    <w:p>
      <w:pPr>
        <w:pStyle w:val="Normal"/>
        <w:spacing w:lineRule="auto" w:line="240"/>
        <w:ind w:firstLine="567"/>
        <w:rPr>
          <w:sz w:val="28"/>
          <w:szCs w:val="28"/>
        </w:rPr>
      </w:pPr>
      <w:r>
        <w:rPr>
          <w:sz w:val="28"/>
          <w:szCs w:val="28"/>
        </w:rPr>
        <w:t>адміністратор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</w:t>
      </w:r>
      <w:r>
        <w:rPr>
          <w:sz w:val="28"/>
          <w:szCs w:val="28"/>
        </w:rPr>
        <w:t>ентру надання адміністративних послуг виконавчого комітету Покровської міської ради</w:t>
      </w:r>
      <w:r>
        <w:rPr>
          <w:sz w:val="28"/>
          <w:szCs w:val="28"/>
          <w:lang w:val="uk-UA"/>
        </w:rPr>
        <w:t xml:space="preserve"> КОВАЛЬЧУК  </w:t>
      </w:r>
      <w:r>
        <w:rPr>
          <w:sz w:val="28"/>
          <w:szCs w:val="28"/>
        </w:rPr>
        <w:t>Наді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Анатоліївн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;</w:t>
      </w:r>
    </w:p>
    <w:p>
      <w:pPr>
        <w:pStyle w:val="Normal"/>
        <w:spacing w:lineRule="auto" w:line="240"/>
        <w:ind w:firstLine="567"/>
        <w:rPr>
          <w:sz w:val="28"/>
          <w:szCs w:val="28"/>
        </w:rPr>
      </w:pPr>
      <w:r>
        <w:rPr>
          <w:sz w:val="28"/>
          <w:szCs w:val="28"/>
        </w:rPr>
        <w:t>адміністратор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</w:t>
      </w:r>
      <w:r>
        <w:rPr>
          <w:sz w:val="28"/>
          <w:szCs w:val="28"/>
        </w:rPr>
        <w:t>ентру надання адміністративних послуг виконавчого комітету Покровської міської ради Д</w:t>
      </w:r>
      <w:r>
        <w:rPr>
          <w:sz w:val="28"/>
          <w:szCs w:val="28"/>
          <w:lang w:val="uk-UA"/>
        </w:rPr>
        <w:t>ОБРОЛЕЖУ</w:t>
      </w:r>
      <w:r>
        <w:rPr>
          <w:sz w:val="28"/>
          <w:szCs w:val="28"/>
        </w:rPr>
        <w:t xml:space="preserve"> Дмитр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Миколайович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;</w:t>
      </w:r>
    </w:p>
    <w:p>
      <w:pPr>
        <w:pStyle w:val="ListParagraph"/>
        <w:numPr>
          <w:ilvl w:val="0"/>
          <w:numId w:val="0"/>
        </w:numPr>
        <w:spacing w:lineRule="auto" w:line="240"/>
        <w:ind w:left="0" w:hanging="0"/>
        <w:jc w:val="both"/>
        <w:rPr/>
      </w:pPr>
      <w:r>
        <w:rPr>
          <w:sz w:val="28"/>
          <w:szCs w:val="28"/>
        </w:rPr>
        <w:tab/>
        <w:t>2. Службі захисту інформації типового робочого місця Користувача ІТС ЄДР:</w:t>
      </w:r>
    </w:p>
    <w:p>
      <w:pPr>
        <w:pStyle w:val="Style22"/>
        <w:numPr>
          <w:ilvl w:val="0"/>
          <w:numId w:val="1"/>
        </w:numPr>
        <w:spacing w:lineRule="auto" w:line="240"/>
        <w:ind w:left="0" w:firstLine="567"/>
        <w:rPr>
          <w:sz w:val="28"/>
          <w:szCs w:val="28"/>
        </w:rPr>
      </w:pPr>
      <w:r>
        <w:rPr>
          <w:sz w:val="28"/>
          <w:szCs w:val="28"/>
        </w:rPr>
        <w:t>забезпечити користувачів необхідною документацією для роботи в КСЗІ ТРМ Користувача ІТС ЄДР;</w:t>
      </w:r>
    </w:p>
    <w:p>
      <w:pPr>
        <w:pStyle w:val="Style22"/>
        <w:numPr>
          <w:ilvl w:val="0"/>
          <w:numId w:val="1"/>
        </w:numPr>
        <w:spacing w:lineRule="auto" w:line="240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провести інструктаж (під розпис) з користувачами щодо правил роботи в КСЗІ ТРМ Користувача ІТС ЄДР;</w:t>
      </w:r>
    </w:p>
    <w:p>
      <w:pPr>
        <w:pStyle w:val="Style22"/>
        <w:numPr>
          <w:ilvl w:val="0"/>
          <w:numId w:val="1"/>
        </w:numPr>
        <w:spacing w:lineRule="auto" w:line="240"/>
        <w:ind w:left="0" w:firstLine="567"/>
        <w:rPr>
          <w:sz w:val="28"/>
          <w:szCs w:val="28"/>
        </w:rPr>
      </w:pPr>
      <w:r>
        <w:rPr>
          <w:sz w:val="28"/>
          <w:szCs w:val="28"/>
        </w:rPr>
        <w:t>забезпечити взаємодію зі Службою захисту інформації КСЗІ ІТС ЄДР в частині реєстрації в КСЗІ ІТС ЄДР посадових осіб, які включені до Поіменного списку.</w:t>
      </w:r>
    </w:p>
    <w:p>
      <w:pPr>
        <w:pStyle w:val="Style23"/>
        <w:tabs>
          <w:tab w:val="clear" w:pos="1191"/>
          <w:tab w:val="left" w:pos="720" w:leader="none"/>
        </w:tabs>
        <w:spacing w:lineRule="auto" w:line="240" w:before="0" w:after="0"/>
        <w:ind w:left="0" w:hanging="0"/>
        <w:contextualSpacing/>
        <w:jc w:val="both"/>
        <w:rPr/>
      </w:pPr>
      <w:r>
        <w:rPr>
          <w:sz w:val="28"/>
          <w:szCs w:val="28"/>
          <w:lang w:val="uk-UA"/>
        </w:rPr>
        <w:tab/>
        <w:t xml:space="preserve">3. 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Координацію роботи щодо виконання цього розпорядження покласти на адміністратора — керівника Центру надання адміністративних послуг Інну КЛОЧКОВСЬКУ, контроль на керуючого справами виконавчого комітету                   Олену ШУЛЬГУ та заступника міського голови Олександра ЧИСТЯКОВА.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234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next w:val="Normal"/>
    <w:qFormat/>
    <w:pPr>
      <w:keepNext w:val="true"/>
      <w:pBdr>
        <w:bottom w:val="single" w:sz="12" w:space="0" w:color="000000"/>
      </w:pBdr>
      <w:jc w:val="center"/>
      <w:outlineLvl w:val="2"/>
    </w:pPr>
    <w:rPr>
      <w:b/>
      <w:bCs/>
      <w:lang w:val="uk-UA"/>
    </w:rPr>
  </w:style>
  <w:style w:type="paragraph" w:styleId="4">
    <w:name w:val="Heading 4"/>
    <w:basedOn w:val="Normal"/>
    <w:next w:val="Normal"/>
    <w:qFormat/>
    <w:pPr>
      <w:keepNext w:val="true"/>
      <w:outlineLvl w:val="3"/>
    </w:pPr>
    <w:rPr>
      <w:b/>
      <w:bCs/>
      <w:lang w:val="uk-UA"/>
    </w:rPr>
  </w:style>
  <w:style w:type="paragraph" w:styleId="5">
    <w:name w:val="Heading 5"/>
    <w:basedOn w:val="Normal"/>
    <w:next w:val="Normal"/>
    <w:qFormat/>
    <w:pPr>
      <w:keepNext w:val="true"/>
      <w:jc w:val="both"/>
      <w:outlineLvl w:val="4"/>
    </w:pPr>
    <w:rPr>
      <w:sz w:val="28"/>
      <w:lang w:val="uk-UA"/>
    </w:rPr>
  </w:style>
  <w:style w:type="paragraph" w:styleId="6">
    <w:name w:val="Heading 6"/>
    <w:basedOn w:val="Normal"/>
    <w:next w:val="Normal"/>
    <w:qFormat/>
    <w:pPr>
      <w:keepNext w:val="true"/>
      <w:outlineLvl w:val="5"/>
    </w:pPr>
    <w:rPr>
      <w:sz w:val="28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8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1">
    <w:name w:val="WW8Num3z1"/>
    <w:qFormat/>
    <w:rPr>
      <w:rFonts w:ascii="Times New Roman" w:hAnsi="Times New Roman" w:eastAsia="Times New Roman" w:cs="Times New Roman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11">
    <w:name w:val="Основной шрифт абзаца1"/>
    <w:qFormat/>
    <w:rPr/>
  </w:style>
  <w:style w:type="character" w:styleId="Style9">
    <w:name w:val="Символ нумерации"/>
    <w:qFormat/>
    <w:rPr/>
  </w:style>
  <w:style w:type="paragraph" w:styleId="Style10">
    <w:name w:val="Заголовок"/>
    <w:basedOn w:val="Normal"/>
    <w:next w:val="Style11"/>
    <w:qFormat/>
    <w:pPr>
      <w:jc w:val="center"/>
    </w:pPr>
    <w:rPr>
      <w:sz w:val="28"/>
      <w:lang w:val="uk-UA"/>
    </w:rPr>
  </w:style>
  <w:style w:type="paragraph" w:styleId="Style11">
    <w:name w:val="Body Text"/>
    <w:basedOn w:val="Normal"/>
    <w:pPr>
      <w:jc w:val="both"/>
    </w:pPr>
    <w:rPr>
      <w:lang w:val="uk-UA"/>
    </w:rPr>
  </w:style>
  <w:style w:type="paragraph" w:styleId="Style12">
    <w:name w:val="List"/>
    <w:basedOn w:val="Style11"/>
    <w:pPr/>
    <w:rPr>
      <w:rFonts w:cs="Lohit Hind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Название объекта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Hindi"/>
    </w:rPr>
  </w:style>
  <w:style w:type="paragraph" w:styleId="13">
    <w:name w:val="Название объекта1"/>
    <w:basedOn w:val="Normal"/>
    <w:next w:val="Normal"/>
    <w:qFormat/>
    <w:pPr>
      <w:jc w:val="center"/>
    </w:pPr>
    <w:rPr>
      <w:b/>
      <w:bCs/>
      <w:lang w:val="uk-UA"/>
    </w:rPr>
  </w:style>
  <w:style w:type="paragraph" w:styleId="Style16">
    <w:name w:val="Body Text Indent"/>
    <w:basedOn w:val="Normal"/>
    <w:pPr>
      <w:ind w:left="540" w:right="0" w:hanging="0"/>
      <w:jc w:val="both"/>
    </w:pPr>
    <w:rPr>
      <w:lang w:val="uk-UA"/>
    </w:rPr>
  </w:style>
  <w:style w:type="paragraph" w:styleId="21">
    <w:name w:val="Основной текст 21"/>
    <w:basedOn w:val="Normal"/>
    <w:qFormat/>
    <w:pPr>
      <w:jc w:val="both"/>
    </w:pPr>
    <w:rPr>
      <w:sz w:val="28"/>
      <w:lang w:val="uk-UA"/>
    </w:rPr>
  </w:style>
  <w:style w:type="paragraph" w:styleId="31">
    <w:name w:val="Основной текст 31"/>
    <w:basedOn w:val="Normal"/>
    <w:qFormat/>
    <w:pPr/>
    <w:rPr>
      <w:sz w:val="28"/>
      <w:lang w:val="uk-UA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Style20">
    <w:name w:val="Вміст таблиці"/>
    <w:basedOn w:val="Normal"/>
    <w:qFormat/>
    <w:pPr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ListParagraph">
    <w:name w:val="List Paragraph"/>
    <w:basedOn w:val="Normal"/>
    <w:qFormat/>
    <w:pPr>
      <w:spacing w:lineRule="auto" w:line="360" w:before="0" w:after="0"/>
      <w:ind w:left="720" w:firstLine="720"/>
      <w:contextualSpacing/>
      <w:jc w:val="both"/>
    </w:pPr>
    <w:rPr>
      <w:sz w:val="28"/>
      <w:szCs w:val="20"/>
      <w:lang w:val="uk-UA"/>
    </w:rPr>
  </w:style>
  <w:style w:type="paragraph" w:styleId="Style22">
    <w:name w:val="Маркир. по ГОСТу"/>
    <w:basedOn w:val="Normal"/>
    <w:qFormat/>
    <w:pPr>
      <w:ind w:hanging="0"/>
    </w:pPr>
    <w:rPr/>
  </w:style>
  <w:style w:type="paragraph" w:styleId="Style23">
    <w:name w:val="Нумеров. по ГОСТу"/>
    <w:basedOn w:val="Normal"/>
    <w:qFormat/>
    <w:pPr>
      <w:tabs>
        <w:tab w:val="clear" w:pos="708"/>
        <w:tab w:val="left" w:pos="1191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524</TotalTime>
  <Application>LibreOffice/7.4.3.2$Windows_X86_64 LibreOffice_project/1048a8393ae2eeec98dff31b5c133c5f1d08b890</Application>
  <AppVersion>15.0000</AppVersion>
  <Pages>1</Pages>
  <Words>251</Words>
  <Characters>1878</Characters>
  <CharactersWithSpaces>2285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2016-10-20T08:50:00Z</dcterms:created>
  <dc:creator>*</dc:creator>
  <dc:description/>
  <dc:language>uk-UA</dc:language>
  <cp:lastModifiedBy/>
  <cp:lastPrinted>2023-11-20T09:03:52Z</cp:lastPrinted>
  <dcterms:modified xsi:type="dcterms:W3CDTF">2025-02-04T11:50:40Z</dcterms:modified>
  <cp:revision>74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