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5523865</wp:posOffset>
                </wp:positionH>
                <wp:positionV relativeFrom="paragraph">
                  <wp:posOffset>-287020</wp:posOffset>
                </wp:positionV>
                <wp:extent cx="629285" cy="172085"/>
                <wp:effectExtent l="0" t="0" r="0" b="0"/>
                <wp:wrapNone/>
                <wp:docPr id="1" name="Фігура1"/>
                <a:graphic xmlns:a="http://schemas.openxmlformats.org/drawingml/2006/main">
                  <a:graphicData uri="http://schemas.microsoft.com/office/word/2010/wordprocessingShape">
                    <wps:wsp>
                      <wps:cNvSpPr txBox="1"/>
                      <wps:spPr>
                        <a:xfrm>
                          <a:off x="0" y="0"/>
                          <a:ext cx="62856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4.95pt;margin-top:-22.6pt;width:49.4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u w:val="single"/>
          <w:lang w:val="uk-UA" w:eastAsia="zh-CN"/>
        </w:rPr>
        <w:t>20 квітня 2021 року</w:t>
      </w:r>
      <w:r>
        <w:rPr>
          <w:rFonts w:eastAsia="Times New Roman" w:cs="Times New Roman" w:ascii="Times New Roman" w:hAnsi="Times New Roman"/>
          <w:sz w:val="26"/>
          <w:szCs w:val="26"/>
          <w:lang w:val="uk-UA" w:eastAsia="zh-CN"/>
        </w:rPr>
        <w:t xml:space="preserve">                              м.Покров                                                     № </w:t>
      </w:r>
      <w:r>
        <w:rPr>
          <w:rFonts w:eastAsia="Times New Roman" w:cs="Times New Roman" w:ascii="Times New Roman" w:hAnsi="Times New Roman"/>
          <w:sz w:val="26"/>
          <w:szCs w:val="26"/>
          <w:u w:val="single"/>
          <w:lang w:val="uk-UA" w:eastAsia="zh-CN"/>
        </w:rPr>
        <w:t>187</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магазину АТБ по вул. Чайкіної Лізи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Мігулі Ю.К.</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Мігулі Юрія Костянтиновича щодо продовження терміну користування місцем розміщення тимчасової споруди для провадження підприємницької діяльності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Мігулі Юрію Костянтиновичу </w:t>
      </w:r>
      <w:r>
        <w:rPr>
          <w:rFonts w:cs="Times New Roman" w:ascii="Times New Roman" w:hAnsi="Times New Roman"/>
          <w:bCs/>
          <w:sz w:val="26"/>
          <w:szCs w:val="26"/>
          <w:lang w:val="uk-UA"/>
        </w:rPr>
        <w:t xml:space="preserve">термін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магазину АТБ по вул. Чайкіної Лізи</w:t>
      </w:r>
      <w:r>
        <w:rPr>
          <w:rFonts w:cs="Times New Roman" w:ascii="Times New Roman" w:hAnsi="Times New Roman"/>
          <w:bCs/>
          <w:sz w:val="26"/>
          <w:szCs w:val="26"/>
          <w:lang w:val="uk-UA"/>
        </w:rPr>
        <w:t xml:space="preserve"> до 01.05.2023.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Мігулі Ю.К.</w:t>
      </w:r>
      <w:r>
        <w:rPr>
          <w:rFonts w:cs="Times New Roman" w:ascii="Times New Roman" w:hAnsi="Times New Roman"/>
          <w:bCs/>
          <w:sz w:val="26"/>
          <w:szCs w:val="26"/>
          <w:lang w:val="uk-UA" w:eastAsia="ar-SA"/>
        </w:rPr>
        <w:t xml:space="preserve"> в термін до 10.05.2021: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Мігулю Ю.К.</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1</Pages>
  <Words>286</Words>
  <Characters>1943</Characters>
  <CharactersWithSpaces>2329</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digital_PC</dc:creator>
  <dc:description/>
  <dc:language>uk-UA</dc:language>
  <cp:lastModifiedBy/>
  <cp:lastPrinted>2020-07-23T07:14:00Z</cp:lastPrinted>
  <dcterms:modified xsi:type="dcterms:W3CDTF">2021-04-22T14:20:00Z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