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-419100</wp:posOffset>
            </wp:positionV>
            <wp:extent cx="401320" cy="5765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23.04.2025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0"/>
          <w:szCs w:val="28"/>
        </w:rPr>
        <w:t xml:space="preserve">м.Покров  </w:t>
      </w:r>
      <w:r>
        <w:rPr>
          <w:b w:val="false"/>
          <w:bCs w:val="false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 w:val="false"/>
          <w:bCs w:val="false"/>
          <w:sz w:val="28"/>
          <w:szCs w:val="28"/>
        </w:rPr>
        <w:t xml:space="preserve">  №1</w:t>
      </w:r>
      <w:r>
        <w:rPr>
          <w:b w:val="false"/>
          <w:bCs w:val="false"/>
          <w:sz w:val="28"/>
          <w:szCs w:val="28"/>
        </w:rPr>
        <w:t>70</w:t>
      </w:r>
      <w:r>
        <w:rPr>
          <w:b w:val="false"/>
          <w:bCs w:val="false"/>
          <w:sz w:val="28"/>
          <w:szCs w:val="28"/>
        </w:rPr>
        <w:t>/06-53-25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втрату статусу дитини,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 як дитина, позбавлена батьківського піклування (рішення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рішення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за цивільною справою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(набрало законної сили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), матір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позбавлено батьківських прав відносно малолітньої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Державна реєстрація народження проведена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 (повний витяг з Державного реєстру актів цивільного стану громадян щодо актового запису про народження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набрало законної сили рішення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про усиновлення малолітньої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п.27 постанови Кабінету Міністрів України від 24.09.2008 №866 «Питання діяльності органів опіки та піклування, пов’язаної із захистом прав дитини», на підставі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рішення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240" w:after="20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1.Визнати малолітню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такою, що втратила статус дитини, позбавленої батьківського піклування.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2.Визнати такими, що втратили чинність: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 «Про надання малолітній ХХХХХХ, ХХХХХХ року народження статусу дитини, позбавленої батьківського піклування»;</w:t>
      </w:r>
    </w:p>
    <w:p>
      <w:pPr>
        <w:pStyle w:val="Normal"/>
        <w:spacing w:lineRule="auto" w:line="24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 «Про внесення змін до рішення виконавчого комітету  Покровської міської ради Дніпропетровської області від ХХХХХХ №ХХХХХХ «Про надання малолітній ХХХХХХ, ХХХХХХ року народження статусу дитини, позбавленої батьківського піклування».</w:t>
      </w:r>
    </w:p>
    <w:p>
      <w:pPr>
        <w:pStyle w:val="Normal"/>
        <w:spacing w:lineRule="auto" w:line="240" w:before="240" w:after="200"/>
        <w:ind w:firstLine="737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spacing w:lineRule="auto" w:line="240" w:before="354" w:after="114"/>
        <w:ind w:firstLine="73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Секретар міської ради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NoSpacing">
    <w:name w:val="No Spacing"/>
    <w:qFormat/>
    <w:rsid w:val="007c58d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Style26">
    <w:name w:val="Заголовок таблицы"/>
    <w:qFormat/>
    <w:pPr>
      <w:widowControl w:val="fals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uk-UA" w:eastAsia="uk-UA" w:bidi="ar-SA"/>
    </w:rPr>
  </w:style>
  <w:style w:type="paragraph" w:styleId="Style27">
    <w:name w:val="Содержимое таблицы"/>
    <w:basedOn w:val="Normal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LibreOffice/7.4.3.2$Windows_X86_64 LibreOffice_project/1048a8393ae2eeec98dff31b5c133c5f1d08b890</Application>
  <AppVersion>15.0000</AppVersion>
  <Pages>2</Pages>
  <Words>307</Words>
  <Characters>2271</Characters>
  <CharactersWithSpaces>2713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2025-05-02T14:24:08Z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