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9" w:rsidRDefault="00EF66E9" w:rsidP="00EF66E9">
      <w:pPr>
        <w:pStyle w:val="a5"/>
        <w:spacing w:after="0"/>
        <w:jc w:val="right"/>
        <w:rPr>
          <w:b/>
          <w:bCs/>
          <w:color w:val="FF0000"/>
          <w:lang w:val="uk-UA"/>
        </w:rPr>
      </w:pPr>
      <w:r>
        <w:rPr>
          <w:b/>
          <w:bCs/>
          <w:noProof/>
          <w:lang w:val="uk-UA"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2844165</wp:posOffset>
            </wp:positionH>
            <wp:positionV relativeFrom="paragraph">
              <wp:posOffset>-373380</wp:posOffset>
            </wp:positionV>
            <wp:extent cx="476250" cy="65532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EBF">
        <w:rPr>
          <w:b/>
          <w:bCs/>
          <w:color w:val="FF0000"/>
          <w:lang w:val="uk-UA"/>
        </w:rPr>
        <w:t>Втратило чинність</w:t>
      </w:r>
    </w:p>
    <w:p w:rsidR="008A4EBF" w:rsidRPr="008A4EBF" w:rsidRDefault="008A4EBF" w:rsidP="00EF66E9">
      <w:pPr>
        <w:pStyle w:val="a5"/>
        <w:spacing w:after="0"/>
        <w:jc w:val="right"/>
        <w:rPr>
          <w:b/>
          <w:bCs/>
          <w:color w:val="FF0000"/>
          <w:sz w:val="20"/>
          <w:szCs w:val="20"/>
          <w:lang w:val="uk-UA"/>
        </w:rPr>
      </w:pPr>
      <w:r>
        <w:rPr>
          <w:b/>
          <w:bCs/>
          <w:color w:val="FF0000"/>
          <w:sz w:val="20"/>
          <w:szCs w:val="20"/>
          <w:lang w:val="uk-UA"/>
        </w:rPr>
        <w:t>Підстава-рішення 25-48(2)-8 від 26.12.2023</w:t>
      </w:r>
    </w:p>
    <w:p w:rsidR="00E05E85" w:rsidRDefault="003B3BB2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E05E85" w:rsidRDefault="003B3BB2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E05E85" w:rsidRDefault="00E05E85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E05E85" w:rsidRDefault="003B3BB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F66E9" w:rsidRDefault="00EF66E9" w:rsidP="00EF66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25. 08. 2023        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№ 16</w:t>
      </w:r>
    </w:p>
    <w:p w:rsidR="00C771D1" w:rsidRPr="00C771D1" w:rsidRDefault="00C771D1">
      <w:pPr>
        <w:pStyle w:val="22"/>
        <w:ind w:firstLine="0"/>
        <w:jc w:val="left"/>
        <w:rPr>
          <w:sz w:val="12"/>
          <w:szCs w:val="12"/>
        </w:rPr>
      </w:pPr>
    </w:p>
    <w:p w:rsidR="00E05E85" w:rsidRDefault="003B3BB2">
      <w:pPr>
        <w:pStyle w:val="22"/>
        <w:ind w:firstLine="0"/>
        <w:rPr>
          <w:sz w:val="26"/>
          <w:szCs w:val="26"/>
        </w:rPr>
      </w:pPr>
      <w:r>
        <w:rPr>
          <w:sz w:val="26"/>
          <w:szCs w:val="26"/>
        </w:rPr>
        <w:t>(43 сесія 8 скликання)</w:t>
      </w:r>
    </w:p>
    <w:p w:rsidR="00E05E85" w:rsidRDefault="00E05E85">
      <w:pPr>
        <w:pStyle w:val="22"/>
        <w:ind w:firstLine="0"/>
      </w:pPr>
    </w:p>
    <w:p w:rsidR="00E05E85" w:rsidRDefault="003B3BB2">
      <w:pPr>
        <w:pStyle w:val="a9"/>
        <w:spacing w:beforeAutospacing="0" w:after="0" w:afterAutospacing="0"/>
        <w:ind w:right="4535"/>
        <w:jc w:val="both"/>
      </w:pPr>
      <w:r>
        <w:rPr>
          <w:color w:val="000000"/>
          <w:sz w:val="26"/>
          <w:szCs w:val="26"/>
          <w:lang w:val="uk-UA"/>
        </w:rPr>
        <w:t>Про прийняття у комунальну власність</w:t>
      </w:r>
    </w:p>
    <w:p w:rsidR="00E05E85" w:rsidRDefault="003B3BB2">
      <w:pPr>
        <w:pStyle w:val="a9"/>
        <w:spacing w:beforeAutospacing="0" w:after="0" w:afterAutospacing="0"/>
        <w:ind w:right="4535"/>
        <w:jc w:val="both"/>
      </w:pPr>
      <w:r>
        <w:rPr>
          <w:color w:val="000000"/>
          <w:sz w:val="26"/>
          <w:szCs w:val="26"/>
          <w:lang w:val="uk-UA"/>
        </w:rPr>
        <w:t>Покровської   міської   територіальної</w:t>
      </w:r>
    </w:p>
    <w:p w:rsidR="00E05E85" w:rsidRDefault="003B3BB2">
      <w:pPr>
        <w:pStyle w:val="a9"/>
        <w:spacing w:beforeAutospacing="0" w:after="0" w:afterAutospacing="0"/>
        <w:ind w:right="4535"/>
        <w:jc w:val="both"/>
      </w:pPr>
      <w:r>
        <w:rPr>
          <w:color w:val="000000"/>
          <w:sz w:val="26"/>
          <w:szCs w:val="26"/>
          <w:lang w:val="uk-UA"/>
        </w:rPr>
        <w:t xml:space="preserve">громади   Дніпропетровської   області </w:t>
      </w:r>
    </w:p>
    <w:p w:rsidR="00E05E85" w:rsidRDefault="003B3BB2">
      <w:pPr>
        <w:pStyle w:val="a9"/>
        <w:spacing w:beforeAutospacing="0" w:after="0" w:afterAutospacing="0"/>
        <w:ind w:right="4535"/>
        <w:jc w:val="both"/>
      </w:pPr>
      <w:r>
        <w:rPr>
          <w:color w:val="000000"/>
          <w:sz w:val="26"/>
          <w:szCs w:val="26"/>
          <w:lang w:val="uk-UA"/>
        </w:rPr>
        <w:t>автотранспортного засобу</w:t>
      </w:r>
    </w:p>
    <w:p w:rsidR="00E05E85" w:rsidRDefault="00E05E85">
      <w:pPr>
        <w:pStyle w:val="a9"/>
        <w:spacing w:beforeAutospacing="0" w:after="0" w:afterAutospacing="0"/>
        <w:ind w:right="4535"/>
        <w:jc w:val="both"/>
        <w:rPr>
          <w:color w:val="000000"/>
          <w:sz w:val="26"/>
          <w:szCs w:val="26"/>
          <w:lang w:val="uk-UA"/>
        </w:rPr>
      </w:pPr>
    </w:p>
    <w:p w:rsidR="00E05E85" w:rsidRPr="003B3BB2" w:rsidRDefault="003B3BB2" w:rsidP="00C771D1">
      <w:pPr>
        <w:pStyle w:val="a9"/>
        <w:suppressAutoHyphens/>
        <w:spacing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6"/>
          <w:szCs w:val="26"/>
          <w:lang w:val="uk-UA"/>
        </w:rPr>
        <w:t>З метою належної організації роботи для надання своєчасної медичної допомоги населенню Покровської міської територіальної громади Дніпропетровської області, для виконання заходів за пакетом «Мобільна паліативна медична допомога дорослим і дітям», відповідно до рішення Дніпропетровської обласної ради від 28.07.2023 №305 «Про деякі питання управління майном, що належить до спільної власності територіальних громад сіл, селищ, міст Дніпропетровської області», керуючись статтями 26, 60 Закону України «Про місцеве самоврядування в Україні», міська рада</w:t>
      </w:r>
    </w:p>
    <w:p w:rsidR="00E05E85" w:rsidRPr="00C771D1" w:rsidRDefault="003B3BB2">
      <w:pPr>
        <w:pStyle w:val="a9"/>
        <w:suppressAutoHyphens/>
        <w:spacing w:before="280" w:after="280"/>
        <w:jc w:val="both"/>
        <w:rPr>
          <w:lang w:val="uk-UA"/>
        </w:rPr>
      </w:pPr>
      <w:r>
        <w:rPr>
          <w:b/>
          <w:color w:val="000000"/>
          <w:sz w:val="26"/>
          <w:szCs w:val="26"/>
          <w:lang w:val="uk-UA"/>
        </w:rPr>
        <w:t>ВИРІШИЛА:</w:t>
      </w:r>
    </w:p>
    <w:p w:rsidR="00E05E85" w:rsidRPr="00C771D1" w:rsidRDefault="00C771D1" w:rsidP="00C771D1">
      <w:pPr>
        <w:pStyle w:val="a9"/>
        <w:suppressAutoHyphens/>
        <w:spacing w:before="52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6"/>
          <w:szCs w:val="26"/>
          <w:lang w:val="uk-UA"/>
        </w:rPr>
        <w:t>1.</w:t>
      </w:r>
      <w:r w:rsidR="003B3BB2">
        <w:rPr>
          <w:color w:val="000000"/>
          <w:sz w:val="26"/>
          <w:szCs w:val="26"/>
          <w:lang w:val="uk-UA"/>
        </w:rPr>
        <w:t>Прийняти безоплатно зі спільної власності територіальних громад сіл, селищ, міст Дніпропетровської області</w:t>
      </w:r>
      <w:r w:rsidR="003B3BB2">
        <w:rPr>
          <w:color w:val="000000"/>
          <w:spacing w:val="-1"/>
          <w:sz w:val="26"/>
          <w:szCs w:val="26"/>
          <w:lang w:val="uk-UA"/>
        </w:rPr>
        <w:t xml:space="preserve"> </w:t>
      </w:r>
      <w:r w:rsidR="003B3BB2">
        <w:rPr>
          <w:color w:val="000000"/>
          <w:sz w:val="26"/>
          <w:szCs w:val="26"/>
          <w:lang w:val="uk-UA"/>
        </w:rPr>
        <w:t xml:space="preserve">у комунальну власність Покровської міської територіальної громади Дніпропетровської області автомобіль Mercedes-Benz </w:t>
      </w:r>
      <w:proofErr w:type="spellStart"/>
      <w:r w:rsidR="003B3BB2">
        <w:rPr>
          <w:color w:val="000000"/>
          <w:sz w:val="26"/>
          <w:szCs w:val="26"/>
          <w:lang w:val="uk-UA"/>
        </w:rPr>
        <w:t>Sprinter</w:t>
      </w:r>
      <w:proofErr w:type="spellEnd"/>
      <w:r w:rsidR="003B3BB2">
        <w:rPr>
          <w:color w:val="000000"/>
          <w:sz w:val="26"/>
          <w:szCs w:val="26"/>
          <w:lang w:val="uk-UA"/>
        </w:rPr>
        <w:t xml:space="preserve"> 316, реєстраційний номер DW689PV, 2011 року випуску (далі – Об’єкт).</w:t>
      </w:r>
    </w:p>
    <w:p w:rsidR="00E05E85" w:rsidRPr="00EF66E9" w:rsidRDefault="00C771D1" w:rsidP="00C771D1">
      <w:pPr>
        <w:pStyle w:val="a9"/>
        <w:suppressAutoHyphens/>
        <w:spacing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6"/>
          <w:szCs w:val="26"/>
          <w:lang w:val="uk-UA"/>
        </w:rPr>
        <w:t>2.</w:t>
      </w:r>
      <w:r w:rsidR="003B3BB2">
        <w:rPr>
          <w:color w:val="000000"/>
          <w:sz w:val="26"/>
          <w:szCs w:val="26"/>
          <w:lang w:val="uk-UA"/>
        </w:rPr>
        <w:t>Створити комісію з прийняття Об’єкта зі спільної власності територіальних громад сіл, селищ, міст Дніпропетровської області</w:t>
      </w:r>
      <w:r w:rsidR="003B3BB2">
        <w:rPr>
          <w:color w:val="000000"/>
          <w:spacing w:val="-1"/>
          <w:sz w:val="26"/>
          <w:szCs w:val="26"/>
          <w:lang w:val="uk-UA"/>
        </w:rPr>
        <w:t xml:space="preserve"> </w:t>
      </w:r>
      <w:r w:rsidR="003B3BB2">
        <w:rPr>
          <w:color w:val="000000"/>
          <w:sz w:val="26"/>
          <w:szCs w:val="26"/>
          <w:lang w:val="uk-UA"/>
        </w:rPr>
        <w:t>у комунальну власність Покровської міської територіальної громади Дніпропетровської області, що додається. Комісії здійснити приймання майна згідно вимог чинного законодавства України.</w:t>
      </w:r>
    </w:p>
    <w:p w:rsidR="00E05E85" w:rsidRPr="00EF66E9" w:rsidRDefault="00C771D1" w:rsidP="00C771D1">
      <w:pPr>
        <w:pStyle w:val="a9"/>
        <w:suppressAutoHyphens/>
        <w:spacing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6"/>
          <w:szCs w:val="26"/>
          <w:lang w:val="uk-UA"/>
        </w:rPr>
        <w:t>3.</w:t>
      </w:r>
      <w:r w:rsidR="003B3BB2">
        <w:rPr>
          <w:color w:val="000000"/>
          <w:sz w:val="26"/>
          <w:szCs w:val="26"/>
          <w:lang w:val="uk-UA"/>
        </w:rPr>
        <w:t>Уповноважити Покровського міського голову Нікопольського району Дніпропетровської області затвердити акт приймання-передачі Об</w:t>
      </w:r>
      <w:r w:rsidR="003B3BB2" w:rsidRPr="00EF66E9">
        <w:rPr>
          <w:color w:val="000000"/>
          <w:sz w:val="26"/>
          <w:szCs w:val="26"/>
          <w:lang w:val="uk-UA"/>
        </w:rPr>
        <w:t>’</w:t>
      </w:r>
      <w:r w:rsidR="003B3BB2">
        <w:rPr>
          <w:color w:val="000000"/>
          <w:sz w:val="26"/>
          <w:szCs w:val="26"/>
          <w:lang w:val="uk-UA"/>
        </w:rPr>
        <w:t>єкта.</w:t>
      </w:r>
    </w:p>
    <w:p w:rsidR="00E05E85" w:rsidRPr="00EF66E9" w:rsidRDefault="00C771D1" w:rsidP="00C771D1">
      <w:pPr>
        <w:pStyle w:val="a9"/>
        <w:suppressAutoHyphens/>
        <w:spacing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6"/>
          <w:szCs w:val="26"/>
          <w:lang w:val="uk-UA"/>
        </w:rPr>
        <w:t>4.</w:t>
      </w:r>
      <w:r w:rsidR="003B3BB2">
        <w:rPr>
          <w:color w:val="000000"/>
          <w:sz w:val="26"/>
          <w:szCs w:val="26"/>
          <w:lang w:val="uk-UA"/>
        </w:rPr>
        <w:t>Визначити комунальне підприємство</w:t>
      </w:r>
      <w:bookmarkStart w:id="0" w:name="_GoBack"/>
      <w:bookmarkEnd w:id="0"/>
      <w:r w:rsidR="003B3BB2">
        <w:rPr>
          <w:color w:val="000000"/>
          <w:sz w:val="26"/>
          <w:szCs w:val="26"/>
          <w:lang w:val="uk-UA"/>
        </w:rPr>
        <w:t xml:space="preserve"> «Центральна міська лікарня Покровської міської ради Дніпропетровської області» </w:t>
      </w:r>
      <w:proofErr w:type="spellStart"/>
      <w:r w:rsidR="003B3BB2">
        <w:rPr>
          <w:color w:val="000000"/>
          <w:sz w:val="26"/>
          <w:szCs w:val="26"/>
          <w:lang w:val="uk-UA"/>
        </w:rPr>
        <w:t>балансоутримувачем</w:t>
      </w:r>
      <w:proofErr w:type="spellEnd"/>
      <w:r w:rsidR="003B3BB2">
        <w:rPr>
          <w:color w:val="000000"/>
          <w:sz w:val="26"/>
          <w:szCs w:val="26"/>
          <w:lang w:val="uk-UA"/>
        </w:rPr>
        <w:t xml:space="preserve"> та закріпити за ним Об’єкт на праві господарського відання.</w:t>
      </w:r>
    </w:p>
    <w:p w:rsidR="00E05E85" w:rsidRDefault="00C771D1" w:rsidP="00C771D1">
      <w:pPr>
        <w:pStyle w:val="a9"/>
        <w:suppressAutoHyphens/>
        <w:spacing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5.</w:t>
      </w:r>
      <w:r w:rsidR="003B3BB2">
        <w:rPr>
          <w:color w:val="000000"/>
          <w:sz w:val="26"/>
          <w:szCs w:val="26"/>
          <w:lang w:val="uk-UA"/>
        </w:rPr>
        <w:t>Контроль за виконанням цього рішення покласти на заступників міського голови Олександра ЧИСТЯКОВА, Ганну ВІДЯЄВУ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 w:rsidR="003B3BB2">
        <w:rPr>
          <w:color w:val="000000"/>
          <w:sz w:val="26"/>
          <w:szCs w:val="26"/>
          <w:lang w:val="uk-UA"/>
        </w:rPr>
        <w:br/>
      </w:r>
    </w:p>
    <w:p w:rsidR="00E05E85" w:rsidRDefault="00E05E85">
      <w:pPr>
        <w:pStyle w:val="a9"/>
        <w:suppressAutoHyphens/>
        <w:spacing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E05E85" w:rsidRDefault="003B3B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  <w:t>Олександр ШАПОВАЛ</w:t>
      </w:r>
    </w:p>
    <w:p w:rsidR="00E05E85" w:rsidRDefault="00E05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5E85" w:rsidRDefault="00E05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5E85" w:rsidRDefault="003B3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Гаврюшенко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42244</w:t>
      </w:r>
    </w:p>
    <w:sectPr w:rsidR="00E05E85" w:rsidSect="008A4EBF">
      <w:pgSz w:w="11906" w:h="16838"/>
      <w:pgMar w:top="993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EC6"/>
    <w:multiLevelType w:val="multilevel"/>
    <w:tmpl w:val="807EDE8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28CF40E6"/>
    <w:multiLevelType w:val="multilevel"/>
    <w:tmpl w:val="EE9A1A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05E85"/>
    <w:rsid w:val="003B3BB2"/>
    <w:rsid w:val="00521977"/>
    <w:rsid w:val="005E193D"/>
    <w:rsid w:val="008A4EBF"/>
    <w:rsid w:val="00C771D1"/>
    <w:rsid w:val="00D258C7"/>
    <w:rsid w:val="00E05E85"/>
    <w:rsid w:val="00E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3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E02E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AE02E3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rsid w:val="00E05E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E02E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sid w:val="00E05E85"/>
    <w:rPr>
      <w:rFonts w:cs="Arial"/>
    </w:rPr>
  </w:style>
  <w:style w:type="paragraph" w:customStyle="1" w:styleId="Caption">
    <w:name w:val="Caption"/>
    <w:basedOn w:val="a"/>
    <w:qFormat/>
    <w:rsid w:val="00E05E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E05E85"/>
    <w:pPr>
      <w:suppressLineNumbers/>
    </w:pPr>
    <w:rPr>
      <w:rFonts w:cs="Arial"/>
    </w:rPr>
  </w:style>
  <w:style w:type="paragraph" w:styleId="a8">
    <w:name w:val="caption"/>
    <w:basedOn w:val="a"/>
    <w:qFormat/>
    <w:rsid w:val="00E05E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AE02E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E02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1C12B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6E3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1391</Words>
  <Characters>794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Smirnova</cp:lastModifiedBy>
  <cp:revision>2</cp:revision>
  <cp:lastPrinted>2023-08-24T10:32:00Z</cp:lastPrinted>
  <dcterms:created xsi:type="dcterms:W3CDTF">2023-12-27T13:04:00Z</dcterms:created>
  <dcterms:modified xsi:type="dcterms:W3CDTF">2023-12-27T13:04:00Z</dcterms:modified>
  <dc:language>uk-UA</dc:language>
</cp:coreProperties>
</file>