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pacing w:before="0" w:after="0"/>
        <w:jc w:val="center"/>
        <w:rPr>
          <w:b/>
          <w:b/>
          <w:bCs/>
          <w:sz w:val="28"/>
          <w:szCs w:val="28"/>
          <w:lang w:val="uk-UA"/>
        </w:rPr>
      </w:pPr>
      <w:r>
        <w:drawing>
          <wp:anchor behindDoc="0" distT="0" distB="0" distL="114935" distR="114935" simplePos="0" locked="0" layoutInCell="1" allowOverlap="1" relativeHeight="2">
            <wp:simplePos x="0" y="0"/>
            <wp:positionH relativeFrom="column">
              <wp:posOffset>2844800</wp:posOffset>
            </wp:positionH>
            <wp:positionV relativeFrom="paragraph">
              <wp:posOffset>-488315</wp:posOffset>
            </wp:positionV>
            <wp:extent cx="415925" cy="59626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15925" cy="596265"/>
                    </a:xfrm>
                    <a:prstGeom prst="rect">
                      <a:avLst/>
                    </a:prstGeom>
                  </pic:spPr>
                </pic:pic>
              </a:graphicData>
            </a:graphic>
          </wp:anchor>
        </w:drawing>
      </w:r>
      <w:r>
        <w:rPr>
          <w:b/>
          <w:bCs/>
          <w:sz w:val="28"/>
          <w:szCs w:val="28"/>
          <w:lang w:val="uk-UA"/>
        </w:rPr>
        <w:t>В</w:t>
      </w:r>
      <w:r>
        <w:rPr>
          <w:b/>
          <w:bCs/>
          <w:sz w:val="28"/>
          <w:szCs w:val="28"/>
          <w:lang w:val="uk-UA"/>
        </w:rPr>
        <w:t>ИКОНАВЧИЙ КОМІТЕТ ПОКРОВСЬКОЇ МІСЬКОЇ РАДИ</w:t>
      </w:r>
    </w:p>
    <w:p>
      <w:pPr>
        <w:pStyle w:val="Style19"/>
        <w:spacing w:before="0" w:after="0"/>
        <w:jc w:val="center"/>
        <w:rPr>
          <w:b/>
          <w:b/>
          <w:bCs/>
          <w:sz w:val="28"/>
          <w:szCs w:val="28"/>
          <w:lang w:val="uk-UA"/>
        </w:rPr>
      </w:pPr>
      <w:r>
        <w:rPr>
          <w:b/>
          <w:bCs/>
          <w:sz w:val="28"/>
          <w:szCs w:val="28"/>
          <w:lang w:val="uk-UA"/>
        </w:rPr>
        <w:t>ДНІПРОПЕТРОВСЬКОЇ ОБЛАСТІ</w:t>
      </w:r>
    </w:p>
    <w:p>
      <w:pPr>
        <w:pStyle w:val="Style19"/>
        <w:spacing w:before="0" w:after="0"/>
        <w:jc w:val="center"/>
        <w:rPr>
          <w:sz w:val="12"/>
          <w:szCs w:val="12"/>
          <w:lang w:val="uk-UA" w:eastAsia="uk-UA"/>
        </w:rPr>
      </w:pPr>
      <w:r>
        <w:rPr>
          <w:sz w:val="12"/>
          <w:szCs w:val="12"/>
          <w:lang w:val="uk-UA" w:eastAsia="uk-UA"/>
        </w:rPr>
      </w:r>
    </w:p>
    <w:p>
      <w:pPr>
        <w:pStyle w:val="Style19"/>
        <w:spacing w:before="0" w:after="0"/>
        <w:jc w:val="center"/>
        <w:rPr>
          <w:b/>
          <w:b/>
          <w:sz w:val="28"/>
          <w:szCs w:val="28"/>
          <w:lang w:val="uk-UA"/>
        </w:rPr>
      </w:pPr>
      <w:r>
        <w:rPr>
          <w:b/>
          <w:sz w:val="28"/>
          <w:szCs w:val="28"/>
          <w:lang w:val="uk-UA"/>
        </w:rPr>
        <w:t>РІШЕННЯ</w:t>
      </w:r>
    </w:p>
    <w:p>
      <w:pPr>
        <w:pStyle w:val="Normal"/>
        <w:widowControl w:val="false"/>
        <w:spacing w:lineRule="auto" w:line="240" w:before="0" w:after="0"/>
        <w:ind w:left="0" w:right="0" w:hanging="0"/>
        <w:jc w:val="left"/>
        <w:rPr/>
      </w:pPr>
      <w:r>
        <w:rPr>
          <w:rFonts w:eastAsia="Times New Roman" w:cs="Times New Roman" w:ascii="Times New Roman" w:hAnsi="Times New Roman"/>
          <w:b w:val="false"/>
          <w:bCs w:val="false"/>
          <w:sz w:val="28"/>
          <w:szCs w:val="28"/>
          <w:lang w:val="uk-UA" w:eastAsia="zh-CN"/>
        </w:rPr>
        <w:t xml:space="preserve">   </w:t>
      </w:r>
      <w:r>
        <w:rPr>
          <w:rFonts w:eastAsia="Times New Roman" w:cs="Times New Roman" w:ascii="Times New Roman" w:hAnsi="Times New Roman"/>
          <w:b w:val="false"/>
          <w:bCs w:val="false"/>
          <w:sz w:val="28"/>
          <w:szCs w:val="28"/>
          <w:lang w:val="uk-UA" w:eastAsia="zh-CN"/>
        </w:rPr>
        <w:t>19.02.2024</w:t>
        <w:tab/>
        <w:t xml:space="preserve">                                </w:t>
      </w:r>
      <w:r>
        <w:rPr>
          <w:rFonts w:eastAsia="Times New Roman" w:cs="Times New Roman" w:ascii="Times New Roman" w:hAnsi="Times New Roman"/>
          <w:b w:val="false"/>
          <w:bCs w:val="false"/>
          <w:sz w:val="20"/>
          <w:szCs w:val="28"/>
          <w:lang w:val="uk-UA" w:eastAsia="zh-CN"/>
        </w:rPr>
        <w:t xml:space="preserve">  м.Покров</w:t>
      </w:r>
      <w:r>
        <w:rPr>
          <w:rFonts w:eastAsia="Times New Roman" w:cs="Times New Roman" w:ascii="Times New Roman" w:hAnsi="Times New Roman"/>
          <w:b w:val="false"/>
          <w:bCs w:val="false"/>
          <w:sz w:val="28"/>
          <w:szCs w:val="28"/>
          <w:lang w:val="uk-UA" w:eastAsia="zh-CN"/>
        </w:rPr>
        <w:t xml:space="preserve">                            № 1</w:t>
      </w:r>
      <w:r>
        <w:rPr>
          <w:rFonts w:eastAsia="Times New Roman" w:cs="Times New Roman" w:ascii="Times New Roman" w:hAnsi="Times New Roman"/>
          <w:b w:val="false"/>
          <w:bCs w:val="false"/>
          <w:sz w:val="28"/>
          <w:szCs w:val="28"/>
          <w:lang w:val="uk-UA" w:eastAsia="zh-CN"/>
        </w:rPr>
        <w:t>68</w:t>
      </w:r>
      <w:r>
        <w:rPr>
          <w:rFonts w:eastAsia="Times New Roman" w:cs="Times New Roman" w:ascii="Times New Roman" w:hAnsi="Times New Roman"/>
          <w:b w:val="false"/>
          <w:bCs w:val="false"/>
          <w:sz w:val="28"/>
          <w:szCs w:val="28"/>
          <w:lang w:val="uk-UA" w:eastAsia="zh-CN"/>
        </w:rPr>
        <w:t>/06-53-24</w:t>
      </w:r>
    </w:p>
    <w:p>
      <w:pPr>
        <w:pStyle w:val="Normal"/>
        <w:spacing w:lineRule="auto" w:line="240" w:before="0" w:after="0"/>
        <w:ind w:left="0" w:right="0"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tabs>
          <w:tab w:val="clear" w:pos="709"/>
          <w:tab w:val="left" w:pos="851" w:leader="none"/>
          <w:tab w:val="left" w:pos="993" w:leader="none"/>
        </w:tabs>
        <w:suppressAutoHyphens w:val="true"/>
        <w:bidi w:val="0"/>
        <w:spacing w:lineRule="auto" w:line="228" w:before="0" w:after="0"/>
        <w:ind w:left="0" w:right="0"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Про надання дозволу на розміщення рекламної конструкції - сітілайту в районі будинку № 48 на вул. Центральній ФОП Петровичу В.Г.</w:t>
      </w:r>
    </w:p>
    <w:p>
      <w:pPr>
        <w:pStyle w:val="Normal"/>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rmal"/>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left="0" w:right="0" w:firstLine="708"/>
        <w:jc w:val="both"/>
        <w:rPr/>
      </w:pPr>
      <w:r>
        <w:rPr>
          <w:rFonts w:cs="Times New Roman" w:ascii="Times New Roman" w:hAnsi="Times New Roman"/>
          <w:sz w:val="26"/>
          <w:szCs w:val="26"/>
          <w:lang w:val="uk-UA"/>
        </w:rPr>
        <w:t xml:space="preserve">Розглянувши заяву фізичної особи-підприємця Петровича Володимира Геронійовича щодо надання дозволу на розміщення рекламної конструкції  - сітілайту в районі будинку № 48 на вул. Центральній,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29.12.2003 № 2067, відповідно </w:t>
      </w:r>
      <w:r>
        <w:rPr>
          <w:rFonts w:cs="Times New Roman" w:ascii="Times New Roman" w:hAnsi="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затверджених рішенням сесії Покровської міської ради від 26.06.2020 № 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9"/>
          <w:tab w:val="left" w:pos="993" w:leader="none"/>
          <w:tab w:val="left" w:pos="1134" w:leader="none"/>
          <w:tab w:val="left" w:pos="1276" w:leader="none"/>
          <w:tab w:val="left" w:pos="1418" w:leader="none"/>
        </w:tabs>
        <w:ind w:left="0" w:right="0" w:firstLine="709"/>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tabs>
          <w:tab w:val="clear" w:pos="709"/>
          <w:tab w:val="left" w:pos="993" w:leader="none"/>
          <w:tab w:val="left" w:pos="1134" w:leader="none"/>
          <w:tab w:val="left" w:pos="1276" w:leader="none"/>
          <w:tab w:val="left" w:pos="1418" w:leader="none"/>
        </w:tabs>
        <w:ind w:left="0" w:right="0" w:firstLine="709"/>
        <w:jc w:val="both"/>
        <w:rPr/>
      </w:pPr>
      <w:r>
        <w:rPr>
          <w:rFonts w:cs="Times New Roman" w:ascii="Times New Roman" w:hAnsi="Times New Roman"/>
          <w:bCs/>
          <w:sz w:val="26"/>
          <w:szCs w:val="26"/>
          <w:lang w:val="uk-UA"/>
        </w:rPr>
        <w:t xml:space="preserve">1. Надати </w:t>
      </w:r>
      <w:r>
        <w:rPr>
          <w:rFonts w:cs="Times New Roman" w:ascii="Times New Roman" w:hAnsi="Times New Roman"/>
          <w:sz w:val="26"/>
          <w:szCs w:val="26"/>
          <w:lang w:val="uk-UA"/>
        </w:rPr>
        <w:t xml:space="preserve">фізичній особі-підприємцю Петровичу Володимиру Геронійовичу </w:t>
      </w:r>
      <w:r>
        <w:rPr>
          <w:rFonts w:cs="Times New Roman" w:ascii="Times New Roman" w:hAnsi="Times New Roman"/>
          <w:bCs/>
          <w:sz w:val="26"/>
          <w:szCs w:val="26"/>
          <w:lang w:val="uk-UA"/>
        </w:rPr>
        <w:t xml:space="preserve">дозвіл на розміщення рекламної конструкції - </w:t>
      </w:r>
      <w:bookmarkStart w:id="0" w:name="_GoBack"/>
      <w:bookmarkEnd w:id="0"/>
      <w:r>
        <w:rPr>
          <w:rFonts w:cs="Times New Roman" w:ascii="Times New Roman" w:hAnsi="Times New Roman"/>
          <w:bCs/>
          <w:sz w:val="26"/>
          <w:szCs w:val="26"/>
          <w:lang w:val="uk-UA"/>
        </w:rPr>
        <w:t xml:space="preserve">сітілайту в районі будинку № 48 на вул. Центральній  до </w:t>
      </w:r>
      <w:r>
        <w:rPr>
          <w:rFonts w:cs="Times New Roman" w:ascii="Times New Roman" w:hAnsi="Times New Roman"/>
          <w:bCs/>
          <w:sz w:val="26"/>
          <w:szCs w:val="26"/>
          <w:shd w:fill="FFFFFF" w:val="clear"/>
          <w:lang w:val="uk-UA"/>
        </w:rPr>
        <w:t>01.03.2029</w:t>
      </w:r>
      <w:r>
        <w:rPr>
          <w:rFonts w:eastAsia="Calibri" w:cs="Times New Roman" w:ascii="Times New Roman" w:hAnsi="Times New Roman"/>
          <w:bCs/>
          <w:color w:val="000000"/>
          <w:kern w:val="0"/>
          <w:sz w:val="26"/>
          <w:szCs w:val="26"/>
          <w:shd w:fill="FFFFFF" w:val="clear"/>
          <w:lang w:val="en-US" w:eastAsia="en-US" w:bidi="ar-SA"/>
        </w:rPr>
        <w:t>.</w:t>
      </w:r>
    </w:p>
    <w:p>
      <w:pPr>
        <w:pStyle w:val="NoSpacing"/>
        <w:ind w:left="0" w:right="0" w:firstLine="708"/>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left="0" w:right="0"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Петровича В.Г.:</w:t>
      </w:r>
    </w:p>
    <w:p>
      <w:pPr>
        <w:pStyle w:val="NoSpacing"/>
        <w:ind w:left="0" w:right="0"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Своєчасно та в повному обсязі вносити плату за користування місцем розміщення рекламного засобу та через кожні 6 місяців робити звірку платежів у відділі архітектури та інспекції ДАБК виконкому Покровської міської ради.</w:t>
      </w:r>
    </w:p>
    <w:p>
      <w:pPr>
        <w:pStyle w:val="NoSpacing"/>
        <w:ind w:left="0" w:right="0"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left="0" w:right="0"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Рекламну конструкцію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ind w:left="0" w:right="0"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2.4.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Олексадр ШАПОВАЛ</w:t>
      </w:r>
    </w:p>
    <w:sectPr>
      <w:type w:val="nextPage"/>
      <w:pgSz w:w="11906" w:h="16838"/>
      <w:pgMar w:left="1843" w:right="849" w:header="0" w:top="1134" w:footer="0" w:bottom="709"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Segoe UI">
    <w:charset w:val="cc"/>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pPr>
    </w:pPrDefault>
  </w:docDefaults>
  <w:style w:type="paragraph" w:styleId="Normal">
    <w:name w:val="Normal"/>
    <w:qFormat/>
    <w:pPr>
      <w:widowControl/>
      <w:suppressAutoHyphens w:val="true"/>
      <w:kinsoku w:val="true"/>
      <w:overflowPunct w:val="false"/>
      <w:autoSpaceDE w:val="true"/>
      <w:bidi w:val="0"/>
      <w:spacing w:lineRule="auto" w:line="276" w:before="0" w:after="200"/>
      <w:jc w:val="left"/>
    </w:pPr>
    <w:rPr>
      <w:rFonts w:ascii="Calibri" w:hAnsi="Calibri" w:eastAsia="Calibri" w:cs="Tahoma"/>
      <w:color w:val="auto"/>
      <w:kern w:val="0"/>
      <w:sz w:val="22"/>
      <w:szCs w:val="22"/>
      <w:lang w:val="ru-RU" w:eastAsia="en-US" w:bidi="ar-SA"/>
    </w:rPr>
  </w:style>
  <w:style w:type="character" w:styleId="DefaultParagraphFont">
    <w:name w:val="Default Paragraph Font"/>
    <w:qFormat/>
    <w:rPr/>
  </w:style>
  <w:style w:type="character" w:styleId="Style14">
    <w:name w:val="Текст выноски Знак"/>
    <w:basedOn w:val="DefaultParagraphFont"/>
    <w:qFormat/>
    <w:rPr>
      <w:rFonts w:ascii="Tahoma" w:hAnsi="Tahoma" w:cs="Tahoma"/>
      <w:sz w:val="16"/>
      <w:szCs w:val="16"/>
    </w:rPr>
  </w:style>
  <w:style w:type="character" w:styleId="Style15">
    <w:name w:val="Основной текст Знак"/>
    <w:basedOn w:val="DefaultParagraphFont"/>
    <w:qFormat/>
    <w:rPr>
      <w:rFonts w:ascii="Times New Roman" w:hAnsi="Times New Roman" w:eastAsia="Andale Sans UI" w:cs="Times New Roman"/>
      <w:kern w:val="2"/>
      <w:sz w:val="24"/>
      <w:szCs w:val="24"/>
    </w:rPr>
  </w:style>
  <w:style w:type="character" w:styleId="2">
    <w:name w:val="Шрифт абзацу за замовчуванням2"/>
    <w:qFormat/>
    <w:rPr/>
  </w:style>
  <w:style w:type="character" w:styleId="1">
    <w:name w:val="Шрифт абзацу за замовчуванням1"/>
    <w:qFormat/>
    <w:rPr/>
  </w:style>
  <w:style w:type="character" w:styleId="Style16">
    <w:name w:val="Гіперпосилання"/>
    <w:rPr>
      <w:color w:val="000080"/>
      <w:u w:val="single"/>
    </w:rPr>
  </w:style>
  <w:style w:type="character" w:styleId="Rvts9">
    <w:name w:val="rvts9"/>
    <w:qFormat/>
    <w:rPr/>
  </w:style>
  <w:style w:type="character" w:styleId="11">
    <w:name w:val="Переглянуте гіперпосилання1"/>
    <w:qFormat/>
    <w:rPr>
      <w:color w:val="800080"/>
      <w:u w:val="single"/>
    </w:rPr>
  </w:style>
  <w:style w:type="character" w:styleId="Appleconvertedspace">
    <w:name w:val="apple-converted-space"/>
    <w:basedOn w:val="Style17"/>
    <w:qFormat/>
    <w:rPr/>
  </w:style>
  <w:style w:type="character" w:styleId="21">
    <w:name w:val="Основной текст 2 Знак"/>
    <w:qFormat/>
    <w:rPr>
      <w:rFonts w:eastAsia="Andale Sans UI;Arial Unicode MS"/>
      <w:kern w:val="2"/>
      <w:sz w:val="24"/>
      <w:szCs w:val="24"/>
      <w:lang w:val="zxx"/>
    </w:rPr>
  </w:style>
  <w:style w:type="character" w:styleId="FontStyle15">
    <w:name w:val="Font Style15"/>
    <w:qFormat/>
    <w:rPr>
      <w:rFonts w:ascii="Times New Roman" w:hAnsi="Times New Roman" w:cs="Times New Roman"/>
      <w:sz w:val="26"/>
      <w:szCs w:val="26"/>
    </w:rPr>
  </w:style>
  <w:style w:type="character" w:styleId="12">
    <w:name w:val="Основной шрифт абзаца1"/>
    <w:qFormat/>
    <w:rPr/>
  </w:style>
  <w:style w:type="character" w:styleId="Style17">
    <w:name w:val="Основной шрифт абзаца"/>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widowControl w:val="false"/>
      <w:spacing w:lineRule="auto" w:line="240" w:before="0" w:after="120"/>
    </w:pPr>
    <w:rPr>
      <w:rFonts w:ascii="Times New Roman" w:hAnsi="Times New Roman" w:eastAsia="Andale Sans UI" w:cs="Times New Roman"/>
      <w:kern w:val="2"/>
      <w:sz w:val="24"/>
      <w:szCs w:val="24"/>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NoSpacing">
    <w:name w:val="No Spacing"/>
    <w:qFormat/>
    <w:pPr>
      <w:widowControl/>
      <w:suppressAutoHyphens w:val="true"/>
      <w:kinsoku w:val="true"/>
      <w:overflowPunct w:val="false"/>
      <w:autoSpaceDE w:val="true"/>
      <w:bidi w:val="0"/>
      <w:spacing w:before="0" w:after="0"/>
      <w:jc w:val="left"/>
    </w:pPr>
    <w:rPr>
      <w:rFonts w:ascii="Calibri" w:hAnsi="Calibri" w:eastAsia="Calibri" w:cs="Tahoma"/>
      <w:color w:val="auto"/>
      <w:kern w:val="0"/>
      <w:sz w:val="22"/>
      <w:szCs w:val="22"/>
      <w:lang w:val="ru-RU" w:eastAsia="en-US" w:bidi="ar-SA"/>
    </w:rPr>
  </w:style>
  <w:style w:type="paragraph" w:styleId="BodyText2">
    <w:name w:val="Body Text 2"/>
    <w:basedOn w:val="Normal"/>
    <w:qFormat/>
    <w:pPr>
      <w:suppressAutoHyphens w:val="true"/>
      <w:spacing w:lineRule="auto" w:line="240" w:before="0" w:after="0"/>
      <w:ind w:left="0" w:right="0" w:firstLine="720"/>
      <w:jc w:val="center"/>
    </w:pPr>
    <w:rPr>
      <w:rFonts w:ascii="Times New Roman" w:hAnsi="Times New Roman" w:eastAsia="Times New Roman" w:cs="Times New Roman"/>
      <w:sz w:val="24"/>
      <w:szCs w:val="20"/>
      <w:lang w:eastAsia="zh-CN"/>
    </w:rPr>
  </w:style>
  <w:style w:type="paragraph" w:styleId="22">
    <w:name w:val="Назва об'єкта2"/>
    <w:basedOn w:val="Normal"/>
    <w:qFormat/>
    <w:pPr>
      <w:suppressLineNumbers/>
      <w:spacing w:before="120" w:after="120"/>
    </w:pPr>
    <w:rPr>
      <w:rFonts w:cs="Arial"/>
      <w:i/>
      <w:iCs/>
      <w:sz w:val="24"/>
      <w:szCs w:val="24"/>
    </w:rPr>
  </w:style>
  <w:style w:type="paragraph" w:styleId="13">
    <w:name w:val="Назва об'єкта1"/>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211">
    <w:name w:val="Основний текст 21"/>
    <w:basedOn w:val="Normal"/>
    <w:qFormat/>
    <w:pPr>
      <w:spacing w:lineRule="auto" w:line="240" w:before="0" w:after="0"/>
      <w:ind w:left="0" w:right="0" w:firstLine="720"/>
      <w:jc w:val="center"/>
    </w:pPr>
    <w:rPr>
      <w:rFonts w:ascii="Times New Roman" w:hAnsi="Times New Roman" w:eastAsia="Times New Roman" w:cs="Times New Roman"/>
      <w:sz w:val="24"/>
      <w:szCs w:val="20"/>
    </w:rPr>
  </w:style>
  <w:style w:type="paragraph" w:styleId="Style24">
    <w:name w:val="Обычный"/>
    <w:qFormat/>
    <w:pPr>
      <w:widowControl w:val="false"/>
      <w:kinsoku w:val="true"/>
      <w:overflowPunct w:val="false"/>
      <w:autoSpaceDE w:val="true"/>
      <w:bidi w:val="0"/>
      <w:jc w:val="left"/>
    </w:pPr>
    <w:rPr>
      <w:rFonts w:ascii="Liberation Serif" w:hAnsi="Liberation Serif" w:eastAsia="NSimSun" w:cs="Arial"/>
      <w:color w:val="auto"/>
      <w:kern w:val="2"/>
      <w:sz w:val="24"/>
      <w:szCs w:val="24"/>
      <w:lang w:val="uk-UA" w:eastAsia="zh-CN" w:bidi="hi-IN"/>
    </w:rPr>
  </w:style>
  <w:style w:type="paragraph" w:styleId="Standard">
    <w:name w:val="Standard"/>
    <w:qFormat/>
    <w:pPr>
      <w:widowControl w:val="false"/>
      <w:kinsoku w:val="true"/>
      <w:overflowPunct w:val="false"/>
      <w:autoSpaceDE w:val="true"/>
      <w:bidi w:val="0"/>
      <w:jc w:val="left"/>
      <w:textAlignment w:val="baseline"/>
    </w:pPr>
    <w:rPr>
      <w:rFonts w:ascii="Liberation Serif" w:hAnsi="Liberation Serif" w:eastAsia="Arial Unicode MS" w:cs="Mangal"/>
      <w:color w:val="auto"/>
      <w:kern w:val="2"/>
      <w:sz w:val="24"/>
      <w:szCs w:val="24"/>
      <w:lang w:val="ru-RU" w:eastAsia="zh-CN" w:bidi="hi-IN"/>
    </w:rPr>
  </w:style>
  <w:style w:type="paragraph" w:styleId="Style25">
    <w:name w:val="Header"/>
    <w:basedOn w:val="Normal"/>
    <w:pPr>
      <w:suppressLineNumbers/>
      <w:tabs>
        <w:tab w:val="clear" w:pos="709"/>
        <w:tab w:val="center" w:pos="4819" w:leader="none"/>
        <w:tab w:val="right" w:pos="9638" w:leader="none"/>
      </w:tabs>
    </w:pPr>
    <w:rPr/>
  </w:style>
  <w:style w:type="paragraph" w:styleId="Style26">
    <w:name w:val="Текст выноски"/>
    <w:basedOn w:val="Normal"/>
    <w:qFormat/>
    <w:pPr/>
    <w:rPr>
      <w:rFonts w:ascii="Segoe UI" w:hAnsi="Segoe UI" w:cs="Segoe UI"/>
      <w:sz w:val="18"/>
      <w:szCs w:val="18"/>
    </w:rPr>
  </w:style>
  <w:style w:type="paragraph" w:styleId="212">
    <w:name w:val="Основной текст 21"/>
    <w:basedOn w:val="Normal"/>
    <w:qFormat/>
    <w:pPr>
      <w:widowControl/>
      <w:jc w:val="both"/>
    </w:pPr>
    <w:rPr>
      <w:rFonts w:eastAsia="Times New Roman"/>
      <w:kern w:val="2"/>
      <w:sz w:val="28"/>
      <w:szCs w:val="20"/>
      <w:lang w:val="ru-RU" w:eastAsia="zh-CN"/>
    </w:rPr>
  </w:style>
  <w:style w:type="paragraph" w:styleId="221">
    <w:name w:val="Основной текст 22"/>
    <w:basedOn w:val="Normal"/>
    <w:qFormat/>
    <w:pPr>
      <w:spacing w:lineRule="auto" w:line="480" w:before="0" w:after="120"/>
    </w:pPr>
    <w:rPr/>
  </w:style>
  <w:style w:type="paragraph" w:styleId="14">
    <w:name w:val="Название объекта1"/>
    <w:basedOn w:val="Normal"/>
    <w:qFormat/>
    <w:pPr>
      <w:suppressLineNumbers/>
      <w:spacing w:before="120" w:after="120"/>
    </w:pPr>
    <w:rPr>
      <w:rFonts w:cs="Tahoma"/>
      <w:i/>
      <w:iCs/>
      <w:sz w:val="24"/>
      <w:szCs w:val="24"/>
    </w:rPr>
  </w:style>
  <w:style w:type="paragraph" w:styleId="Style27">
    <w:name w:val="Вміст таблиці"/>
    <w:basedOn w:val="Normal"/>
    <w:qFormat/>
    <w:pPr>
      <w:suppressLineNumbers/>
    </w:pPr>
    <w:rPr/>
  </w:style>
  <w:style w:type="paragraph" w:styleId="Style28">
    <w:name w:val="Заголовок таблиці"/>
    <w:basedOn w:val="Style27"/>
    <w:qFormat/>
    <w:pPr>
      <w:suppressLineNumbers/>
      <w:jc w:val="center"/>
    </w:pPr>
    <w:rPr>
      <w:b/>
      <w:bCs/>
    </w:rPr>
  </w:style>
  <w:style w:type="paragraph" w:styleId="15">
    <w:name w:val="Указатель1"/>
    <w:basedOn w:val="Normal"/>
    <w:qFormat/>
    <w:pPr>
      <w:suppressLineNumbers/>
    </w:pPr>
    <w:rPr>
      <w:rFonts w:cs="Arial"/>
    </w:rPr>
  </w:style>
  <w:style w:type="paragraph" w:styleId="16">
    <w:name w:val="Название1"/>
    <w:basedOn w:val="Normal"/>
    <w:qFormat/>
    <w:pPr>
      <w:suppressLineNumbers/>
      <w:spacing w:before="120" w:after="120"/>
    </w:pPr>
    <w:rPr>
      <w:rFonts w:cs="Arial"/>
      <w:i/>
      <w:iCs/>
      <w:sz w:val="24"/>
      <w:szCs w:val="24"/>
    </w:rPr>
  </w:style>
  <w:style w:type="paragraph" w:styleId="Style29">
    <w:name w:val="Название объекта"/>
    <w:basedOn w:val="Normal"/>
    <w:qFormat/>
    <w:pPr>
      <w:suppressLineNumbers/>
      <w:spacing w:before="120" w:after="120"/>
    </w:pPr>
    <w:rPr>
      <w:rFonts w:cs="Arial"/>
      <w:i/>
      <w:iCs/>
      <w:sz w:val="24"/>
      <w:szCs w:val="24"/>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84</TotalTime>
  <Application>LibreOffice/6.1.4.2$Windows_x86 LibreOffice_project/9d0f32d1f0b509096fd65e0d4bec26ddd1938fd3</Application>
  <Pages>1</Pages>
  <Words>289</Words>
  <Characters>1962</Characters>
  <CharactersWithSpaces>2310</CharactersWithSpaces>
  <Paragraphs>14</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2021-05-14T11:13:00Z</dcterms:created>
  <dc:creator>digital_PC</dc:creator>
  <dc:description/>
  <dc:language>uk-UA</dc:language>
  <cp:lastModifiedBy/>
  <cp:lastPrinted>2021-04-12T05:55:00Z</cp:lastPrinted>
  <dcterms:modified xsi:type="dcterms:W3CDTF">2024-02-21T10:25:11Z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UralSOFT</vt:lpwstr>
  </property>
</Properties>
</file>