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F1" w:rsidRPr="00A55FF1" w:rsidRDefault="00A55FF1" w:rsidP="00A55FF1">
      <w:pPr>
        <w:pStyle w:val="a4"/>
        <w:spacing w:after="0"/>
        <w:jc w:val="right"/>
        <w:rPr>
          <w:b/>
          <w:bCs/>
        </w:rPr>
      </w:pPr>
      <w:r>
        <w:rPr>
          <w:b/>
          <w:bCs/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2846070</wp:posOffset>
            </wp:positionH>
            <wp:positionV relativeFrom="paragraph">
              <wp:posOffset>-316230</wp:posOffset>
            </wp:positionV>
            <wp:extent cx="438150" cy="62103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КОПІЯ</w:t>
      </w:r>
    </w:p>
    <w:p w:rsidR="0044765E" w:rsidRDefault="00BD3C38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44765E" w:rsidRDefault="00BD3C38">
      <w:pPr>
        <w:pStyle w:val="a4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44765E" w:rsidRDefault="0044765E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44765E" w:rsidRDefault="00BD3C38">
      <w:pPr>
        <w:spacing w:after="0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55FF1" w:rsidRDefault="00A55FF1" w:rsidP="00A55FF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25. 08. 2023        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№ 15</w:t>
      </w:r>
    </w:p>
    <w:p w:rsidR="00BD3C38" w:rsidRPr="00BD3C38" w:rsidRDefault="00BD3C38">
      <w:pPr>
        <w:pStyle w:val="21"/>
        <w:ind w:firstLine="0"/>
        <w:jc w:val="both"/>
        <w:rPr>
          <w:sz w:val="12"/>
          <w:szCs w:val="12"/>
        </w:rPr>
      </w:pPr>
    </w:p>
    <w:p w:rsidR="0044765E" w:rsidRDefault="00BD3C38">
      <w:pPr>
        <w:pStyle w:val="21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(43 сесія 8 скликання)</w:t>
      </w:r>
    </w:p>
    <w:p w:rsidR="0044765E" w:rsidRDefault="0044765E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BD3C38" w:rsidRDefault="00BD3C38" w:rsidP="00BD3C38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передачу з балансу на  баланс </w:t>
      </w:r>
    </w:p>
    <w:p w:rsidR="0044765E" w:rsidRDefault="00BD3C38" w:rsidP="00BD3C38">
      <w:pPr>
        <w:pStyle w:val="a9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комунального майна  Покровської</w:t>
      </w:r>
    </w:p>
    <w:p w:rsidR="0044765E" w:rsidRDefault="00BD3C38" w:rsidP="00BD3C38">
      <w:pPr>
        <w:pStyle w:val="a9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міської   територіальної   громади</w:t>
      </w:r>
    </w:p>
    <w:p w:rsidR="0044765E" w:rsidRDefault="00BD3C38" w:rsidP="00BD3C38">
      <w:pPr>
        <w:pStyle w:val="a9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Дніпропетровської   області</w:t>
      </w:r>
    </w:p>
    <w:p w:rsidR="0044765E" w:rsidRDefault="00BD3C38">
      <w:pPr>
        <w:pStyle w:val="a9"/>
        <w:suppressAutoHyphens/>
        <w:spacing w:before="280" w:after="28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Розглянувши службову записку начальника відділу бухгалтерського обліку - головного бухгалтера виконавчого комітету Покровської міської ради Дніпропетровської області від 21.08.2023 №ВХ806/02, листи ПМКП «Добробут» від 22.08.2023 №380,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>
        <w:rPr>
          <w:color w:val="000000"/>
          <w:sz w:val="28"/>
          <w:szCs w:val="28"/>
          <w:lang w:val="uk-UA"/>
        </w:rPr>
        <w:t xml:space="preserve"> «</w:t>
      </w:r>
      <w:proofErr w:type="spellStart"/>
      <w:r>
        <w:rPr>
          <w:color w:val="000000"/>
          <w:sz w:val="28"/>
          <w:szCs w:val="28"/>
          <w:lang w:val="uk-UA"/>
        </w:rPr>
        <w:t>Покровводоканал</w:t>
      </w:r>
      <w:proofErr w:type="spellEnd"/>
      <w:r>
        <w:rPr>
          <w:color w:val="000000"/>
          <w:sz w:val="28"/>
          <w:szCs w:val="28"/>
          <w:lang w:val="uk-UA"/>
        </w:rPr>
        <w:t>» від 22.08.2023 та протокол засідання робочої групи з питань гуманітарної/благодійної допомоги від 21.08.2023 №32 щодо передачі з балансу на баланс комунального майна, що належить до власності територіальної громади Покровської міської ради Дніпропетровської області, керуючись статтями 26, 60 Закону України «Про місцеве самоврядування в Україні», міська рада</w:t>
      </w:r>
    </w:p>
    <w:p w:rsidR="0044765E" w:rsidRDefault="00BD3C38">
      <w:pPr>
        <w:pStyle w:val="a9"/>
        <w:spacing w:before="280" w:after="280"/>
        <w:jc w:val="both"/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44765E" w:rsidRDefault="00BD3C38">
      <w:pPr>
        <w:pStyle w:val="a9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1.Передати з балансу на баланс та закріпити на праві господарського відання майно комунальної власності Покровської міської ради Дніпропетровської області згідно додатків 1-3.</w:t>
      </w:r>
    </w:p>
    <w:p w:rsidR="0044765E" w:rsidRDefault="00BD3C38">
      <w:pPr>
        <w:pStyle w:val="a9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2.Майно, зазначене у пункті 1 цього рішення, передати в установленому порядку згідно з актом приймання-передачі, який надати на затвердження міському голові.</w:t>
      </w:r>
    </w:p>
    <w:p w:rsidR="0044765E" w:rsidRDefault="00BD3C38">
      <w:pPr>
        <w:pStyle w:val="a9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3.Контроль за виконанням цього рішення покласти на заступників міського голови Олександра ЧИСТЯКОВА, Віталія СОЛЯНКО, керуючого справами виконавчого комітету Олену ШУЛЬГУ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44765E" w:rsidRDefault="0044765E">
      <w:pPr>
        <w:spacing w:after="0" w:line="240" w:lineRule="auto"/>
        <w:rPr>
          <w:rFonts w:ascii="Times New Roman" w:hAnsi="Times New Roman"/>
        </w:rPr>
      </w:pPr>
    </w:p>
    <w:p w:rsidR="0044765E" w:rsidRDefault="0044765E">
      <w:pPr>
        <w:spacing w:after="0" w:line="240" w:lineRule="auto"/>
        <w:rPr>
          <w:rFonts w:ascii="Times New Roman" w:hAnsi="Times New Roman"/>
        </w:rPr>
      </w:pPr>
    </w:p>
    <w:p w:rsidR="0044765E" w:rsidRDefault="00BD3C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  <w:t xml:space="preserve">      Олександр ШАПОВАЛ</w:t>
      </w:r>
    </w:p>
    <w:p w:rsidR="0044765E" w:rsidRDefault="0044765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5E" w:rsidRDefault="00BD3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Тетяна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Сідашова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42244</w:t>
      </w:r>
    </w:p>
    <w:p w:rsidR="00BD3C38" w:rsidRDefault="00BD3C38" w:rsidP="00BD3C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3C38" w:rsidRDefault="00BD3C38" w:rsidP="00BD3C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65E" w:rsidRPr="00BD3C38" w:rsidRDefault="00BD3C3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t>Додаток 1</w:t>
      </w:r>
    </w:p>
    <w:p w:rsidR="00BD3C38" w:rsidRDefault="00BD3C3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t>до рішення 43 сесії міської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C38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44765E" w:rsidRPr="00BD3C38" w:rsidRDefault="00BD3C3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t>8 скликання</w:t>
      </w:r>
    </w:p>
    <w:p w:rsidR="0044765E" w:rsidRDefault="00BD3C38" w:rsidP="00BD3C3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 серпня  2023 р. № 15</w:t>
      </w:r>
    </w:p>
    <w:p w:rsidR="00BD3C38" w:rsidRDefault="00BD3C38" w:rsidP="00BD3C3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BD3C38" w:rsidRPr="00BD3C38" w:rsidRDefault="00BD3C38" w:rsidP="00BD3C3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44765E" w:rsidRDefault="00447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ПЕРЕЛІК</w:t>
      </w: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комунального майна, що підлягає передачі з балансу </w:t>
      </w: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виконавчого комітету Покровської міської ради Дніпропетровської області</w:t>
      </w:r>
    </w:p>
    <w:p w:rsidR="0044765E" w:rsidRDefault="00BD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баланс міського комунального підприємства «Покровське виробниче управління водопровідно-каналізаційного господарства» </w:t>
      </w:r>
    </w:p>
    <w:p w:rsidR="00BD3C38" w:rsidRPr="00BD3C38" w:rsidRDefault="00BD3C3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633" w:type="dxa"/>
        <w:jc w:val="right"/>
        <w:tblLayout w:type="fixed"/>
        <w:tblLook w:val="04A0"/>
      </w:tblPr>
      <w:tblGrid>
        <w:gridCol w:w="582"/>
        <w:gridCol w:w="4325"/>
        <w:gridCol w:w="1428"/>
        <w:gridCol w:w="1543"/>
        <w:gridCol w:w="1755"/>
      </w:tblGrid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Найменування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Од.</w:t>
            </w:r>
          </w:p>
          <w:p w:rsidR="0044765E" w:rsidRDefault="00BD3C3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виміру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Ціна за од., грн.</w:t>
            </w:r>
          </w:p>
        </w:tc>
      </w:tr>
      <w:tr w:rsidR="0044765E">
        <w:trPr>
          <w:trHeight w:val="256"/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Пластикові ємності для води 10000 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59 500,00</w:t>
            </w:r>
          </w:p>
        </w:tc>
      </w:tr>
      <w:tr w:rsidR="0044765E">
        <w:trPr>
          <w:trHeight w:val="263"/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Стійки розливу води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6 500,00</w:t>
            </w:r>
          </w:p>
        </w:tc>
      </w:tr>
      <w:tr w:rsidR="0044765E">
        <w:trPr>
          <w:trHeight w:val="268"/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Ємність для води 5000 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33 798,00</w:t>
            </w:r>
          </w:p>
        </w:tc>
      </w:tr>
      <w:tr w:rsidR="0044765E">
        <w:trPr>
          <w:trHeight w:val="274"/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Ємність 5000 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28 500,00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Кран 2 дюйма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10/50 -N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12 985,67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Ємність 3000 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18 109,00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Хомут 20*32 </w:t>
            </w:r>
            <w:proofErr w:type="spellStart"/>
            <w:r>
              <w:rPr>
                <w:sz w:val="26"/>
                <w:szCs w:val="26"/>
              </w:rPr>
              <w:t>нерж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Шланг 1 </w:t>
            </w:r>
            <w:proofErr w:type="spellStart"/>
            <w:r>
              <w:rPr>
                <w:sz w:val="26"/>
                <w:szCs w:val="26"/>
                <w:lang w:val="en-US"/>
              </w:rPr>
              <w:t>Floria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Professional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Шланг напірний 7мм (синій)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Шланг 1 </w:t>
            </w:r>
            <w:proofErr w:type="spellStart"/>
            <w:r>
              <w:rPr>
                <w:sz w:val="26"/>
                <w:szCs w:val="26"/>
              </w:rPr>
              <w:t>Floria</w:t>
            </w:r>
            <w:proofErr w:type="spellEnd"/>
            <w:r>
              <w:rPr>
                <w:sz w:val="26"/>
                <w:szCs w:val="26"/>
              </w:rPr>
              <w:t xml:space="preserve"> Professional </w:t>
            </w:r>
            <w:proofErr w:type="spellStart"/>
            <w:r>
              <w:rPr>
                <w:sz w:val="26"/>
                <w:szCs w:val="26"/>
                <w:lang w:val="en-US"/>
              </w:rPr>
              <w:t>Sammer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Garden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 1В 3/4-1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 1Н 3/4-1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шаров.1 ВВ </w:t>
            </w:r>
            <w:r>
              <w:rPr>
                <w:sz w:val="26"/>
                <w:szCs w:val="26"/>
                <w:lang w:val="en-US"/>
              </w:rPr>
              <w:t>PN</w:t>
            </w:r>
            <w:r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</w:rPr>
              <w:t xml:space="preserve"> 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Кран шаров.1 В3 PN20 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Фум</w:t>
            </w:r>
            <w:proofErr w:type="spellEnd"/>
            <w:r>
              <w:rPr>
                <w:sz w:val="26"/>
                <w:szCs w:val="26"/>
              </w:rPr>
              <w:t xml:space="preserve">. стрічка (велика) </w:t>
            </w:r>
            <w:proofErr w:type="spellStart"/>
            <w:r>
              <w:rPr>
                <w:sz w:val="26"/>
                <w:szCs w:val="26"/>
                <w:lang w:val="en-US"/>
              </w:rPr>
              <w:t>Polmark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Перехідник</w:t>
            </w:r>
            <w:proofErr w:type="spellEnd"/>
            <w:r>
              <w:rPr>
                <w:sz w:val="26"/>
                <w:szCs w:val="26"/>
              </w:rPr>
              <w:t xml:space="preserve"> 1*1/2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Коліно 1*33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3/4 Н-1*3/4 5/8 1/2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Перехідник</w:t>
            </w:r>
            <w:proofErr w:type="spellEnd"/>
            <w:r>
              <w:rPr>
                <w:sz w:val="26"/>
                <w:szCs w:val="26"/>
              </w:rPr>
              <w:t xml:space="preserve"> 2*3/4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Перехідник</w:t>
            </w:r>
            <w:proofErr w:type="spellEnd"/>
            <w:r>
              <w:rPr>
                <w:sz w:val="26"/>
                <w:szCs w:val="26"/>
              </w:rPr>
              <w:t xml:space="preserve"> 2*3/4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¾ </w:t>
            </w:r>
            <w:r>
              <w:rPr>
                <w:sz w:val="26"/>
                <w:szCs w:val="26"/>
                <w:lang w:val="en-US"/>
              </w:rPr>
              <w:t xml:space="preserve">BB S </w:t>
            </w:r>
            <w:r>
              <w:rPr>
                <w:sz w:val="26"/>
                <w:szCs w:val="26"/>
              </w:rPr>
              <w:t>ЧБ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Кран ¾ BB S ЖБ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Фум.стрічка</w:t>
            </w:r>
            <w:proofErr w:type="spellEnd"/>
            <w:r>
              <w:rPr>
                <w:sz w:val="26"/>
                <w:szCs w:val="26"/>
              </w:rPr>
              <w:t xml:space="preserve"> маленька газ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Гофра</w:t>
            </w:r>
            <w:proofErr w:type="spellEnd"/>
            <w:r>
              <w:rPr>
                <w:sz w:val="26"/>
                <w:szCs w:val="26"/>
              </w:rPr>
              <w:t xml:space="preserve"> жовта напірна 10 </w:t>
            </w:r>
            <w:proofErr w:type="spellStart"/>
            <w:r>
              <w:rPr>
                <w:sz w:val="26"/>
                <w:szCs w:val="26"/>
              </w:rPr>
              <w:t>атм</w:t>
            </w:r>
            <w:proofErr w:type="spellEnd"/>
            <w:r>
              <w:rPr>
                <w:sz w:val="26"/>
                <w:szCs w:val="26"/>
              </w:rPr>
              <w:t xml:space="preserve"> 75 мм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½ </w:t>
            </w:r>
            <w:r>
              <w:rPr>
                <w:sz w:val="26"/>
                <w:szCs w:val="26"/>
                <w:lang w:val="en-US"/>
              </w:rPr>
              <w:t xml:space="preserve">BB S </w:t>
            </w:r>
            <w:r>
              <w:rPr>
                <w:sz w:val="26"/>
                <w:szCs w:val="26"/>
              </w:rPr>
              <w:t>ЧБ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½  </w:t>
            </w:r>
            <w:r>
              <w:rPr>
                <w:sz w:val="26"/>
                <w:szCs w:val="26"/>
                <w:lang w:val="en-US"/>
              </w:rPr>
              <w:t>BB PN20</w:t>
            </w:r>
            <w:r>
              <w:rPr>
                <w:sz w:val="26"/>
                <w:szCs w:val="26"/>
              </w:rPr>
              <w:t xml:space="preserve"> 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½ </w:t>
            </w:r>
            <w:r>
              <w:rPr>
                <w:sz w:val="26"/>
                <w:szCs w:val="26"/>
                <w:lang w:val="en-US"/>
              </w:rPr>
              <w:t>BB HLV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гін 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Різьба 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1 </w:t>
            </w:r>
            <w:r>
              <w:rPr>
                <w:sz w:val="26"/>
                <w:szCs w:val="26"/>
                <w:lang w:val="en-US"/>
              </w:rPr>
              <w:t xml:space="preserve">BB S </w:t>
            </w:r>
            <w:r>
              <w:rPr>
                <w:sz w:val="26"/>
                <w:szCs w:val="26"/>
              </w:rPr>
              <w:t>ЧБ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½ ВЗ </w:t>
            </w:r>
            <w:r>
              <w:rPr>
                <w:sz w:val="26"/>
                <w:szCs w:val="26"/>
                <w:lang w:val="en-US"/>
              </w:rPr>
              <w:t xml:space="preserve">PN20 </w:t>
            </w:r>
            <w:r>
              <w:rPr>
                <w:sz w:val="26"/>
                <w:szCs w:val="26"/>
              </w:rPr>
              <w:t>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Ракушка для душа 9*см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Шланг ПВХ 12 харчова</w:t>
            </w:r>
            <w:proofErr w:type="spellStart"/>
            <w:r>
              <w:rPr>
                <w:sz w:val="26"/>
                <w:szCs w:val="26"/>
                <w:lang w:val="en-US"/>
              </w:rPr>
              <w:t>Sammer</w:t>
            </w:r>
            <w:proofErr w:type="spellEnd"/>
            <w:r>
              <w:rPr>
                <w:sz w:val="26"/>
                <w:szCs w:val="26"/>
              </w:rPr>
              <w:t>+(100м)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Переходник</w:t>
            </w:r>
            <w:proofErr w:type="spellEnd"/>
            <w:r>
              <w:rPr>
                <w:sz w:val="26"/>
                <w:szCs w:val="26"/>
              </w:rPr>
              <w:t xml:space="preserve"> 2*1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Трійник 1 </w:t>
            </w:r>
            <w:proofErr w:type="spellStart"/>
            <w:r>
              <w:rPr>
                <w:sz w:val="26"/>
                <w:szCs w:val="26"/>
              </w:rPr>
              <w:t>ввв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Ніпель 1*3/4 (нікель)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Пакля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Хомут 16*27 (</w:t>
            </w:r>
            <w:proofErr w:type="spellStart"/>
            <w:r>
              <w:rPr>
                <w:sz w:val="26"/>
                <w:szCs w:val="26"/>
              </w:rPr>
              <w:t>нерж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Перехідник</w:t>
            </w:r>
            <w:proofErr w:type="spellEnd"/>
            <w:r>
              <w:rPr>
                <w:sz w:val="26"/>
                <w:szCs w:val="26"/>
              </w:rPr>
              <w:t xml:space="preserve"> 1*1 </w:t>
            </w:r>
            <w:proofErr w:type="spellStart"/>
            <w:r>
              <w:rPr>
                <w:sz w:val="26"/>
                <w:szCs w:val="26"/>
                <w:lang w:val="en-US"/>
              </w:rPr>
              <w:t>Lux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42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Муфта 2*1 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Футорка</w:t>
            </w:r>
            <w:proofErr w:type="spellEnd"/>
            <w:r>
              <w:rPr>
                <w:sz w:val="26"/>
                <w:szCs w:val="26"/>
              </w:rPr>
              <w:t xml:space="preserve"> 1 ¼*1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Трійник 1 </w:t>
            </w:r>
            <w:proofErr w:type="spellStart"/>
            <w:r>
              <w:rPr>
                <w:sz w:val="26"/>
                <w:szCs w:val="26"/>
              </w:rPr>
              <w:t>ввз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Футорка</w:t>
            </w:r>
            <w:proofErr w:type="spellEnd"/>
            <w:r>
              <w:rPr>
                <w:sz w:val="26"/>
                <w:szCs w:val="26"/>
              </w:rPr>
              <w:t xml:space="preserve"> 1 3/4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Трійник 1 </w:t>
            </w:r>
            <w:proofErr w:type="spellStart"/>
            <w:r>
              <w:rPr>
                <w:sz w:val="26"/>
                <w:szCs w:val="26"/>
              </w:rPr>
              <w:t>ввз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Перехідник</w:t>
            </w:r>
            <w:proofErr w:type="spellEnd"/>
            <w:r>
              <w:rPr>
                <w:sz w:val="26"/>
                <w:szCs w:val="26"/>
              </w:rPr>
              <w:t xml:space="preserve"> 2*1 </w:t>
            </w:r>
            <w:proofErr w:type="spellStart"/>
            <w:r>
              <w:rPr>
                <w:sz w:val="26"/>
                <w:szCs w:val="26"/>
                <w:lang w:val="en-US"/>
              </w:rPr>
              <w:t>Lux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Трійник ¾ </w:t>
            </w:r>
            <w:proofErr w:type="spellStart"/>
            <w:r>
              <w:rPr>
                <w:sz w:val="26"/>
                <w:szCs w:val="26"/>
              </w:rPr>
              <w:t>звз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Lux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Трійник ¾ </w:t>
            </w:r>
            <w:proofErr w:type="spellStart"/>
            <w:r>
              <w:rPr>
                <w:sz w:val="26"/>
                <w:szCs w:val="26"/>
              </w:rPr>
              <w:t>ввв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</w:t>
            </w:r>
            <w:proofErr w:type="spellStart"/>
            <w:r>
              <w:rPr>
                <w:sz w:val="26"/>
                <w:szCs w:val="26"/>
              </w:rPr>
              <w:t>шаров</w:t>
            </w:r>
            <w:proofErr w:type="spellEnd"/>
            <w:r>
              <w:rPr>
                <w:sz w:val="26"/>
                <w:szCs w:val="26"/>
              </w:rPr>
              <w:t xml:space="preserve">. ¾ ВВ </w:t>
            </w:r>
            <w:r>
              <w:rPr>
                <w:sz w:val="26"/>
                <w:szCs w:val="26"/>
                <w:lang w:val="en-US"/>
              </w:rPr>
              <w:t>PN</w:t>
            </w:r>
            <w:r>
              <w:rPr>
                <w:sz w:val="26"/>
                <w:szCs w:val="26"/>
                <w:lang w:val="ru-RU"/>
              </w:rPr>
              <w:t xml:space="preserve">20 </w:t>
            </w:r>
            <w:r>
              <w:rPr>
                <w:sz w:val="26"/>
                <w:szCs w:val="26"/>
              </w:rPr>
              <w:t>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</w:t>
            </w:r>
            <w:proofErr w:type="spellStart"/>
            <w:r>
              <w:rPr>
                <w:sz w:val="26"/>
                <w:szCs w:val="26"/>
              </w:rPr>
              <w:t>шаров</w:t>
            </w:r>
            <w:proofErr w:type="spellEnd"/>
            <w:r>
              <w:rPr>
                <w:sz w:val="26"/>
                <w:szCs w:val="26"/>
              </w:rPr>
              <w:t>. ¾ ВЗ PN20 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1 Н*3/4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¾ Н 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Подовжувач ¾ 20 мм латунь </w:t>
            </w:r>
            <w:proofErr w:type="spellStart"/>
            <w:r>
              <w:rPr>
                <w:sz w:val="26"/>
                <w:szCs w:val="26"/>
                <w:lang w:val="en-US"/>
              </w:rPr>
              <w:t>Lux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Шланг ¾ </w:t>
            </w:r>
            <w:proofErr w:type="spellStart"/>
            <w:r>
              <w:rPr>
                <w:sz w:val="26"/>
                <w:szCs w:val="26"/>
              </w:rPr>
              <w:t>ззз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Трійник ¾ </w:t>
            </w:r>
            <w:proofErr w:type="spellStart"/>
            <w:r>
              <w:rPr>
                <w:sz w:val="26"/>
                <w:szCs w:val="26"/>
              </w:rPr>
              <w:t>ззз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Lux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Трійник ¾ </w:t>
            </w:r>
            <w:proofErr w:type="spellStart"/>
            <w:r>
              <w:rPr>
                <w:sz w:val="26"/>
                <w:szCs w:val="26"/>
              </w:rPr>
              <w:t>ззз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Lux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Шланг ¾ </w:t>
            </w:r>
            <w:proofErr w:type="spellStart"/>
            <w:r>
              <w:rPr>
                <w:sz w:val="26"/>
                <w:szCs w:val="26"/>
              </w:rPr>
              <w:t>Sammer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Garden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Штуцер пластик ¾ В-1 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Кран шаров.3/4   В33 Р</w:t>
            </w:r>
            <w:r>
              <w:rPr>
                <w:sz w:val="26"/>
                <w:szCs w:val="26"/>
                <w:lang w:val="en-US"/>
              </w:rPr>
              <w:t>N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Тройник</w:t>
            </w:r>
            <w:proofErr w:type="spellEnd"/>
            <w:r>
              <w:rPr>
                <w:sz w:val="26"/>
                <w:szCs w:val="26"/>
              </w:rPr>
              <w:t xml:space="preserve"> ¾ </w:t>
            </w:r>
            <w:proofErr w:type="spellStart"/>
            <w:r>
              <w:rPr>
                <w:sz w:val="26"/>
                <w:szCs w:val="26"/>
              </w:rPr>
              <w:t>звз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Кран ¾ ВЗ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 xml:space="preserve"> ЖБ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Хомут 12*20 (</w:t>
            </w:r>
            <w:proofErr w:type="spellStart"/>
            <w:r>
              <w:rPr>
                <w:sz w:val="26"/>
                <w:szCs w:val="26"/>
              </w:rPr>
              <w:t>нерж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Перехідник</w:t>
            </w:r>
            <w:proofErr w:type="spellEnd"/>
            <w:r>
              <w:rPr>
                <w:sz w:val="26"/>
                <w:szCs w:val="26"/>
              </w:rPr>
              <w:t xml:space="preserve"> 1 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75,00</w:t>
            </w:r>
          </w:p>
        </w:tc>
      </w:tr>
      <w:tr w:rsidR="0044765E">
        <w:trPr>
          <w:jc w:val="right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Фум.стрічка</w:t>
            </w:r>
            <w:proofErr w:type="spellEnd"/>
            <w:r>
              <w:rPr>
                <w:sz w:val="26"/>
                <w:szCs w:val="26"/>
              </w:rPr>
              <w:t xml:space="preserve"> 19мм </w:t>
            </w:r>
            <w:proofErr w:type="spellStart"/>
            <w:r>
              <w:rPr>
                <w:sz w:val="26"/>
                <w:szCs w:val="26"/>
                <w:lang w:val="en-US"/>
              </w:rPr>
              <w:t>Koer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left="57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</w:tbl>
    <w:p w:rsidR="0044765E" w:rsidRDefault="004476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6674" w:rsidRDefault="00A666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65E" w:rsidRDefault="00BD3C38" w:rsidP="00BD3C3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відділу економіки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Тетяна СІДАШОВА</w:t>
      </w:r>
    </w:p>
    <w:p w:rsidR="00BD3C38" w:rsidRPr="00BD3C38" w:rsidRDefault="00BD3C38" w:rsidP="00BD3C3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D3C38" w:rsidRDefault="00BD3C38" w:rsidP="00BD3C3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t>до рішення 43 сесії міської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C38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BD3C38" w:rsidRPr="00BD3C38" w:rsidRDefault="00BD3C38" w:rsidP="00BD3C3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t>8 скликання</w:t>
      </w:r>
    </w:p>
    <w:p w:rsidR="00BD3C38" w:rsidRDefault="00BD3C38" w:rsidP="00BD3C3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 серпня  2023 р. № 15</w:t>
      </w:r>
    </w:p>
    <w:p w:rsidR="0044765E" w:rsidRDefault="00447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ПЕРЕЛІК</w:t>
      </w: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комунального майна, що підлягає передачі з балансу </w:t>
      </w: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виконавчого комітету Покровської міської ради Дніпропетровської області</w:t>
      </w: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баланс управління праці та соціального захисту населення</w:t>
      </w: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виконавчого комітету Покровської міської ради Дніпропетровської</w:t>
      </w: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області</w:t>
      </w:r>
    </w:p>
    <w:p w:rsidR="0044765E" w:rsidRPr="00BD3C38" w:rsidRDefault="004476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584" w:type="dxa"/>
        <w:tblInd w:w="113" w:type="dxa"/>
        <w:tblLayout w:type="fixed"/>
        <w:tblLook w:val="04A0"/>
      </w:tblPr>
      <w:tblGrid>
        <w:gridCol w:w="691"/>
        <w:gridCol w:w="4940"/>
        <w:gridCol w:w="1343"/>
        <w:gridCol w:w="1313"/>
        <w:gridCol w:w="1297"/>
      </w:tblGrid>
      <w:tr w:rsidR="0044765E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Найменування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Од.</w:t>
            </w:r>
          </w:p>
          <w:p w:rsidR="0044765E" w:rsidRDefault="00BD3C38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виміру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Ціна за од., грн.</w:t>
            </w:r>
          </w:p>
        </w:tc>
      </w:tr>
      <w:tr w:rsidR="0044765E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Gateway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GWTN141-10 (Серійний номер: 1GWTN14110GR0A21C000169)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17400,00</w:t>
            </w:r>
          </w:p>
        </w:tc>
      </w:tr>
      <w:tr w:rsidR="0044765E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Dell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Vostro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3501 (DVOS3501I316256WE) (Серійний номер: 19LNH93)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bookmarkStart w:id="0" w:name="_GoBack_Copy_1"/>
            <w:bookmarkEnd w:id="0"/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18000,00</w:t>
            </w:r>
          </w:p>
        </w:tc>
      </w:tr>
      <w:tr w:rsidR="0044765E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БФП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Xerox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B225 (Wi-Fi) (B225V_DNI)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(Серійні номери: 3023181745, 3023183977)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11050,00</w:t>
            </w:r>
          </w:p>
        </w:tc>
      </w:tr>
    </w:tbl>
    <w:p w:rsidR="0044765E" w:rsidRDefault="004476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C38" w:rsidRDefault="00BD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C38" w:rsidRDefault="00BD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C38" w:rsidRDefault="00BD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C38" w:rsidRDefault="00BD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65E" w:rsidRDefault="00B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СІДАШОВА</w:t>
      </w: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C38" w:rsidRDefault="00B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74" w:rsidRDefault="00A6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65E" w:rsidRDefault="00447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C38" w:rsidRPr="00BD3C38" w:rsidRDefault="00BD3C38" w:rsidP="00BD3C3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D3C38" w:rsidRDefault="00BD3C38" w:rsidP="00BD3C3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t>до рішення 43 сесії міської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C38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BD3C38" w:rsidRPr="00BD3C38" w:rsidRDefault="00BD3C38" w:rsidP="00BD3C38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t>8 скликання</w:t>
      </w:r>
    </w:p>
    <w:p w:rsidR="00BD3C38" w:rsidRDefault="00BD3C38" w:rsidP="00BD3C3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«25»  серпня  2023 р. № 15</w:t>
      </w:r>
    </w:p>
    <w:p w:rsidR="0044765E" w:rsidRDefault="004476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ПЕРЕЛІК</w:t>
      </w: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комунального майна, що підлягає передачі з балансу </w:t>
      </w: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виконавчого комітету Покровської міської ради Дніпропетровської області</w:t>
      </w:r>
    </w:p>
    <w:p w:rsidR="0044765E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баланс Покровського міського комунального підприємства «Добробут» </w:t>
      </w:r>
    </w:p>
    <w:p w:rsidR="0044765E" w:rsidRPr="00BD3C38" w:rsidRDefault="0044765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584" w:type="dxa"/>
        <w:tblInd w:w="113" w:type="dxa"/>
        <w:tblLayout w:type="fixed"/>
        <w:tblLook w:val="04A0"/>
      </w:tblPr>
      <w:tblGrid>
        <w:gridCol w:w="533"/>
        <w:gridCol w:w="4467"/>
        <w:gridCol w:w="1593"/>
        <w:gridCol w:w="1348"/>
        <w:gridCol w:w="1643"/>
      </w:tblGrid>
      <w:tr w:rsidR="0044765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Найменування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Од.</w:t>
            </w:r>
          </w:p>
          <w:p w:rsidR="0044765E" w:rsidRDefault="00BD3C3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виміру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Ціна за од., грн.</w:t>
            </w:r>
          </w:p>
        </w:tc>
      </w:tr>
      <w:tr w:rsidR="0044765E">
        <w:trPr>
          <w:trHeight w:val="25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Пластикові ємності для води 10000 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59 500,00</w:t>
            </w:r>
          </w:p>
        </w:tc>
      </w:tr>
      <w:tr w:rsidR="0044765E">
        <w:trPr>
          <w:trHeight w:val="2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Ємність для води 5000 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65E" w:rsidRDefault="00BD3C3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33 798,00</w:t>
            </w:r>
          </w:p>
        </w:tc>
      </w:tr>
    </w:tbl>
    <w:p w:rsidR="0044765E" w:rsidRDefault="004476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3C38" w:rsidRDefault="00BD3C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765E" w:rsidRDefault="00B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економіки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СІДАШОВА</w:t>
      </w:r>
      <w:bookmarkStart w:id="1" w:name="_GoBack"/>
      <w:bookmarkEnd w:id="1"/>
    </w:p>
    <w:sectPr w:rsidR="0044765E" w:rsidSect="00A55FF1">
      <w:pgSz w:w="11906" w:h="16838"/>
      <w:pgMar w:top="851" w:right="567" w:bottom="1560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42DD"/>
    <w:multiLevelType w:val="multilevel"/>
    <w:tmpl w:val="8F1EE76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FC6621"/>
    <w:multiLevelType w:val="multilevel"/>
    <w:tmpl w:val="8578B4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44765E"/>
    <w:rsid w:val="0044765E"/>
    <w:rsid w:val="00A55FF1"/>
    <w:rsid w:val="00A66674"/>
    <w:rsid w:val="00BD3C38"/>
    <w:rsid w:val="00C07265"/>
    <w:rsid w:val="00D1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F1"/>
    <w:pPr>
      <w:spacing w:after="200" w:line="276" w:lineRule="auto"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350F1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Heading1"/>
    <w:qFormat/>
    <w:rsid w:val="00A350F1"/>
    <w:rPr>
      <w:rFonts w:ascii="Arial" w:eastAsia="Times New Roman" w:hAnsi="Arial" w:cs="Arial"/>
      <w:b/>
      <w:bCs/>
      <w:kern w:val="2"/>
      <w:sz w:val="32"/>
      <w:szCs w:val="32"/>
      <w:lang w:val="uk-UA" w:eastAsia="zh-CN"/>
    </w:rPr>
  </w:style>
  <w:style w:type="character" w:customStyle="1" w:styleId="a3">
    <w:name w:val="Основной текст Знак"/>
    <w:basedOn w:val="a0"/>
    <w:link w:val="a4"/>
    <w:qFormat/>
    <w:rsid w:val="00A350F1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5">
    <w:name w:val="Заголовок"/>
    <w:basedOn w:val="a"/>
    <w:next w:val="a4"/>
    <w:qFormat/>
    <w:rsid w:val="004476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A350F1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4"/>
    <w:rsid w:val="0044765E"/>
    <w:rPr>
      <w:rFonts w:cs="Arial"/>
    </w:rPr>
  </w:style>
  <w:style w:type="paragraph" w:customStyle="1" w:styleId="Caption">
    <w:name w:val="Caption"/>
    <w:basedOn w:val="a"/>
    <w:qFormat/>
    <w:rsid w:val="004476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44765E"/>
    <w:pPr>
      <w:suppressLineNumbers/>
    </w:pPr>
    <w:rPr>
      <w:rFonts w:cs="Arial"/>
    </w:rPr>
  </w:style>
  <w:style w:type="paragraph" w:styleId="a8">
    <w:name w:val="caption"/>
    <w:basedOn w:val="a"/>
    <w:qFormat/>
    <w:rsid w:val="004476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Основной текст 21"/>
    <w:basedOn w:val="a"/>
    <w:qFormat/>
    <w:rsid w:val="00A350F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qFormat/>
    <w:rsid w:val="00A350F1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Вміст таблиці"/>
    <w:basedOn w:val="a"/>
    <w:qFormat/>
    <w:rsid w:val="0044765E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44765E"/>
    <w:pPr>
      <w:jc w:val="center"/>
    </w:pPr>
    <w:rPr>
      <w:b/>
      <w:bCs/>
    </w:rPr>
  </w:style>
  <w:style w:type="table" w:styleId="ac">
    <w:name w:val="Table Grid"/>
    <w:basedOn w:val="a1"/>
    <w:uiPriority w:val="59"/>
    <w:rsid w:val="003A5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C35C-2D60-4F8C-AAC1-DFB9DBB2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6</Pages>
  <Words>3620</Words>
  <Characters>2064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80</cp:revision>
  <cp:lastPrinted>2023-08-24T10:29:00Z</cp:lastPrinted>
  <dcterms:created xsi:type="dcterms:W3CDTF">2023-07-18T07:41:00Z</dcterms:created>
  <dcterms:modified xsi:type="dcterms:W3CDTF">2023-08-25T11:16:00Z</dcterms:modified>
  <dc:language>uk-UA</dc:language>
</cp:coreProperties>
</file>