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F5F" w:rsidRDefault="00CC64E7" w:rsidP="00CC64E7">
      <w:pPr>
        <w:pStyle w:val="a4"/>
        <w:spacing w:after="0"/>
        <w:jc w:val="right"/>
        <w:rPr>
          <w:b/>
          <w:bCs/>
        </w:rPr>
      </w:pPr>
      <w:r>
        <w:rPr>
          <w:b/>
          <w:bCs/>
        </w:rPr>
        <w:t>КОПІЯ</w:t>
      </w:r>
    </w:p>
    <w:p w:rsidR="00001F5F" w:rsidRDefault="00EB5947">
      <w:pPr>
        <w:pStyle w:val="a4"/>
        <w:spacing w:after="0"/>
        <w:jc w:val="center"/>
        <w:rPr>
          <w:b/>
          <w:bCs/>
          <w:sz w:val="28"/>
          <w:szCs w:val="28"/>
        </w:rPr>
      </w:pPr>
      <w:r>
        <w:rPr>
          <w:noProof/>
          <w:lang w:eastAsia="uk-UA"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396240" cy="57658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576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ПОКРОВСЬКА МІСЬКА РАДА</w:t>
      </w:r>
    </w:p>
    <w:p w:rsidR="00001F5F" w:rsidRDefault="00EB5947">
      <w:pPr>
        <w:pStyle w:val="a4"/>
        <w:spacing w:after="0"/>
        <w:jc w:val="center"/>
        <w:rPr>
          <w:b/>
          <w:bCs/>
          <w:sz w:val="12"/>
          <w:szCs w:val="12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:rsidR="00001F5F" w:rsidRDefault="00001F5F">
      <w:pPr>
        <w:pStyle w:val="a4"/>
        <w:spacing w:after="0"/>
        <w:jc w:val="center"/>
        <w:rPr>
          <w:b/>
          <w:bCs/>
          <w:sz w:val="12"/>
          <w:szCs w:val="12"/>
        </w:rPr>
      </w:pPr>
    </w:p>
    <w:p w:rsidR="00001F5F" w:rsidRDefault="00EB5947">
      <w:pPr>
        <w:spacing w:after="0"/>
        <w:jc w:val="center"/>
        <w:rPr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CC64E7" w:rsidRDefault="00CC64E7" w:rsidP="00CC64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21. 07. 2023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proofErr w:type="spellStart"/>
      <w:r>
        <w:rPr>
          <w:rFonts w:ascii="Times New Roman" w:hAnsi="Times New Roman"/>
          <w:bCs/>
          <w:sz w:val="20"/>
          <w:szCs w:val="20"/>
        </w:rPr>
        <w:t>м.Покров</w:t>
      </w:r>
      <w:proofErr w:type="spellEnd"/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 № 15</w:t>
      </w:r>
    </w:p>
    <w:p w:rsidR="0095254F" w:rsidRPr="0095254F" w:rsidRDefault="0095254F">
      <w:pPr>
        <w:pStyle w:val="21"/>
        <w:ind w:firstLine="0"/>
        <w:jc w:val="both"/>
        <w:rPr>
          <w:sz w:val="12"/>
          <w:szCs w:val="12"/>
        </w:rPr>
      </w:pPr>
    </w:p>
    <w:p w:rsidR="00001F5F" w:rsidRDefault="00EB5947">
      <w:pPr>
        <w:pStyle w:val="21"/>
        <w:ind w:firstLine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(42 сесія 8 скликання)</w:t>
      </w:r>
    </w:p>
    <w:p w:rsidR="00001F5F" w:rsidRDefault="00001F5F">
      <w:pPr>
        <w:pStyle w:val="a4"/>
        <w:spacing w:after="0"/>
        <w:jc w:val="center"/>
        <w:rPr>
          <w:b/>
          <w:bCs/>
          <w:sz w:val="28"/>
          <w:szCs w:val="28"/>
        </w:rPr>
      </w:pPr>
    </w:p>
    <w:p w:rsidR="0095254F" w:rsidRDefault="00EB5947" w:rsidP="0095254F">
      <w:pPr>
        <w:pStyle w:val="a9"/>
        <w:spacing w:beforeAutospacing="0" w:after="0" w:afterAutospacing="0"/>
        <w:ind w:left="4536" w:hanging="453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передачу з балансу на баланс</w:t>
      </w:r>
      <w:r w:rsidR="0095254F">
        <w:rPr>
          <w:color w:val="000000"/>
          <w:sz w:val="28"/>
          <w:szCs w:val="28"/>
          <w:lang w:val="uk-UA"/>
        </w:rPr>
        <w:t xml:space="preserve"> </w:t>
      </w:r>
    </w:p>
    <w:p w:rsidR="0095254F" w:rsidRDefault="00EB5947" w:rsidP="0095254F">
      <w:pPr>
        <w:pStyle w:val="a9"/>
        <w:spacing w:beforeAutospacing="0" w:after="0" w:afterAutospacing="0"/>
        <w:ind w:left="4536" w:hanging="453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комунального майна  Покровської</w:t>
      </w:r>
    </w:p>
    <w:p w:rsidR="00001F5F" w:rsidRDefault="00EB5947" w:rsidP="0095254F">
      <w:pPr>
        <w:pStyle w:val="a9"/>
        <w:spacing w:beforeAutospacing="0" w:after="0" w:afterAutospacing="0"/>
        <w:ind w:left="4536" w:hanging="453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міської   територіальної   громади</w:t>
      </w:r>
    </w:p>
    <w:p w:rsidR="00001F5F" w:rsidRDefault="00EB5947" w:rsidP="0095254F">
      <w:pPr>
        <w:pStyle w:val="a9"/>
        <w:spacing w:beforeAutospacing="0" w:after="0" w:afterAutospacing="0"/>
        <w:ind w:left="4536" w:hanging="453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Дніпропетровської області</w:t>
      </w:r>
    </w:p>
    <w:p w:rsidR="00001F5F" w:rsidRDefault="00EB5947">
      <w:pPr>
        <w:pStyle w:val="a9"/>
        <w:suppressAutoHyphens/>
        <w:spacing w:before="280" w:after="28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Розглянувши листи виконавчого комітету Покровської міської ради Дніпропетровської області від 14.07.2023 №</w:t>
      </w:r>
      <w:r>
        <w:rPr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3774/06-22/09-2023, КНП «ЦПМСД Покровської міської ради Дніпропетровської області» від 18.07.2023 №1492, від 14.07.2023 №1485, </w:t>
      </w:r>
      <w:proofErr w:type="spellStart"/>
      <w:r>
        <w:rPr>
          <w:color w:val="000000"/>
          <w:sz w:val="28"/>
          <w:szCs w:val="28"/>
          <w:lang w:val="uk-UA"/>
        </w:rPr>
        <w:t>КП</w:t>
      </w:r>
      <w:proofErr w:type="spellEnd"/>
      <w:r>
        <w:rPr>
          <w:color w:val="000000"/>
          <w:sz w:val="28"/>
          <w:szCs w:val="28"/>
          <w:lang w:val="uk-UA"/>
        </w:rPr>
        <w:t xml:space="preserve"> «ЦМЛ Покровської міської ради Дніпропетровської області» від 18.07.2023 №1158, №1157 та протокол засідання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робочої групи з питань гуманітарної/благодійної допомоги від 20.07.2023 </w:t>
      </w:r>
      <w:r>
        <w:rPr>
          <w:color w:val="000000"/>
          <w:sz w:val="28"/>
          <w:szCs w:val="28"/>
          <w:lang w:val="uk-UA"/>
        </w:rPr>
        <w:t>щодо передачі з балансу на баланс комунального майна, що належить до власності територіальної громади Покровської міської ради Дніпропетровської області, керуючись статтями 26, 60 Закону України «Про місцеве самоврядування в Україні», міська рада</w:t>
      </w:r>
    </w:p>
    <w:p w:rsidR="00001F5F" w:rsidRDefault="00EB5947">
      <w:pPr>
        <w:pStyle w:val="a9"/>
        <w:spacing w:before="280" w:after="28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ВИРІШИЛА:</w:t>
      </w:r>
    </w:p>
    <w:p w:rsidR="00001F5F" w:rsidRDefault="0095254F">
      <w:pPr>
        <w:pStyle w:val="a9"/>
        <w:suppressAutoHyphens/>
        <w:spacing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</w:t>
      </w:r>
      <w:r w:rsidR="00EB5947">
        <w:rPr>
          <w:color w:val="000000"/>
          <w:sz w:val="28"/>
          <w:szCs w:val="28"/>
          <w:lang w:val="uk-UA"/>
        </w:rPr>
        <w:t>Передати з балансу на баланс та закріпити на праві господарського відання майно комунальної власності Покровської міської ради Дніпропетровської області згідно додатків 1-4.</w:t>
      </w:r>
    </w:p>
    <w:p w:rsidR="00001F5F" w:rsidRDefault="0095254F">
      <w:pPr>
        <w:pStyle w:val="a9"/>
        <w:suppressAutoHyphens/>
        <w:spacing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</w:t>
      </w:r>
      <w:r w:rsidR="00EB5947">
        <w:rPr>
          <w:color w:val="000000"/>
          <w:sz w:val="28"/>
          <w:szCs w:val="28"/>
          <w:lang w:val="uk-UA"/>
        </w:rPr>
        <w:t>Майно, зазначене у пункті 1 цього рішення, передати в установленому порядку згідно з актом приймання-передачі, який надати на затвердження міському голові.</w:t>
      </w:r>
    </w:p>
    <w:p w:rsidR="00001F5F" w:rsidRDefault="0095254F">
      <w:pPr>
        <w:pStyle w:val="a9"/>
        <w:suppressAutoHyphens/>
        <w:spacing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</w:t>
      </w:r>
      <w:r w:rsidR="00EB5947">
        <w:rPr>
          <w:color w:val="000000"/>
          <w:sz w:val="28"/>
          <w:szCs w:val="28"/>
          <w:lang w:val="uk-UA"/>
        </w:rPr>
        <w:t>Контроль за виконанням цього рішення покласти на заступників міського голови Олександра ЧИСТЯКОВА, Ганну ВІДЯЄВУ, керуючого справами виконавчого комітету Олену ШУЛЬГУ та на постійну комісію з питань благоустрою, житлово-комунального господарства та енергозбереження, транспорту та зв’язку, розвитку промисловості та підприємництва.</w:t>
      </w:r>
      <w:r w:rsidR="00EB5947">
        <w:rPr>
          <w:color w:val="000000"/>
          <w:sz w:val="28"/>
          <w:szCs w:val="28"/>
          <w:lang w:val="uk-UA"/>
        </w:rPr>
        <w:br/>
      </w:r>
    </w:p>
    <w:p w:rsidR="00001F5F" w:rsidRDefault="00EB594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Міський голова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ab/>
        <w:t xml:space="preserve">      Олександр ШАПОВАЛ</w:t>
      </w:r>
    </w:p>
    <w:p w:rsidR="00001F5F" w:rsidRDefault="00001F5F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001F5F" w:rsidRDefault="00001F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1F5F" w:rsidRDefault="00EB59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Анна </w:t>
      </w:r>
      <w:proofErr w:type="spellStart"/>
      <w:r>
        <w:rPr>
          <w:rFonts w:ascii="Times New Roman" w:hAnsi="Times New Roman" w:cs="Times New Roman"/>
          <w:sz w:val="20"/>
          <w:szCs w:val="20"/>
        </w:rPr>
        <w:t>Гаврюшенко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42244</w:t>
      </w:r>
    </w:p>
    <w:p w:rsidR="00001F5F" w:rsidRPr="0095254F" w:rsidRDefault="00EB5947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95254F">
        <w:rPr>
          <w:rFonts w:ascii="Times New Roman" w:hAnsi="Times New Roman" w:cs="Times New Roman"/>
          <w:sz w:val="24"/>
          <w:szCs w:val="24"/>
        </w:rPr>
        <w:lastRenderedPageBreak/>
        <w:t>Додаток 1</w:t>
      </w:r>
    </w:p>
    <w:p w:rsidR="0095254F" w:rsidRDefault="00EB5947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95254F">
        <w:rPr>
          <w:rFonts w:ascii="Times New Roman" w:hAnsi="Times New Roman" w:cs="Times New Roman"/>
          <w:sz w:val="24"/>
          <w:szCs w:val="24"/>
        </w:rPr>
        <w:t>до рішення 42 сесії міської</w:t>
      </w:r>
      <w:r w:rsidR="0095254F">
        <w:rPr>
          <w:rFonts w:ascii="Times New Roman" w:hAnsi="Times New Roman" w:cs="Times New Roman"/>
          <w:sz w:val="24"/>
          <w:szCs w:val="24"/>
        </w:rPr>
        <w:t xml:space="preserve"> </w:t>
      </w:r>
      <w:r w:rsidRPr="0095254F">
        <w:rPr>
          <w:rFonts w:ascii="Times New Roman" w:hAnsi="Times New Roman" w:cs="Times New Roman"/>
          <w:sz w:val="24"/>
          <w:szCs w:val="24"/>
        </w:rPr>
        <w:t xml:space="preserve">ради </w:t>
      </w:r>
    </w:p>
    <w:p w:rsidR="00001F5F" w:rsidRPr="0095254F" w:rsidRDefault="00EB5947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95254F">
        <w:rPr>
          <w:rFonts w:ascii="Times New Roman" w:hAnsi="Times New Roman" w:cs="Times New Roman"/>
          <w:sz w:val="24"/>
          <w:szCs w:val="24"/>
        </w:rPr>
        <w:t>8 скликання</w:t>
      </w:r>
    </w:p>
    <w:p w:rsidR="00EE24F5" w:rsidRPr="00EE24F5" w:rsidRDefault="00EE24F5" w:rsidP="00EE24F5">
      <w:pPr>
        <w:spacing w:after="0" w:line="240" w:lineRule="auto"/>
        <w:ind w:firstLine="57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«21» липня  2023 року   № 1</w:t>
      </w:r>
      <w:r w:rsidR="00BF12E8">
        <w:rPr>
          <w:rFonts w:ascii="Times New Roman" w:eastAsia="Calibri" w:hAnsi="Times New Roman" w:cs="Times New Roman"/>
          <w:sz w:val="24"/>
          <w:szCs w:val="24"/>
        </w:rPr>
        <w:t>5</w:t>
      </w:r>
    </w:p>
    <w:p w:rsidR="00001F5F" w:rsidRDefault="00001F5F" w:rsidP="00EE24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54F" w:rsidRDefault="00952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54F" w:rsidRDefault="00952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54F" w:rsidRDefault="00952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54F" w:rsidRDefault="00952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1F5F" w:rsidRDefault="00EB59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ПЕРЕЛІК</w:t>
      </w:r>
    </w:p>
    <w:p w:rsidR="00001F5F" w:rsidRDefault="00EB59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комунального майна, що підлягає передачі з балансу комунального некомерційного підприємства «Центр первинної медико-санітарної допомоги Покровської міської ради Дніпропетровської області» на баланс виконавчого комітету Покровської міської ради Дніпропетровської області</w:t>
      </w:r>
    </w:p>
    <w:p w:rsidR="00001F5F" w:rsidRDefault="00001F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854" w:type="dxa"/>
        <w:tblLayout w:type="fixed"/>
        <w:tblLook w:val="04A0"/>
      </w:tblPr>
      <w:tblGrid>
        <w:gridCol w:w="721"/>
        <w:gridCol w:w="3263"/>
        <w:gridCol w:w="1702"/>
        <w:gridCol w:w="2077"/>
        <w:gridCol w:w="2091"/>
      </w:tblGrid>
      <w:tr w:rsidR="00001F5F">
        <w:tc>
          <w:tcPr>
            <w:tcW w:w="721" w:type="dxa"/>
            <w:vAlign w:val="center"/>
          </w:tcPr>
          <w:p w:rsidR="00001F5F" w:rsidRDefault="00EB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з\п</w:t>
            </w:r>
            <w:proofErr w:type="spellEnd"/>
          </w:p>
        </w:tc>
        <w:tc>
          <w:tcPr>
            <w:tcW w:w="3263" w:type="dxa"/>
            <w:vAlign w:val="center"/>
          </w:tcPr>
          <w:p w:rsidR="00001F5F" w:rsidRDefault="00EB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Назва об’єкта</w:t>
            </w:r>
          </w:p>
        </w:tc>
        <w:tc>
          <w:tcPr>
            <w:tcW w:w="1702" w:type="dxa"/>
            <w:vAlign w:val="center"/>
          </w:tcPr>
          <w:p w:rsidR="00001F5F" w:rsidRDefault="00EB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Інвентарний номер</w:t>
            </w:r>
          </w:p>
        </w:tc>
        <w:tc>
          <w:tcPr>
            <w:tcW w:w="2077" w:type="dxa"/>
            <w:vAlign w:val="center"/>
          </w:tcPr>
          <w:p w:rsidR="00001F5F" w:rsidRDefault="00EB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Кількість, од</w:t>
            </w:r>
          </w:p>
        </w:tc>
        <w:tc>
          <w:tcPr>
            <w:tcW w:w="2091" w:type="dxa"/>
            <w:vAlign w:val="center"/>
          </w:tcPr>
          <w:p w:rsidR="00001F5F" w:rsidRDefault="00EB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Балансова вартість одиниці, грн.</w:t>
            </w:r>
          </w:p>
        </w:tc>
      </w:tr>
      <w:tr w:rsidR="00001F5F">
        <w:tc>
          <w:tcPr>
            <w:tcW w:w="721" w:type="dxa"/>
            <w:vAlign w:val="center"/>
          </w:tcPr>
          <w:p w:rsidR="00001F5F" w:rsidRDefault="00EB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3" w:type="dxa"/>
            <w:vAlign w:val="center"/>
          </w:tcPr>
          <w:p w:rsidR="00001F5F" w:rsidRDefault="00EB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Дизель-генератор номінальною потужністю не менше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40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xBr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(DE-55R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Zn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2" w:type="dxa"/>
            <w:vAlign w:val="center"/>
          </w:tcPr>
          <w:p w:rsidR="00001F5F" w:rsidRDefault="00EB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10410120</w:t>
            </w:r>
          </w:p>
        </w:tc>
        <w:tc>
          <w:tcPr>
            <w:tcW w:w="2077" w:type="dxa"/>
            <w:vAlign w:val="center"/>
          </w:tcPr>
          <w:p w:rsidR="00001F5F" w:rsidRDefault="00EB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  <w:vAlign w:val="center"/>
          </w:tcPr>
          <w:p w:rsidR="00001F5F" w:rsidRDefault="00EB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398 500,00</w:t>
            </w:r>
          </w:p>
        </w:tc>
      </w:tr>
    </w:tbl>
    <w:p w:rsidR="00001F5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5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54F" w:rsidRDefault="00952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54F" w:rsidRDefault="00952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5F" w:rsidRDefault="00EB5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відділу економіки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Тетяна СІДАШОВА</w:t>
      </w:r>
    </w:p>
    <w:p w:rsidR="00001F5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5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5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5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5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5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5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5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5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54F" w:rsidRDefault="00952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5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5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5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5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5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5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5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5F" w:rsidRPr="0095254F" w:rsidRDefault="00EB5947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95254F">
        <w:rPr>
          <w:rFonts w:ascii="Times New Roman" w:hAnsi="Times New Roman" w:cs="Times New Roman"/>
          <w:sz w:val="24"/>
          <w:szCs w:val="24"/>
        </w:rPr>
        <w:t>Додаток 2</w:t>
      </w:r>
    </w:p>
    <w:p w:rsidR="0095254F" w:rsidRDefault="00EB5947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95254F">
        <w:rPr>
          <w:rFonts w:ascii="Times New Roman" w:hAnsi="Times New Roman" w:cs="Times New Roman"/>
          <w:sz w:val="24"/>
          <w:szCs w:val="24"/>
        </w:rPr>
        <w:t>до рішення 42 сесії міської</w:t>
      </w:r>
      <w:r w:rsidR="0095254F">
        <w:rPr>
          <w:rFonts w:ascii="Times New Roman" w:hAnsi="Times New Roman" w:cs="Times New Roman"/>
          <w:sz w:val="24"/>
          <w:szCs w:val="24"/>
        </w:rPr>
        <w:t xml:space="preserve"> </w:t>
      </w:r>
      <w:r w:rsidRPr="0095254F">
        <w:rPr>
          <w:rFonts w:ascii="Times New Roman" w:hAnsi="Times New Roman" w:cs="Times New Roman"/>
          <w:sz w:val="24"/>
          <w:szCs w:val="24"/>
        </w:rPr>
        <w:t xml:space="preserve">ради </w:t>
      </w:r>
    </w:p>
    <w:p w:rsidR="00001F5F" w:rsidRPr="0095254F" w:rsidRDefault="00EB5947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95254F">
        <w:rPr>
          <w:rFonts w:ascii="Times New Roman" w:hAnsi="Times New Roman" w:cs="Times New Roman"/>
          <w:sz w:val="24"/>
          <w:szCs w:val="24"/>
        </w:rPr>
        <w:t>8 скликання</w:t>
      </w:r>
    </w:p>
    <w:p w:rsidR="00EE24F5" w:rsidRPr="00EE24F5" w:rsidRDefault="00EE24F5" w:rsidP="00EE24F5">
      <w:pPr>
        <w:spacing w:after="0" w:line="240" w:lineRule="auto"/>
        <w:ind w:firstLine="57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«21» липня  2023 року   № 1</w:t>
      </w:r>
      <w:r w:rsidR="00BF12E8">
        <w:rPr>
          <w:rFonts w:ascii="Times New Roman" w:eastAsia="Calibri" w:hAnsi="Times New Roman" w:cs="Times New Roman"/>
          <w:sz w:val="24"/>
          <w:szCs w:val="24"/>
        </w:rPr>
        <w:t>5</w:t>
      </w:r>
    </w:p>
    <w:p w:rsidR="00001F5F" w:rsidRDefault="00001F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54F" w:rsidRDefault="00952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54F" w:rsidRDefault="00952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1F5F" w:rsidRDefault="00EB59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ПЕРЕЛІК</w:t>
      </w:r>
    </w:p>
    <w:p w:rsidR="00001F5F" w:rsidRDefault="00EB59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комунального майна, що підлягає передачі з балансу комунального підприємства «Центральна міська лікарня Покровської міської ради Дніпропетровської області» на баланс виконавчого комітету Покровської міської ради Дніпропетровської області</w:t>
      </w:r>
    </w:p>
    <w:p w:rsidR="00001F5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747" w:type="dxa"/>
        <w:tblLayout w:type="fixed"/>
        <w:tblLook w:val="04A0"/>
      </w:tblPr>
      <w:tblGrid>
        <w:gridCol w:w="723"/>
        <w:gridCol w:w="3263"/>
        <w:gridCol w:w="2077"/>
        <w:gridCol w:w="3684"/>
      </w:tblGrid>
      <w:tr w:rsidR="00001F5F">
        <w:tc>
          <w:tcPr>
            <w:tcW w:w="722" w:type="dxa"/>
            <w:vAlign w:val="center"/>
          </w:tcPr>
          <w:p w:rsidR="00001F5F" w:rsidRDefault="00EB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з\п</w:t>
            </w:r>
            <w:proofErr w:type="spellEnd"/>
          </w:p>
        </w:tc>
        <w:tc>
          <w:tcPr>
            <w:tcW w:w="3263" w:type="dxa"/>
            <w:vAlign w:val="center"/>
          </w:tcPr>
          <w:p w:rsidR="00001F5F" w:rsidRDefault="00EB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Назва об’єкта</w:t>
            </w:r>
          </w:p>
        </w:tc>
        <w:tc>
          <w:tcPr>
            <w:tcW w:w="2077" w:type="dxa"/>
            <w:vAlign w:val="center"/>
          </w:tcPr>
          <w:p w:rsidR="00001F5F" w:rsidRDefault="00EB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Кількість, од</w:t>
            </w:r>
          </w:p>
        </w:tc>
        <w:tc>
          <w:tcPr>
            <w:tcW w:w="3684" w:type="dxa"/>
            <w:vAlign w:val="center"/>
          </w:tcPr>
          <w:p w:rsidR="00001F5F" w:rsidRDefault="00EB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Балансова вартість одиниці, грн.</w:t>
            </w:r>
          </w:p>
        </w:tc>
      </w:tr>
      <w:tr w:rsidR="00001F5F">
        <w:tc>
          <w:tcPr>
            <w:tcW w:w="722" w:type="dxa"/>
            <w:vAlign w:val="center"/>
          </w:tcPr>
          <w:p w:rsidR="00001F5F" w:rsidRDefault="00EB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3" w:type="dxa"/>
            <w:vAlign w:val="center"/>
          </w:tcPr>
          <w:p w:rsidR="00001F5F" w:rsidRDefault="00EB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Генератор дизельний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DJ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26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BD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(в капоті)</w:t>
            </w:r>
          </w:p>
        </w:tc>
        <w:tc>
          <w:tcPr>
            <w:tcW w:w="2077" w:type="dxa"/>
            <w:vAlign w:val="center"/>
          </w:tcPr>
          <w:p w:rsidR="00001F5F" w:rsidRDefault="00EB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4" w:type="dxa"/>
            <w:vAlign w:val="center"/>
          </w:tcPr>
          <w:p w:rsidR="00001F5F" w:rsidRDefault="00EB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262 000,00</w:t>
            </w:r>
          </w:p>
        </w:tc>
      </w:tr>
      <w:tr w:rsidR="00001F5F">
        <w:tc>
          <w:tcPr>
            <w:tcW w:w="722" w:type="dxa"/>
            <w:vAlign w:val="center"/>
          </w:tcPr>
          <w:p w:rsidR="00001F5F" w:rsidRDefault="00EB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3" w:type="dxa"/>
            <w:vAlign w:val="center"/>
          </w:tcPr>
          <w:p w:rsidR="00001F5F" w:rsidRDefault="00EB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Щит АВР SMART 250A IP31</w:t>
            </w:r>
          </w:p>
        </w:tc>
        <w:tc>
          <w:tcPr>
            <w:tcW w:w="2077" w:type="dxa"/>
            <w:vAlign w:val="center"/>
          </w:tcPr>
          <w:p w:rsidR="00001F5F" w:rsidRDefault="00EB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4" w:type="dxa"/>
            <w:vAlign w:val="center"/>
          </w:tcPr>
          <w:p w:rsidR="00001F5F" w:rsidRDefault="00EB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18 698,87</w:t>
            </w:r>
          </w:p>
        </w:tc>
      </w:tr>
      <w:tr w:rsidR="00001F5F">
        <w:tc>
          <w:tcPr>
            <w:tcW w:w="722" w:type="dxa"/>
            <w:vAlign w:val="center"/>
          </w:tcPr>
          <w:p w:rsidR="00001F5F" w:rsidRDefault="00EB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3" w:type="dxa"/>
            <w:vAlign w:val="center"/>
          </w:tcPr>
          <w:p w:rsidR="00001F5F" w:rsidRDefault="00EB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Візок 2-осн. на ресорах з 4 стійками та 1</w:t>
            </w:r>
          </w:p>
          <w:p w:rsidR="00001F5F" w:rsidRDefault="00EB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опорним колесом на колесах /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trailer</w:t>
            </w:r>
            <w:proofErr w:type="spellEnd"/>
          </w:p>
          <w:p w:rsidR="00001F5F" w:rsidRDefault="00EB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trolley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77" w:type="dxa"/>
            <w:vAlign w:val="center"/>
          </w:tcPr>
          <w:p w:rsidR="00001F5F" w:rsidRDefault="00EB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4" w:type="dxa"/>
            <w:vAlign w:val="center"/>
          </w:tcPr>
          <w:p w:rsidR="00001F5F" w:rsidRDefault="00EB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62 640,00</w:t>
            </w:r>
          </w:p>
        </w:tc>
      </w:tr>
    </w:tbl>
    <w:p w:rsidR="00001F5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54F" w:rsidRDefault="00952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54F" w:rsidRDefault="00952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5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5F" w:rsidRDefault="00EB5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відділу економіки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Тетяна СІДАШОВА</w:t>
      </w:r>
    </w:p>
    <w:p w:rsidR="00001F5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5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5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5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5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5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5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5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5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5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5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5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5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5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5F" w:rsidRPr="0095254F" w:rsidRDefault="00EB5947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95254F">
        <w:rPr>
          <w:rFonts w:ascii="Times New Roman" w:hAnsi="Times New Roman" w:cs="Times New Roman"/>
          <w:sz w:val="24"/>
          <w:szCs w:val="24"/>
        </w:rPr>
        <w:t>Додаток 3</w:t>
      </w:r>
    </w:p>
    <w:p w:rsidR="0095254F" w:rsidRDefault="00EB5947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95254F">
        <w:rPr>
          <w:rFonts w:ascii="Times New Roman" w:hAnsi="Times New Roman" w:cs="Times New Roman"/>
          <w:sz w:val="24"/>
          <w:szCs w:val="24"/>
        </w:rPr>
        <w:t>до рішення 42 сесії міської</w:t>
      </w:r>
      <w:r w:rsidR="0095254F">
        <w:rPr>
          <w:rFonts w:ascii="Times New Roman" w:hAnsi="Times New Roman" w:cs="Times New Roman"/>
          <w:sz w:val="24"/>
          <w:szCs w:val="24"/>
        </w:rPr>
        <w:t xml:space="preserve"> </w:t>
      </w:r>
      <w:r w:rsidRPr="0095254F">
        <w:rPr>
          <w:rFonts w:ascii="Times New Roman" w:hAnsi="Times New Roman" w:cs="Times New Roman"/>
          <w:sz w:val="24"/>
          <w:szCs w:val="24"/>
        </w:rPr>
        <w:t xml:space="preserve">ради </w:t>
      </w:r>
    </w:p>
    <w:p w:rsidR="00001F5F" w:rsidRPr="0095254F" w:rsidRDefault="00EB5947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95254F">
        <w:rPr>
          <w:rFonts w:ascii="Times New Roman" w:hAnsi="Times New Roman" w:cs="Times New Roman"/>
          <w:sz w:val="24"/>
          <w:szCs w:val="24"/>
        </w:rPr>
        <w:t>8 скликання</w:t>
      </w:r>
    </w:p>
    <w:p w:rsidR="00EE24F5" w:rsidRPr="00EE24F5" w:rsidRDefault="00EE24F5" w:rsidP="00EE24F5">
      <w:pPr>
        <w:spacing w:after="0" w:line="240" w:lineRule="auto"/>
        <w:ind w:firstLine="57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«21» липня  2023 року   № 1</w:t>
      </w:r>
      <w:r w:rsidR="00BF12E8">
        <w:rPr>
          <w:rFonts w:ascii="Times New Roman" w:eastAsia="Calibri" w:hAnsi="Times New Roman" w:cs="Times New Roman"/>
          <w:sz w:val="24"/>
          <w:szCs w:val="24"/>
        </w:rPr>
        <w:t>5</w:t>
      </w:r>
    </w:p>
    <w:p w:rsidR="00001F5F" w:rsidRDefault="00001F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254F" w:rsidRDefault="009525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254F" w:rsidRPr="0095254F" w:rsidRDefault="009525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1F5F" w:rsidRDefault="00EB59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ПЕРЕЛІК</w:t>
      </w:r>
    </w:p>
    <w:p w:rsidR="00001F5F" w:rsidRDefault="00EB59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комунального майна, що підлягає передачі з балансу комунального підприємства «Центральна міська лікарня Покровської міської ради Дніпропетровської області» на баланс комунального некомерційного підприємства «Центр первинної медико-санітарної допомоги Покровської міської ради Дніпропетровської області»</w:t>
      </w:r>
    </w:p>
    <w:p w:rsidR="00001F5F" w:rsidRDefault="00001F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747" w:type="dxa"/>
        <w:tblLayout w:type="fixed"/>
        <w:tblLook w:val="04A0"/>
      </w:tblPr>
      <w:tblGrid>
        <w:gridCol w:w="723"/>
        <w:gridCol w:w="3263"/>
        <w:gridCol w:w="2077"/>
        <w:gridCol w:w="3684"/>
      </w:tblGrid>
      <w:tr w:rsidR="00001F5F">
        <w:tc>
          <w:tcPr>
            <w:tcW w:w="722" w:type="dxa"/>
            <w:vAlign w:val="center"/>
          </w:tcPr>
          <w:p w:rsidR="00001F5F" w:rsidRDefault="00EB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з\п</w:t>
            </w:r>
            <w:proofErr w:type="spellEnd"/>
          </w:p>
        </w:tc>
        <w:tc>
          <w:tcPr>
            <w:tcW w:w="3263" w:type="dxa"/>
            <w:vAlign w:val="center"/>
          </w:tcPr>
          <w:p w:rsidR="00001F5F" w:rsidRDefault="00EB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Назва об’єкта</w:t>
            </w:r>
          </w:p>
        </w:tc>
        <w:tc>
          <w:tcPr>
            <w:tcW w:w="2077" w:type="dxa"/>
            <w:vAlign w:val="center"/>
          </w:tcPr>
          <w:p w:rsidR="00001F5F" w:rsidRDefault="00EB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Кількість, од</w:t>
            </w:r>
          </w:p>
        </w:tc>
        <w:tc>
          <w:tcPr>
            <w:tcW w:w="3684" w:type="dxa"/>
            <w:vAlign w:val="center"/>
          </w:tcPr>
          <w:p w:rsidR="00001F5F" w:rsidRDefault="00EB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Балансова вартість одиниці, грн.</w:t>
            </w:r>
          </w:p>
        </w:tc>
      </w:tr>
      <w:tr w:rsidR="00001F5F">
        <w:tc>
          <w:tcPr>
            <w:tcW w:w="722" w:type="dxa"/>
            <w:vAlign w:val="center"/>
          </w:tcPr>
          <w:p w:rsidR="00001F5F" w:rsidRDefault="00EB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3" w:type="dxa"/>
            <w:vAlign w:val="center"/>
          </w:tcPr>
          <w:p w:rsidR="00001F5F" w:rsidRDefault="00EB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Генератор змінного струму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APD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(44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кВА, 35,3 кВт)</w:t>
            </w:r>
          </w:p>
        </w:tc>
        <w:tc>
          <w:tcPr>
            <w:tcW w:w="2077" w:type="dxa"/>
            <w:vAlign w:val="center"/>
          </w:tcPr>
          <w:p w:rsidR="00001F5F" w:rsidRDefault="00EB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4" w:type="dxa"/>
            <w:vAlign w:val="center"/>
          </w:tcPr>
          <w:p w:rsidR="00001F5F" w:rsidRDefault="00EB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383 579,00</w:t>
            </w:r>
          </w:p>
        </w:tc>
      </w:tr>
    </w:tbl>
    <w:p w:rsidR="00001F5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5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54F" w:rsidRDefault="00952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54F" w:rsidRDefault="00952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54F" w:rsidRDefault="00952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54F" w:rsidRDefault="00952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5F" w:rsidRPr="0095254F" w:rsidRDefault="00EB5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відділу економіки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Тетяна СІДАШОВА</w:t>
      </w:r>
    </w:p>
    <w:p w:rsidR="00001F5F" w:rsidRPr="0095254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5F" w:rsidRPr="0095254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5F" w:rsidRPr="0095254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5F" w:rsidRPr="0095254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5F" w:rsidRPr="0095254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5F" w:rsidRPr="0095254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5F" w:rsidRPr="0095254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5F" w:rsidRPr="0095254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5F" w:rsidRPr="0095254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5F" w:rsidRPr="0095254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5F" w:rsidRPr="0095254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5F" w:rsidRPr="0095254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5F" w:rsidRPr="0095254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5F" w:rsidRPr="0095254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5F" w:rsidRPr="0095254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5F" w:rsidRPr="0095254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5F" w:rsidRPr="0095254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5F" w:rsidRPr="0095254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5F" w:rsidRPr="0095254F" w:rsidRDefault="00EB5947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95254F">
        <w:rPr>
          <w:rFonts w:ascii="Times New Roman" w:hAnsi="Times New Roman" w:cs="Times New Roman"/>
          <w:sz w:val="24"/>
          <w:szCs w:val="24"/>
        </w:rPr>
        <w:t>Додаток 4</w:t>
      </w:r>
    </w:p>
    <w:p w:rsidR="0095254F" w:rsidRDefault="00EB5947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95254F">
        <w:rPr>
          <w:rFonts w:ascii="Times New Roman" w:hAnsi="Times New Roman" w:cs="Times New Roman"/>
          <w:sz w:val="24"/>
          <w:szCs w:val="24"/>
        </w:rPr>
        <w:t>до рішення 42 сесії міської</w:t>
      </w:r>
      <w:r w:rsidR="0095254F">
        <w:rPr>
          <w:rFonts w:ascii="Times New Roman" w:hAnsi="Times New Roman" w:cs="Times New Roman"/>
          <w:sz w:val="24"/>
          <w:szCs w:val="24"/>
        </w:rPr>
        <w:t xml:space="preserve"> </w:t>
      </w:r>
      <w:r w:rsidRPr="0095254F">
        <w:rPr>
          <w:rFonts w:ascii="Times New Roman" w:hAnsi="Times New Roman" w:cs="Times New Roman"/>
          <w:sz w:val="24"/>
          <w:szCs w:val="24"/>
        </w:rPr>
        <w:t xml:space="preserve">ради </w:t>
      </w:r>
    </w:p>
    <w:p w:rsidR="00001F5F" w:rsidRPr="0095254F" w:rsidRDefault="00EB5947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95254F">
        <w:rPr>
          <w:rFonts w:ascii="Times New Roman" w:hAnsi="Times New Roman" w:cs="Times New Roman"/>
          <w:sz w:val="24"/>
          <w:szCs w:val="24"/>
        </w:rPr>
        <w:t>8 скликання</w:t>
      </w:r>
    </w:p>
    <w:p w:rsidR="00EE24F5" w:rsidRPr="00EE24F5" w:rsidRDefault="00EE24F5" w:rsidP="00EE24F5">
      <w:pPr>
        <w:spacing w:after="0" w:line="240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«21» липня  2023 року   № 1</w:t>
      </w:r>
      <w:r w:rsidR="00BF12E8">
        <w:rPr>
          <w:rFonts w:ascii="Times New Roman" w:eastAsia="Calibri" w:hAnsi="Times New Roman" w:cs="Times New Roman"/>
          <w:sz w:val="24"/>
          <w:szCs w:val="24"/>
        </w:rPr>
        <w:t>5</w:t>
      </w:r>
    </w:p>
    <w:p w:rsidR="00001F5F" w:rsidRDefault="00001F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54F" w:rsidRDefault="00952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54F" w:rsidRDefault="00952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54F" w:rsidRDefault="00952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1F5F" w:rsidRDefault="00EB59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ПЕРЕЛІК</w:t>
      </w:r>
    </w:p>
    <w:p w:rsidR="00001F5F" w:rsidRDefault="00EB59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комунального майна, що підлягає передачі з балансу виконавчого комітету Покровської міської ради Дніпропетровської області на баланс міського комунального підприємства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Покровводоканал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01F5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747" w:type="dxa"/>
        <w:tblLayout w:type="fixed"/>
        <w:tblLook w:val="04A0"/>
      </w:tblPr>
      <w:tblGrid>
        <w:gridCol w:w="723"/>
        <w:gridCol w:w="3355"/>
        <w:gridCol w:w="1985"/>
        <w:gridCol w:w="3684"/>
      </w:tblGrid>
      <w:tr w:rsidR="00001F5F">
        <w:tc>
          <w:tcPr>
            <w:tcW w:w="722" w:type="dxa"/>
            <w:vAlign w:val="center"/>
          </w:tcPr>
          <w:p w:rsidR="00001F5F" w:rsidRDefault="00EB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з\п</w:t>
            </w:r>
            <w:proofErr w:type="spellEnd"/>
          </w:p>
        </w:tc>
        <w:tc>
          <w:tcPr>
            <w:tcW w:w="3355" w:type="dxa"/>
            <w:vAlign w:val="center"/>
          </w:tcPr>
          <w:p w:rsidR="00001F5F" w:rsidRDefault="00EB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Назва об’єкта</w:t>
            </w:r>
          </w:p>
        </w:tc>
        <w:tc>
          <w:tcPr>
            <w:tcW w:w="1985" w:type="dxa"/>
            <w:vAlign w:val="center"/>
          </w:tcPr>
          <w:p w:rsidR="00001F5F" w:rsidRDefault="00EB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Кількість, од</w:t>
            </w:r>
          </w:p>
        </w:tc>
        <w:tc>
          <w:tcPr>
            <w:tcW w:w="3684" w:type="dxa"/>
            <w:vAlign w:val="center"/>
          </w:tcPr>
          <w:p w:rsidR="00001F5F" w:rsidRDefault="00EB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Балансова вартість одиниці, грн.</w:t>
            </w:r>
          </w:p>
        </w:tc>
      </w:tr>
      <w:tr w:rsidR="00001F5F">
        <w:tc>
          <w:tcPr>
            <w:tcW w:w="722" w:type="dxa"/>
            <w:vAlign w:val="center"/>
          </w:tcPr>
          <w:p w:rsidR="00001F5F" w:rsidRDefault="00EB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55" w:type="dxa"/>
            <w:vAlign w:val="center"/>
          </w:tcPr>
          <w:p w:rsidR="00001F5F" w:rsidRDefault="00EB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Генератор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Diesel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Genset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C88D5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88 кВт №2204396</w:t>
            </w:r>
          </w:p>
        </w:tc>
        <w:tc>
          <w:tcPr>
            <w:tcW w:w="1985" w:type="dxa"/>
            <w:vAlign w:val="center"/>
          </w:tcPr>
          <w:p w:rsidR="00001F5F" w:rsidRDefault="00EB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4" w:type="dxa"/>
            <w:vAlign w:val="center"/>
          </w:tcPr>
          <w:p w:rsidR="00001F5F" w:rsidRDefault="00EB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263 922,18</w:t>
            </w:r>
          </w:p>
        </w:tc>
      </w:tr>
      <w:tr w:rsidR="00001F5F">
        <w:tc>
          <w:tcPr>
            <w:tcW w:w="722" w:type="dxa"/>
            <w:vAlign w:val="center"/>
          </w:tcPr>
          <w:p w:rsidR="00001F5F" w:rsidRDefault="00EB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55" w:type="dxa"/>
            <w:vAlign w:val="center"/>
          </w:tcPr>
          <w:p w:rsidR="00001F5F" w:rsidRDefault="00EB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Генератор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Diesel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Genset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C88D5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88 кВт №2204409</w:t>
            </w:r>
          </w:p>
        </w:tc>
        <w:tc>
          <w:tcPr>
            <w:tcW w:w="1985" w:type="dxa"/>
            <w:vAlign w:val="center"/>
          </w:tcPr>
          <w:p w:rsidR="00001F5F" w:rsidRDefault="00EB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4" w:type="dxa"/>
            <w:vAlign w:val="center"/>
          </w:tcPr>
          <w:p w:rsidR="00001F5F" w:rsidRDefault="00EB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263 922,18</w:t>
            </w:r>
          </w:p>
        </w:tc>
      </w:tr>
    </w:tbl>
    <w:p w:rsidR="00001F5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5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54F" w:rsidRDefault="00952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54F" w:rsidRDefault="00952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54F" w:rsidRDefault="00952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5F" w:rsidRDefault="00EB5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відділу економіки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Тетяна СІДАШОВА</w:t>
      </w:r>
    </w:p>
    <w:p w:rsidR="00001F5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01F5F" w:rsidSect="00001F5F">
      <w:pgSz w:w="11906" w:h="16838"/>
      <w:pgMar w:top="1134" w:right="567" w:bottom="1701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1"/>
    <w:family w:val="auto"/>
    <w:pitch w:val="variable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96BDD"/>
    <w:multiLevelType w:val="multilevel"/>
    <w:tmpl w:val="B7F249F0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65513F9"/>
    <w:multiLevelType w:val="multilevel"/>
    <w:tmpl w:val="EE5CCE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001F5F"/>
    <w:rsid w:val="00001F5F"/>
    <w:rsid w:val="0095254F"/>
    <w:rsid w:val="00B26883"/>
    <w:rsid w:val="00BF12E8"/>
    <w:rsid w:val="00C178E7"/>
    <w:rsid w:val="00CC64E7"/>
    <w:rsid w:val="00EB5947"/>
    <w:rsid w:val="00EC43F2"/>
    <w:rsid w:val="00EE24F5"/>
    <w:rsid w:val="00FF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0F1"/>
    <w:pPr>
      <w:spacing w:after="200" w:line="276" w:lineRule="auto"/>
    </w:pPr>
    <w:rPr>
      <w:rFonts w:cs="Calibri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A350F1"/>
    <w:pPr>
      <w:keepNext/>
      <w:numPr>
        <w:numId w:val="1"/>
      </w:numPr>
      <w:spacing w:before="240" w:after="60"/>
      <w:outlineLvl w:val="0"/>
    </w:pPr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1">
    <w:name w:val="Заголовок 1 Знак"/>
    <w:basedOn w:val="a0"/>
    <w:link w:val="Heading1"/>
    <w:qFormat/>
    <w:rsid w:val="00A350F1"/>
    <w:rPr>
      <w:rFonts w:ascii="Arial" w:eastAsia="Times New Roman" w:hAnsi="Arial" w:cs="Arial"/>
      <w:b/>
      <w:bCs/>
      <w:kern w:val="2"/>
      <w:sz w:val="32"/>
      <w:szCs w:val="32"/>
      <w:lang w:val="uk-UA" w:eastAsia="zh-CN"/>
    </w:rPr>
  </w:style>
  <w:style w:type="character" w:customStyle="1" w:styleId="a3">
    <w:name w:val="Основной текст Знак"/>
    <w:basedOn w:val="a0"/>
    <w:link w:val="a4"/>
    <w:qFormat/>
    <w:rsid w:val="00A350F1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a5">
    <w:name w:val="Заголовок"/>
    <w:basedOn w:val="a"/>
    <w:next w:val="a4"/>
    <w:qFormat/>
    <w:rsid w:val="00001F5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rsid w:val="00A350F1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6">
    <w:name w:val="List"/>
    <w:basedOn w:val="a4"/>
    <w:rsid w:val="00001F5F"/>
    <w:rPr>
      <w:rFonts w:cs="Arial"/>
    </w:rPr>
  </w:style>
  <w:style w:type="paragraph" w:customStyle="1" w:styleId="Caption">
    <w:name w:val="Caption"/>
    <w:basedOn w:val="a"/>
    <w:qFormat/>
    <w:rsid w:val="00001F5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rsid w:val="00001F5F"/>
    <w:pPr>
      <w:suppressLineNumbers/>
    </w:pPr>
    <w:rPr>
      <w:rFonts w:cs="Arial"/>
    </w:rPr>
  </w:style>
  <w:style w:type="paragraph" w:styleId="a8">
    <w:name w:val="caption"/>
    <w:basedOn w:val="a"/>
    <w:qFormat/>
    <w:rsid w:val="00001F5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1">
    <w:name w:val="Основной текст 21"/>
    <w:basedOn w:val="a"/>
    <w:qFormat/>
    <w:rsid w:val="00A350F1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9">
    <w:name w:val="Normal (Web)"/>
    <w:basedOn w:val="a"/>
    <w:uiPriority w:val="99"/>
    <w:unhideWhenUsed/>
    <w:qFormat/>
    <w:rsid w:val="00A350F1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a">
    <w:name w:val="Table Grid"/>
    <w:basedOn w:val="a1"/>
    <w:uiPriority w:val="59"/>
    <w:rsid w:val="003A53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136AD-B10A-4971-9759-0A0276B02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1465</TotalTime>
  <Pages>5</Pages>
  <Words>2613</Words>
  <Characters>1490</Characters>
  <Application>Microsoft Office Word</Application>
  <DocSecurity>0</DocSecurity>
  <Lines>12</Lines>
  <Paragraphs>8</Paragraphs>
  <ScaleCrop>false</ScaleCrop>
  <Company>SPecialiST RePack</Company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user207-1</dc:creator>
  <dc:description/>
  <cp:lastModifiedBy>Smirnova</cp:lastModifiedBy>
  <cp:revision>28</cp:revision>
  <cp:lastPrinted>2023-07-20T13:14:00Z</cp:lastPrinted>
  <dcterms:created xsi:type="dcterms:W3CDTF">2023-07-18T07:41:00Z</dcterms:created>
  <dcterms:modified xsi:type="dcterms:W3CDTF">2023-07-21T08:35:00Z</dcterms:modified>
  <dc:language>uk-UA</dc:language>
</cp:coreProperties>
</file>