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5"/>
        <w:spacing w:before="0" w:after="0"/>
        <w:jc w:val="center"/>
        <w:rPr>
          <w:lang w:val="ru-RU"/>
        </w:rPr>
      </w:pPr>
      <w:r>
        <w:drawing>
          <wp:anchor behindDoc="0" distT="0" distB="0" distL="114935" distR="114935" simplePos="0" locked="0" layoutInCell="0" allowOverlap="1" relativeHeight="10">
            <wp:simplePos x="0" y="0"/>
            <wp:positionH relativeFrom="column">
              <wp:posOffset>2891790</wp:posOffset>
            </wp:positionH>
            <wp:positionV relativeFrom="paragraph">
              <wp:posOffset>-480695</wp:posOffset>
            </wp:positionV>
            <wp:extent cx="409575" cy="590550"/>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09575" cy="590550"/>
                    </a:xfrm>
                    <a:prstGeom prst="rect">
                      <a:avLst/>
                    </a:prstGeom>
                  </pic:spPr>
                </pic:pic>
              </a:graphicData>
            </a:graphic>
          </wp:anchor>
        </w:drawing>
      </w:r>
      <w:r>
        <w:rPr>
          <w:b/>
          <w:bCs/>
          <w:sz w:val="28"/>
          <w:szCs w:val="28"/>
          <w:lang w:val="uk-UA"/>
        </w:rPr>
        <w:t>ПОКРОВСЬКА МІСЬКА РАДА</w:t>
      </w:r>
    </w:p>
    <w:p>
      <w:pPr>
        <w:pStyle w:val="Style15"/>
        <w:spacing w:before="0" w:after="0"/>
        <w:jc w:val="center"/>
        <w:rPr>
          <w:lang w:val="ru-RU"/>
        </w:rPr>
      </w:pPr>
      <w:r>
        <w:rPr>
          <w:b/>
          <w:bCs/>
          <w:sz w:val="28"/>
          <w:szCs w:val="28"/>
          <w:lang w:val="uk-UA"/>
        </w:rPr>
        <w:t>ДНІПРОПЕТРОВСЬКОЇ ОБЛАСТІ</w:t>
      </w:r>
    </w:p>
    <w:p>
      <w:pPr>
        <w:pStyle w:val="Style15"/>
        <w:spacing w:before="0" w:after="0"/>
        <w:jc w:val="center"/>
        <w:rPr>
          <w:sz w:val="12"/>
          <w:szCs w:val="12"/>
          <w:lang w:val="ru-RU"/>
        </w:rPr>
      </w:pPr>
      <w:r>
        <w:rPr>
          <w:sz w:val="12"/>
          <w:szCs w:val="12"/>
          <w:lang w:val="ru-RU"/>
        </w:rPr>
      </w:r>
    </w:p>
    <w:p>
      <w:pPr>
        <w:pStyle w:val="Style15"/>
        <w:spacing w:before="0" w:after="0"/>
        <w:jc w:val="center"/>
        <w:rPr>
          <w:lang w:val="ru-RU"/>
        </w:rPr>
      </w:pPr>
      <w:r>
        <w:rPr>
          <w:b/>
          <w:sz w:val="28"/>
          <w:szCs w:val="28"/>
          <w:lang w:val="uk-UA"/>
        </w:rPr>
        <w:t>Р</w:t>
      </w:r>
      <w:r>
        <w:rPr>
          <w:b/>
          <w:sz w:val="28"/>
          <w:szCs w:val="28"/>
          <w:lang w:val="ru-RU"/>
        </w:rPr>
        <w:t>ОЗПОРЯДЖЕННЯ МІСЬКОГО ГОЛОВИ</w:t>
      </w:r>
    </w:p>
    <w:p>
      <w:pPr>
        <w:pStyle w:val="221"/>
        <w:ind w:hanging="0"/>
        <w:jc w:val="center"/>
        <w:rPr>
          <w:bCs/>
          <w:sz w:val="28"/>
          <w:szCs w:val="28"/>
          <w:lang w:val="en-US"/>
        </w:rPr>
      </w:pPr>
      <w:r>
        <w:rPr>
          <w:bCs/>
          <w:sz w:val="28"/>
          <w:szCs w:val="28"/>
          <w:lang w:val="en-US"/>
        </w:rPr>
      </w:r>
    </w:p>
    <w:p>
      <w:pPr>
        <w:pStyle w:val="221"/>
        <w:ind w:hanging="0"/>
        <w:jc w:val="center"/>
        <w:rPr/>
      </w:pPr>
      <w:r>
        <w:rPr>
          <w:bCs/>
          <w:sz w:val="28"/>
          <w:szCs w:val="28"/>
          <w:lang w:val="en-US"/>
        </w:rPr>
        <w:t>28.</w:t>
      </w:r>
      <w:r>
        <w:rPr>
          <w:bCs/>
          <w:sz w:val="28"/>
          <w:szCs w:val="28"/>
          <w:lang w:val="uk-UA"/>
        </w:rPr>
        <w:t xml:space="preserve">09.2022                      </w:t>
      </w:r>
      <w:r>
        <w:rPr>
          <w:bCs/>
          <w:sz w:val="28"/>
          <w:szCs w:val="28"/>
          <w:lang w:val="en-US"/>
        </w:rPr>
        <w:t xml:space="preserve">                </w:t>
      </w:r>
      <w:r>
        <w:rPr>
          <w:bCs/>
          <w:sz w:val="20"/>
          <w:lang w:val="uk-UA"/>
        </w:rPr>
        <w:t xml:space="preserve">м. Покров </w:t>
      </w:r>
      <w:r>
        <w:rPr>
          <w:bCs/>
          <w:sz w:val="28"/>
          <w:szCs w:val="28"/>
          <w:lang w:val="uk-UA"/>
        </w:rPr>
        <w:t xml:space="preserve">                                  № Р-145/06-34-22</w:t>
      </w:r>
    </w:p>
    <w:p>
      <w:pPr>
        <w:pStyle w:val="Normal"/>
        <w:jc w:val="center"/>
        <w:rPr>
          <w:bCs/>
          <w:sz w:val="28"/>
          <w:szCs w:val="28"/>
          <w:lang w:val="uk-UA"/>
        </w:rPr>
      </w:pPr>
      <w:r>
        <w:rPr>
          <w:bCs/>
          <w:sz w:val="28"/>
          <w:szCs w:val="28"/>
          <w:lang w:val="uk-UA"/>
        </w:rPr>
      </w:r>
    </w:p>
    <w:p>
      <w:pPr>
        <w:pStyle w:val="211"/>
        <w:tabs>
          <w:tab w:val="clear" w:pos="708"/>
          <w:tab w:val="left" w:pos="284" w:leader="none"/>
        </w:tabs>
        <w:ind w:hanging="0"/>
        <w:jc w:val="left"/>
        <w:rPr>
          <w:lang w:val="ru-RU"/>
        </w:rPr>
      </w:pPr>
      <w:r>
        <w:rPr>
          <w:lang w:val="ru-RU"/>
        </w:rPr>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 xml:space="preserve">Про затвердження  складу уповноважених </w:t>
      </w:r>
    </w:p>
    <w:p>
      <w:pPr>
        <w:pStyle w:val="Normal"/>
        <w:tabs>
          <w:tab w:val="clear" w:pos="708"/>
          <w:tab w:val="left" w:pos="0" w:leader="none"/>
        </w:tabs>
        <w:jc w:val="both"/>
        <w:rPr>
          <w:rFonts w:ascii="Times New Roman" w:hAnsi="Times New Roman"/>
          <w:bCs/>
          <w:sz w:val="28"/>
          <w:szCs w:val="28"/>
          <w:lang w:val="uk-UA"/>
        </w:rPr>
      </w:pPr>
      <w:r>
        <w:rPr>
          <w:rFonts w:ascii="Times New Roman" w:hAnsi="Times New Roman"/>
          <w:bCs/>
          <w:sz w:val="28"/>
          <w:szCs w:val="28"/>
          <w:lang w:val="uk-UA"/>
        </w:rPr>
        <w:t xml:space="preserve">осіб для здійснення перевірки факту </w:t>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розміщення внутрішньо</w:t>
      </w:r>
    </w:p>
    <w:p>
      <w:pPr>
        <w:pStyle w:val="Normal"/>
        <w:tabs>
          <w:tab w:val="clear" w:pos="708"/>
          <w:tab w:val="left" w:pos="0" w:leader="none"/>
        </w:tabs>
        <w:rPr>
          <w:rFonts w:ascii="Times New Roman" w:hAnsi="Times New Roman"/>
          <w:sz w:val="28"/>
          <w:szCs w:val="28"/>
          <w:lang w:val="uk-UA"/>
        </w:rPr>
      </w:pPr>
      <w:r>
        <w:rPr>
          <w:rFonts w:ascii="Times New Roman" w:hAnsi="Times New Roman"/>
          <w:bCs/>
          <w:sz w:val="28"/>
          <w:szCs w:val="28"/>
          <w:lang w:val="uk-UA"/>
        </w:rPr>
        <w:t>переміщених осіб</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Керуючись Законом України «Про місцеве самоврядування в Україні», постановою КМУ № 333 від 19.03.2022 «</w:t>
      </w:r>
      <w:r>
        <w:rPr>
          <w:rStyle w:val="Rvts23"/>
          <w:rFonts w:ascii="Times New Roman" w:hAnsi="Times New Roman"/>
          <w:sz w:val="28"/>
          <w:szCs w:val="28"/>
          <w:lang w:val="uk-UA"/>
        </w:rPr>
        <w:t>Про затвердження Порядку компенсації витрат за тимчасове розміщення внутрішньо переміщених осіб, які перемістилися у період воєнного стану»,</w:t>
      </w:r>
      <w:r>
        <w:rPr>
          <w:rStyle w:val="Rvts23"/>
          <w:lang w:val="uk-UA"/>
        </w:rPr>
        <w:t xml:space="preserve"> </w:t>
      </w:r>
      <w:r>
        <w:rPr>
          <w:rFonts w:ascii="Times New Roman" w:hAnsi="Times New Roman"/>
          <w:sz w:val="28"/>
          <w:szCs w:val="28"/>
          <w:lang w:val="uk-UA"/>
        </w:rPr>
        <w:t>рішенням виконавчого комітету Покровської міської ради Дніпропетровської області від 22.09.2022 № 238/06-53-22 «Про внесення змін до рішення виконавчого комітету Покровської міської ради Дніпропетровської області від 25.03.2022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та з метою проведення верифікації місця розміщення внутрішньо переміщених осіб на території Покровської міської територіальної громади</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b/>
          <w:b/>
          <w:sz w:val="28"/>
          <w:szCs w:val="28"/>
          <w:lang w:val="uk-UA"/>
        </w:rPr>
      </w:pPr>
      <w:r>
        <w:rPr>
          <w:rFonts w:ascii="Times New Roman" w:hAnsi="Times New Roman"/>
          <w:b/>
          <w:sz w:val="28"/>
          <w:szCs w:val="28"/>
          <w:lang w:val="uk-UA"/>
        </w:rPr>
        <w:t>ЗОБОВ`ЯЗУЮ:</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1. Затвердити склад  уповноважених осіб для здійснення перевірки факту розміщення внутрішньо переміщених осіб на території Покровської міської територіальної громади, що додається.</w:t>
      </w:r>
    </w:p>
    <w:p>
      <w:pPr>
        <w:pStyle w:val="ListParagraph"/>
        <w:tabs>
          <w:tab w:val="clear" w:pos="708"/>
          <w:tab w:val="left" w:pos="180" w:leader="none"/>
        </w:tabs>
        <w:ind w:left="0" w:hanging="0"/>
        <w:jc w:val="both"/>
        <w:rPr>
          <w:rFonts w:ascii="Times New Roman" w:hAnsi="Times New Roman"/>
          <w:b/>
          <w:b/>
          <w:bCs/>
          <w:sz w:val="28"/>
          <w:szCs w:val="28"/>
          <w:lang w:val="uk-UA"/>
        </w:rPr>
      </w:pPr>
      <w:r>
        <w:rPr>
          <w:rFonts w:ascii="Times New Roman" w:hAnsi="Times New Roman"/>
          <w:b/>
          <w:bCs/>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2. Керівникам: керуючому справами виконавчого комітету Покровської міської ради Олені ШУЛЬЗІ, директору ПМКП «ЖИТЛКОМСЕРВІС» Валентині МІНЕНКО, начальнику відділу культури, туризму, національності та релігії виконавчого комітету Покровської міської ради Тетяні СУДАРЄВІЙ, директору Центру соціальних служб Покровської міської ради Ганні ЗАРУБІНІЙ, директору МКП «Покровводоканал» Віталію ГЛУЩЕНКУ, директору ПМКП «Добробут» Руслану СЕРГЄЄВУ забезпечити виконання уповноваженими особами функцій перевірки факту розміщення внутрішньо переміщених осіб на території Покровської територіальної громади.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3. Управлінню житлово-комунального господарства та будівництва (Віктор РЕБЕНОК) організувати роботу уповноважених осіб для здійснення перевірки факту розміщення внутрішньо переміщених осіб по отриманих на обробку документів.</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4. К</w:t>
      </w:r>
      <w:r>
        <w:rPr>
          <w:rFonts w:ascii="Times New Roman" w:hAnsi="Times New Roman"/>
          <w:sz w:val="28"/>
          <w:szCs w:val="28"/>
          <w:lang w:val="uk-UA"/>
        </w:rPr>
        <w:t>оординацію роботи по виконанню цього розпорядження покласти на начальника УЖКГ та будівництва виконавчого комітету Покровської міської ради Віктора РЕБЕНОК, контроль на заступника міського голови Віталія СОЛЯНКО.</w:t>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bCs/>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Міський голова                                                                      Олександр ШАПОВАЛ</w:t>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spacing w:before="0" w:after="0"/>
        <w:contextualSpacing/>
        <w:rPr>
          <w:rFonts w:ascii="Times New Roman" w:hAnsi="Times New Roman"/>
          <w:bCs/>
          <w:sz w:val="28"/>
          <w:szCs w:val="28"/>
          <w:lang w:val="ru-RU"/>
        </w:rPr>
      </w:pPr>
      <w:r>
        <w:rPr>
          <w:rFonts w:ascii="Times New Roman" w:hAnsi="Times New Roman"/>
          <w:bCs/>
          <w:sz w:val="28"/>
          <w:szCs w:val="28"/>
          <w:lang w:val="ru-RU"/>
        </w:rPr>
      </w:r>
    </w:p>
    <w:p>
      <w:pPr>
        <w:pStyle w:val="Normal"/>
        <w:spacing w:before="0" w:after="0"/>
        <w:contextualSpacing/>
        <w:rPr>
          <w:rFonts w:ascii="Times New Roman" w:hAnsi="Times New Roman"/>
          <w:sz w:val="28"/>
          <w:szCs w:val="28"/>
          <w:lang w:val="ru-RU"/>
        </w:rPr>
      </w:pPr>
      <w:r>
        <w:rPr>
          <w:rFonts w:ascii="Times New Roman" w:hAnsi="Times New Roman"/>
          <w:sz w:val="28"/>
          <w:szCs w:val="28"/>
          <w:lang w:val="ru-RU"/>
        </w:rPr>
      </w:r>
    </w:p>
    <w:p>
      <w:pPr>
        <w:pStyle w:val="Normal"/>
        <w:spacing w:before="0" w:after="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ab/>
        <w:tab/>
        <w:tab/>
        <w:t xml:space="preserve">          ЗАТВЕРДЖЕНО</w:t>
      </w:r>
    </w:p>
    <w:p>
      <w:pPr>
        <w:pStyle w:val="Normal"/>
        <w:spacing w:before="0" w:after="0"/>
        <w:contextualSpacing/>
        <w:jc w:val="right"/>
        <w:rPr>
          <w:rFonts w:ascii="Times New Roman" w:hAnsi="Times New Roman"/>
          <w:sz w:val="28"/>
          <w:szCs w:val="28"/>
          <w:lang w:val="ru-RU"/>
        </w:rPr>
      </w:pPr>
      <w:r>
        <w:rPr>
          <w:rFonts w:ascii="Times New Roman" w:hAnsi="Times New Roman"/>
          <w:sz w:val="28"/>
          <w:szCs w:val="28"/>
          <w:lang w:val="ru-RU"/>
        </w:rPr>
      </w:r>
    </w:p>
    <w:p>
      <w:pPr>
        <w:pStyle w:val="Normal"/>
        <w:spacing w:before="0" w:after="0"/>
        <w:contextualSpacing/>
        <w:jc w:val="right"/>
        <w:rPr>
          <w:rFonts w:ascii="Times New Roman" w:hAnsi="Times New Roman"/>
          <w:sz w:val="28"/>
          <w:szCs w:val="28"/>
          <w:lang w:val="uk-UA"/>
        </w:rPr>
      </w:pPr>
      <w:r>
        <w:rPr>
          <w:rFonts w:ascii="Times New Roman" w:hAnsi="Times New Roman"/>
          <w:sz w:val="28"/>
          <w:szCs w:val="28"/>
          <w:lang w:val="uk-UA"/>
        </w:rPr>
        <w:t>Розпорядженням міського голови</w:t>
      </w:r>
    </w:p>
    <w:p>
      <w:pPr>
        <w:pStyle w:val="Normal"/>
        <w:rPr>
          <w:rFonts w:ascii="Times New Roman" w:hAnsi="Times New Roman"/>
          <w:sz w:val="28"/>
          <w:szCs w:val="28"/>
          <w:lang w:val="ru-RU"/>
        </w:rPr>
      </w:pPr>
      <w:r>
        <w:rPr>
          <w:rFonts w:ascii="Times New Roman" w:hAnsi="Times New Roman"/>
          <w:sz w:val="28"/>
          <w:szCs w:val="28"/>
          <w:lang w:val="uk-UA"/>
        </w:rPr>
        <w:t xml:space="preserve">                                        </w:t>
      </w:r>
      <w:r>
        <w:rPr>
          <w:rFonts w:ascii="Times New Roman" w:hAnsi="Times New Roman"/>
          <w:sz w:val="28"/>
          <w:szCs w:val="28"/>
          <w:lang w:val="uk-UA"/>
        </w:rPr>
        <w:tab/>
        <w:tab/>
        <w:tab/>
        <w:tab/>
        <w:t xml:space="preserve">         28.09.2022 </w:t>
      </w:r>
      <w:r>
        <w:rPr>
          <w:rFonts w:ascii="Times New Roman" w:hAnsi="Times New Roman"/>
          <w:sz w:val="28"/>
          <w:szCs w:val="28"/>
          <w:lang w:val="ru-RU"/>
        </w:rPr>
        <w:t>№ Р-</w:t>
      </w:r>
      <w:r>
        <w:rPr>
          <w:rFonts w:ascii="Times New Roman" w:hAnsi="Times New Roman"/>
          <w:sz w:val="28"/>
          <w:szCs w:val="28"/>
          <w:lang w:val="uk-UA"/>
        </w:rPr>
        <w:t>145/06-34-22</w:t>
      </w:r>
    </w:p>
    <w:p>
      <w:pPr>
        <w:pStyle w:val="Normal"/>
        <w:rPr>
          <w:rFonts w:ascii="Times New Roman" w:hAnsi="Times New Roman"/>
          <w:sz w:val="28"/>
          <w:szCs w:val="28"/>
          <w:lang w:val="uk-UA"/>
        </w:rPr>
      </w:pPr>
      <w:r>
        <w:rPr>
          <w:rFonts w:ascii="Times New Roman" w:hAnsi="Times New Roman"/>
          <w:sz w:val="28"/>
          <w:szCs w:val="28"/>
          <w:lang w:val="ru-RU"/>
        </w:rPr>
        <w:t xml:space="preserve"> </w:t>
      </w:r>
    </w:p>
    <w:p>
      <w:pPr>
        <w:pStyle w:val="Normal"/>
        <w:spacing w:before="0" w:after="0"/>
        <w:contextualSpacing/>
        <w:jc w:val="center"/>
        <w:rPr>
          <w:rFonts w:ascii="Times New Roman" w:hAnsi="Times New Roman"/>
          <w:sz w:val="28"/>
          <w:szCs w:val="28"/>
          <w:lang w:val="ru-RU"/>
        </w:rPr>
      </w:pPr>
      <w:r>
        <w:rPr>
          <w:rFonts w:ascii="Times New Roman" w:hAnsi="Times New Roman"/>
          <w:sz w:val="28"/>
          <w:szCs w:val="28"/>
          <w:lang w:val="ru-RU"/>
        </w:rPr>
        <w:t>Склад</w:t>
      </w:r>
    </w:p>
    <w:p>
      <w:pPr>
        <w:pStyle w:val="Normal"/>
        <w:spacing w:before="0" w:after="0"/>
        <w:contextualSpacing/>
        <w:jc w:val="center"/>
        <w:rPr>
          <w:rFonts w:ascii="Times New Roman" w:hAnsi="Times New Roman"/>
          <w:sz w:val="28"/>
          <w:szCs w:val="28"/>
          <w:lang w:val="uk-UA"/>
        </w:rPr>
      </w:pPr>
      <w:r>
        <w:rPr>
          <w:rFonts w:ascii="Times New Roman" w:hAnsi="Times New Roman"/>
          <w:sz w:val="28"/>
          <w:szCs w:val="28"/>
          <w:lang w:val="uk-UA"/>
        </w:rPr>
        <w:t>уповноважених осіб для здійснення перевірки факту розміщення внутрішньо переміщених осіб на території громади</w:t>
      </w:r>
    </w:p>
    <w:p>
      <w:pPr>
        <w:pStyle w:val="Normal"/>
        <w:spacing w:before="0" w:after="0"/>
        <w:contextualSpacing/>
        <w:jc w:val="center"/>
        <w:rPr>
          <w:rFonts w:ascii="Times New Roman" w:hAnsi="Times New Roman"/>
          <w:sz w:val="28"/>
          <w:szCs w:val="28"/>
          <w:lang w:val="uk-UA"/>
        </w:rPr>
      </w:pPr>
      <w:r>
        <w:rPr>
          <w:rFonts w:ascii="Times New Roman" w:hAnsi="Times New Roman"/>
          <w:sz w:val="28"/>
          <w:szCs w:val="28"/>
          <w:lang w:val="uk-UA"/>
        </w:rPr>
      </w:r>
    </w:p>
    <w:tbl>
      <w:tblPr>
        <w:tblW w:w="9747" w:type="dxa"/>
        <w:jc w:val="left"/>
        <w:tblInd w:w="0" w:type="dxa"/>
        <w:tblLayout w:type="fixed"/>
        <w:tblCellMar>
          <w:top w:w="0" w:type="dxa"/>
          <w:left w:w="108" w:type="dxa"/>
          <w:bottom w:w="0" w:type="dxa"/>
          <w:right w:w="108" w:type="dxa"/>
        </w:tblCellMar>
        <w:tblLook w:val="04a0"/>
      </w:tblPr>
      <w:tblGrid>
        <w:gridCol w:w="675"/>
        <w:gridCol w:w="3255"/>
        <w:gridCol w:w="5817"/>
      </w:tblGrid>
      <w:tr>
        <w:trPr>
          <w:trHeight w:val="64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з/п</w:t>
            </w:r>
          </w:p>
        </w:tc>
        <w:tc>
          <w:tcPr>
            <w:tcW w:w="3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ПІБ</w:t>
            </w:r>
          </w:p>
        </w:tc>
        <w:tc>
          <w:tcPr>
            <w:tcW w:w="5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Посада</w:t>
            </w:r>
          </w:p>
        </w:tc>
      </w:tr>
      <w:tr>
        <w:trPr>
          <w:trHeight w:val="995"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Олексій ПРОНОЗА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Начальник відділу ведення Державного реєстру виборців виконавчого комітету Покровської міської ради</w:t>
            </w:r>
          </w:p>
        </w:tc>
      </w:tr>
      <w:tr>
        <w:trPr>
          <w:trHeight w:val="99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Олександр ТРОФІМЧУК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В.о. начальника відділу транспорту і зв’язку виконавчого комітету Покровської міської ради</w:t>
            </w:r>
          </w:p>
        </w:tc>
      </w:tr>
      <w:tr>
        <w:trPr>
          <w:trHeight w:val="113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3.</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Вікторія ЦАРЕНКО</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по роботі зі зверненнями громадян виконавчого комітету Покровської міської ради</w:t>
            </w:r>
          </w:p>
        </w:tc>
      </w:tr>
      <w:tr>
        <w:trPr>
          <w:trHeight w:val="75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4.</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Оксана ГЛАЗКОВА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Начальник архівного відділу виконавчого комітету Покровської міської ради</w:t>
            </w:r>
          </w:p>
        </w:tc>
      </w:tr>
      <w:tr>
        <w:trPr>
          <w:trHeight w:val="1012"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5.</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Катерина КОЛЯДЮК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трудового сектору архівного відділу виконавчого комітету Покровської міської ради</w:t>
            </w:r>
          </w:p>
        </w:tc>
      </w:tr>
      <w:tr>
        <w:trPr>
          <w:trHeight w:val="984"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6.</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Оксана ЛОПАТІНА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lang w:val="uk-UA"/>
              </w:rPr>
            </w:pPr>
            <w:r>
              <w:rPr>
                <w:rFonts w:ascii="Times New Roman" w:hAnsi="Times New Roman"/>
                <w:sz w:val="28"/>
                <w:szCs w:val="28"/>
                <w:lang w:val="uk-UA"/>
              </w:rPr>
              <w:t>Головний спеціаліст відділу молоді та спорту виконавчого комітету Покровської міської ради</w:t>
            </w:r>
          </w:p>
        </w:tc>
      </w:tr>
      <w:tr>
        <w:trPr>
          <w:trHeight w:val="127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7.</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Наталія АНДРЄЄВА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lang w:val="uk-UA"/>
              </w:rPr>
            </w:pPr>
            <w:r>
              <w:rPr>
                <w:rFonts w:ascii="Times New Roman" w:hAnsi="Times New Roman"/>
                <w:sz w:val="28"/>
                <w:szCs w:val="28"/>
                <w:lang w:val="uk-UA"/>
              </w:rPr>
              <w:t>Головний спеціаліст – начальник підрозділу з питань опіки та піклування служби у справах дітей виконавчого комітету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8.</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Єлизавета ТИШКЕВИЧ</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служби у справах дітей виконавчого комітету Покровської міської ради</w:t>
            </w:r>
          </w:p>
        </w:tc>
      </w:tr>
      <w:tr>
        <w:trPr>
          <w:trHeight w:val="127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9.</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Антон КЛОЧКОВСЬКИЙ</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підрозділу з питань опіки та піклування служби у справах дітей виконавчого комітету Покровської міської ради</w:t>
            </w:r>
          </w:p>
        </w:tc>
      </w:tr>
      <w:tr>
        <w:trPr>
          <w:trHeight w:val="1133"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10.</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Любов САХАРОВА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114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11.</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Ксенія МАЛЬЦЕВА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Заступник директора – начальник відділу Центру соціальних служб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12.</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Дарія ЕЙСМОНТ</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13.</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Ганна ВОЙТОВА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990"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14.</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Галина КРУТІНЬ</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Начальник відділу обліку та розподілу житла виконавчого комітету Покровської міської ради</w:t>
            </w:r>
          </w:p>
        </w:tc>
      </w:tr>
      <w:tr>
        <w:trPr>
          <w:trHeight w:val="733"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15.</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Людмила СКОРИК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Уповноважена особа по публічним закупівлям МКП «ЖИТЛКОМСЕРВІС»</w:t>
            </w:r>
          </w:p>
        </w:tc>
      </w:tr>
      <w:tr>
        <w:trPr>
          <w:trHeight w:val="1249"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16.</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Інна КЕРМАЧ</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В.о. головного спеціаліста відділу культури, туризму, національності та релігії виконавчого комітету Покровської міської ради</w:t>
            </w:r>
          </w:p>
        </w:tc>
      </w:tr>
      <w:tr>
        <w:trPr>
          <w:trHeight w:val="126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17.</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Олена ШУЛЬГА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Бухгалтер централізованої бухгалтерії відділу культури, туризму, національності та релігії виконавчого комітету Покровської міської ради</w:t>
            </w:r>
          </w:p>
        </w:tc>
      </w:tr>
      <w:tr>
        <w:trPr>
          <w:trHeight w:val="860"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18.</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Тетяна ПОДОЛЬЧАК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Директор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94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19.</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Людмила КАРАНДЕЙ</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Екскурсовод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88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20.</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Тамара АЛІЛУЄНКО</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Екскурсовод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54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21.</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Олег ЛЯШУК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Головний інженер ПМКП «Добробут»</w:t>
            </w:r>
          </w:p>
        </w:tc>
      </w:tr>
      <w:tr>
        <w:trPr>
          <w:trHeight w:val="56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22.</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Сніжана РИМАРЧУК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Бухгалтер ПМКП «Добробут»</w:t>
            </w:r>
          </w:p>
        </w:tc>
      </w:tr>
      <w:tr>
        <w:trPr>
          <w:trHeight w:val="56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23.</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Ольга МЕЛЬНИК</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Економіст з праці МКП «Покровводоканал»</w:t>
            </w:r>
          </w:p>
        </w:tc>
      </w:tr>
      <w:tr>
        <w:trPr>
          <w:trHeight w:val="113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24.</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Анастасія БІЛА</w:t>
            </w:r>
          </w:p>
        </w:tc>
        <w:tc>
          <w:tcPr>
            <w:tcW w:w="5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Інженер з охорони праці та фахівець з питань цивільного захисту МКП «Покровводоканал»</w:t>
            </w:r>
          </w:p>
        </w:tc>
      </w:tr>
    </w:tbl>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rPr>
          <w:rFonts w:ascii="Times New Roman" w:hAnsi="Times New Roman"/>
          <w:sz w:val="28"/>
          <w:szCs w:val="28"/>
          <w:lang w:val="uk-UA"/>
        </w:rPr>
      </w:pPr>
      <w:r>
        <w:rPr>
          <w:rFonts w:ascii="Times New Roman" w:hAnsi="Times New Roman"/>
          <w:sz w:val="28"/>
          <w:szCs w:val="28"/>
          <w:lang w:val="uk-UA"/>
        </w:rPr>
        <w:t>Заступник міського голови                                                        Віталій СОЛЯНКО</w:t>
        <w:tab/>
      </w:r>
    </w:p>
    <w:sectPr>
      <w:headerReference w:type="default" r:id="rId3"/>
      <w:type w:val="nextPage"/>
      <w:pgSz w:w="11906" w:h="16838"/>
      <w:pgMar w:left="1701" w:right="567" w:gutter="0" w:header="717" w:top="1342"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spacing w:before="0" w:after="200"/>
      <w:jc w:val="right"/>
      <w:rPr>
        <w:b/>
        <w:b/>
        <w:bCs/>
        <w:sz w:val="28"/>
        <w:szCs w:val="28"/>
      </w:rPr>
    </w:pPr>
    <w:r>
      <w:rPr>
        <w:b/>
        <w:bCs/>
        <w:sz w:val="28"/>
        <w:szCs w:val="28"/>
      </w:rPr>
      <mc:AlternateContent>
        <mc:Choice Requires="wps">
          <w:drawing>
            <wp:anchor behindDoc="1" distT="0" distB="0" distL="0" distR="0" simplePos="0" locked="0" layoutInCell="0" allowOverlap="1" relativeHeight="8">
              <wp:simplePos x="0" y="0"/>
              <wp:positionH relativeFrom="column">
                <wp:posOffset>3853180</wp:posOffset>
              </wp:positionH>
              <wp:positionV relativeFrom="paragraph">
                <wp:posOffset>-283210</wp:posOffset>
              </wp:positionV>
              <wp:extent cx="2352675" cy="609600"/>
              <wp:effectExtent l="0" t="0" r="0" b="0"/>
              <wp:wrapNone/>
              <wp:docPr id="2" name="Текстова рамка 1"/>
              <a:graphic xmlns:a="http://schemas.openxmlformats.org/drawingml/2006/main">
                <a:graphicData uri="http://schemas.microsoft.com/office/word/2010/wordprocessingShape">
                  <wps:wsp>
                    <wps:cNvSpPr/>
                    <wps:spPr>
                      <a:xfrm>
                        <a:off x="0" y="0"/>
                        <a:ext cx="2352600" cy="609480"/>
                      </a:xfrm>
                      <a:prstGeom prst="rect">
                        <a:avLst/>
                      </a:prstGeom>
                      <a:noFill/>
                      <a:ln w="0">
                        <a:noFill/>
                      </a:ln>
                    </wps:spPr>
                    <wps:style>
                      <a:lnRef idx="0"/>
                      <a:fillRef idx="0"/>
                      <a:effectRef idx="0"/>
                      <a:fontRef idx="minor"/>
                    </wps:style>
                    <wps:txbx>
                      <w:txbxContent>
                        <w:p>
                          <w:pPr>
                            <w:pStyle w:val="Style26"/>
                            <w:overflowPunct w:val="true"/>
                            <w:rPr>
                              <w:lang w:val="uk-UA"/>
                            </w:rPr>
                          </w:pPr>
                          <w:r>
                            <w:rPr>
                              <w:color w:val="000000"/>
                              <w:lang w:val="uk-UA"/>
                            </w:rPr>
                            <w:t xml:space="preserve">Втратило чинність </w:t>
                          </w:r>
                        </w:p>
                        <w:p>
                          <w:pPr>
                            <w:pStyle w:val="Style26"/>
                            <w:overflowPunct w:val="true"/>
                            <w:rPr>
                              <w:lang w:val="uk-UA"/>
                            </w:rPr>
                          </w:pPr>
                          <w:r>
                            <w:rPr>
                              <w:color w:val="000000"/>
                              <w:lang w:val="uk-UA"/>
                            </w:rPr>
                            <w:t xml:space="preserve">розпорядження міського голови </w:t>
                          </w:r>
                          <w:r>
                            <w:rPr>
                              <w:color w:val="000000"/>
                              <w:lang w:val="uk-UA"/>
                            </w:rPr>
                            <w:t xml:space="preserve"> від 21.09.2023 №133/06-34-23</w:t>
                          </w:r>
                        </w:p>
                      </w:txbxContent>
                    </wps:txbx>
                    <wps:bodyPr lIns="0" rIns="0" tIns="0" bIns="0" anchor="t">
                      <a:noAutofit/>
                    </wps:bodyPr>
                  </wps:wsp>
                </a:graphicData>
              </a:graphic>
            </wp:anchor>
          </w:drawing>
        </mc:Choice>
        <mc:Fallback>
          <w:pict>
            <v:rect id="shape_0" ID="Текстова рамка 1" path="m0,0l-2147483645,0l-2147483645,-2147483646l0,-2147483646xe" stroked="f" o:allowincell="f" style="position:absolute;margin-left:303.4pt;margin-top:-22.3pt;width:185.2pt;height:47.95pt;mso-wrap-style:square;v-text-anchor:top">
              <v:fill o:detectmouseclick="t" on="false"/>
              <v:stroke color="#3465a4" joinstyle="round" endcap="flat"/>
              <v:textbox>
                <w:txbxContent>
                  <w:p>
                    <w:pPr>
                      <w:pStyle w:val="Style26"/>
                      <w:overflowPunct w:val="true"/>
                      <w:rPr>
                        <w:lang w:val="uk-UA"/>
                      </w:rPr>
                    </w:pPr>
                    <w:r>
                      <w:rPr>
                        <w:color w:val="000000"/>
                        <w:lang w:val="uk-UA"/>
                      </w:rPr>
                      <w:t xml:space="preserve">Втратило чинність </w:t>
                    </w:r>
                  </w:p>
                  <w:p>
                    <w:pPr>
                      <w:pStyle w:val="Style26"/>
                      <w:overflowPunct w:val="true"/>
                      <w:rPr>
                        <w:lang w:val="uk-UA"/>
                      </w:rPr>
                    </w:pPr>
                    <w:r>
                      <w:rPr>
                        <w:color w:val="000000"/>
                        <w:lang w:val="uk-UA"/>
                      </w:rPr>
                      <w:t xml:space="preserve">розпорядження міського голови </w:t>
                    </w:r>
                    <w:r>
                      <w:rPr>
                        <w:color w:val="000000"/>
                        <w:lang w:val="uk-UA"/>
                      </w:rPr>
                      <w:t xml:space="preserve"> від 21.09.2023 №133/06-34-23</w:t>
                    </w:r>
                  </w:p>
                </w:txbxContent>
              </v:textbox>
              <w10:wrap type="none"/>
            </v:rect>
          </w:pict>
        </mc:Fallback>
      </mc:AlternateContent>
    </w:r>
  </w:p>
</w:hdr>
</file>

<file path=word/settings.xml><?xml version="1.0" encoding="utf-8"?>
<w:settings xmlns:w="http://schemas.openxmlformats.org/wordprocessingml/2006/main">
  <w:zoom w:percent="100"/>
  <w:displayBackgroundShape/>
  <w:embedSystemFonts/>
  <w:defaultTabStop w:val="708"/>
  <w:autoHyphenation w:val="true"/>
  <w:hyphenationZone w:val="425"/>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3efd"/>
    <w:pPr>
      <w:widowControl/>
      <w:suppressAutoHyphens w:val="true"/>
      <w:bidi w:val="0"/>
      <w:spacing w:lineRule="auto" w:line="240" w:before="0" w:after="0"/>
      <w:jc w:val="left"/>
    </w:pPr>
    <w:rPr>
      <w:rFonts w:ascii="Calibri" w:hAnsi="Calibri" w:eastAsia="" w:cs="Times New Roman" w:asciiTheme="minorHAnsi" w:eastAsiaTheme="minorEastAsia" w:hAnsiTheme="minorHAnsi"/>
      <w:color w:val="auto"/>
      <w:kern w:val="0"/>
      <w:sz w:val="24"/>
      <w:szCs w:val="24"/>
      <w:lang w:val="en-US" w:eastAsia="en-US" w:bidi="en-US"/>
    </w:rPr>
  </w:style>
  <w:style w:type="paragraph" w:styleId="1">
    <w:name w:val="Heading 1"/>
    <w:basedOn w:val="Normal"/>
    <w:next w:val="Normal"/>
    <w:link w:val="12"/>
    <w:uiPriority w:val="9"/>
    <w:qFormat/>
    <w:rsid w:val="00d23efd"/>
    <w:pPr>
      <w:keepNext w:val="true"/>
      <w:spacing w:before="240" w:after="60"/>
      <w:outlineLvl w:val="0"/>
    </w:pPr>
    <w:rPr>
      <w:rFonts w:ascii="Cambria" w:hAnsi="Cambria" w:eastAsia="" w:asciiTheme="majorHAnsi" w:eastAsiaTheme="majorEastAsia" w:hAnsiTheme="majorHAnsi"/>
      <w:b/>
      <w:bCs/>
      <w:kern w:val="2"/>
      <w:sz w:val="32"/>
      <w:szCs w:val="32"/>
    </w:rPr>
  </w:style>
  <w:style w:type="paragraph" w:styleId="2">
    <w:name w:val="Heading 2"/>
    <w:basedOn w:val="Normal"/>
    <w:next w:val="Normal"/>
    <w:link w:val="21"/>
    <w:uiPriority w:val="9"/>
    <w:semiHidden/>
    <w:unhideWhenUsed/>
    <w:qFormat/>
    <w:rsid w:val="00d23efd"/>
    <w:pPr>
      <w:keepNext w:val="true"/>
      <w:spacing w:before="240" w:after="60"/>
      <w:outlineLvl w:val="1"/>
    </w:pPr>
    <w:rPr>
      <w:rFonts w:ascii="Cambria" w:hAnsi="Cambria" w:eastAsia="" w:asciiTheme="majorHAnsi" w:eastAsiaTheme="majorEastAsia" w:hAnsiTheme="majorHAnsi"/>
      <w:b/>
      <w:bCs/>
      <w:i/>
      <w:iCs/>
      <w:sz w:val="28"/>
      <w:szCs w:val="28"/>
    </w:rPr>
  </w:style>
  <w:style w:type="paragraph" w:styleId="3">
    <w:name w:val="Heading 3"/>
    <w:basedOn w:val="Normal"/>
    <w:next w:val="Normal"/>
    <w:link w:val="31"/>
    <w:uiPriority w:val="9"/>
    <w:semiHidden/>
    <w:unhideWhenUsed/>
    <w:qFormat/>
    <w:rsid w:val="00d23efd"/>
    <w:pPr>
      <w:keepNext w:val="true"/>
      <w:spacing w:before="240" w:after="60"/>
      <w:outlineLvl w:val="2"/>
    </w:pPr>
    <w:rPr>
      <w:rFonts w:ascii="Cambria" w:hAnsi="Cambria" w:eastAsia="" w:asciiTheme="majorHAnsi" w:eastAsiaTheme="majorEastAsia" w:hAnsiTheme="majorHAnsi"/>
      <w:b/>
      <w:bCs/>
      <w:sz w:val="26"/>
      <w:szCs w:val="26"/>
    </w:rPr>
  </w:style>
  <w:style w:type="paragraph" w:styleId="4">
    <w:name w:val="Heading 4"/>
    <w:basedOn w:val="Normal"/>
    <w:next w:val="Normal"/>
    <w:link w:val="41"/>
    <w:uiPriority w:val="9"/>
    <w:semiHidden/>
    <w:unhideWhenUsed/>
    <w:qFormat/>
    <w:rsid w:val="00d23efd"/>
    <w:pPr>
      <w:keepNext w:val="true"/>
      <w:spacing w:before="240" w:after="60"/>
      <w:outlineLvl w:val="3"/>
    </w:pPr>
    <w:rPr>
      <w:b/>
      <w:bCs/>
      <w:sz w:val="28"/>
      <w:szCs w:val="28"/>
    </w:rPr>
  </w:style>
  <w:style w:type="paragraph" w:styleId="5">
    <w:name w:val="Heading 5"/>
    <w:basedOn w:val="Normal"/>
    <w:next w:val="Normal"/>
    <w:link w:val="51"/>
    <w:uiPriority w:val="9"/>
    <w:semiHidden/>
    <w:unhideWhenUsed/>
    <w:qFormat/>
    <w:rsid w:val="00d23efd"/>
    <w:pPr>
      <w:spacing w:before="240" w:after="60"/>
      <w:outlineLvl w:val="4"/>
    </w:pPr>
    <w:rPr>
      <w:b/>
      <w:bCs/>
      <w:i/>
      <w:iCs/>
      <w:sz w:val="26"/>
      <w:szCs w:val="26"/>
    </w:rPr>
  </w:style>
  <w:style w:type="paragraph" w:styleId="6">
    <w:name w:val="Heading 6"/>
    <w:basedOn w:val="Normal"/>
    <w:next w:val="Normal"/>
    <w:link w:val="61"/>
    <w:uiPriority w:val="9"/>
    <w:semiHidden/>
    <w:unhideWhenUsed/>
    <w:qFormat/>
    <w:rsid w:val="00d23efd"/>
    <w:pPr>
      <w:spacing w:before="240" w:after="60"/>
      <w:outlineLvl w:val="5"/>
    </w:pPr>
    <w:rPr>
      <w:b/>
      <w:bCs/>
      <w:sz w:val="22"/>
      <w:szCs w:val="22"/>
    </w:rPr>
  </w:style>
  <w:style w:type="paragraph" w:styleId="7">
    <w:name w:val="Heading 7"/>
    <w:basedOn w:val="Normal"/>
    <w:next w:val="Normal"/>
    <w:link w:val="71"/>
    <w:uiPriority w:val="9"/>
    <w:semiHidden/>
    <w:unhideWhenUsed/>
    <w:qFormat/>
    <w:rsid w:val="00d23efd"/>
    <w:pPr>
      <w:spacing w:before="240" w:after="60"/>
      <w:outlineLvl w:val="6"/>
    </w:pPr>
    <w:rPr/>
  </w:style>
  <w:style w:type="paragraph" w:styleId="8">
    <w:name w:val="Heading 8"/>
    <w:basedOn w:val="Normal"/>
    <w:next w:val="Normal"/>
    <w:link w:val="81"/>
    <w:uiPriority w:val="9"/>
    <w:semiHidden/>
    <w:unhideWhenUsed/>
    <w:qFormat/>
    <w:rsid w:val="00d23efd"/>
    <w:pPr>
      <w:spacing w:before="240" w:after="60"/>
      <w:outlineLvl w:val="7"/>
    </w:pPr>
    <w:rPr>
      <w:i/>
      <w:iCs/>
    </w:rPr>
  </w:style>
  <w:style w:type="paragraph" w:styleId="9">
    <w:name w:val="Heading 9"/>
    <w:basedOn w:val="Normal"/>
    <w:next w:val="Normal"/>
    <w:link w:val="91"/>
    <w:uiPriority w:val="9"/>
    <w:semiHidden/>
    <w:unhideWhenUsed/>
    <w:qFormat/>
    <w:rsid w:val="00d23efd"/>
    <w:pPr>
      <w:spacing w:before="240" w:after="60"/>
      <w:outlineLvl w:val="8"/>
    </w:pPr>
    <w:rPr>
      <w:rFonts w:ascii="Cambria" w:hAnsi="Cambri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6758ee"/>
    <w:rPr/>
  </w:style>
  <w:style w:type="character" w:styleId="Style5" w:customStyle="1">
    <w:name w:val="Основной текст Знак"/>
    <w:qFormat/>
    <w:rsid w:val="006758ee"/>
    <w:rPr>
      <w:rFonts w:ascii="Times New Roman" w:hAnsi="Times New Roman" w:eastAsia="Andale Sans UI" w:cs="Times New Roman"/>
      <w:kern w:val="2"/>
      <w:sz w:val="24"/>
      <w:szCs w:val="24"/>
    </w:rPr>
  </w:style>
  <w:style w:type="character" w:styleId="Style6" w:customStyle="1">
    <w:name w:val="Маркеры списка"/>
    <w:qFormat/>
    <w:rsid w:val="006758ee"/>
    <w:rPr>
      <w:rFonts w:ascii="OpenSymbol" w:hAnsi="OpenSymbol" w:eastAsia="OpenSymbol" w:cs="OpenSymbol"/>
    </w:rPr>
  </w:style>
  <w:style w:type="character" w:styleId="Style7" w:customStyle="1">
    <w:name w:val="Название Знак"/>
    <w:basedOn w:val="DefaultParagraphFont"/>
    <w:uiPriority w:val="10"/>
    <w:qFormat/>
    <w:rsid w:val="00d23efd"/>
    <w:rPr>
      <w:rFonts w:ascii="Cambria" w:hAnsi="Cambria" w:eastAsia="" w:cs="" w:asciiTheme="majorHAnsi" w:cstheme="majorBidi" w:eastAsiaTheme="majorEastAsia" w:hAnsiTheme="majorHAnsi"/>
      <w:b/>
      <w:bCs/>
      <w:kern w:val="2"/>
      <w:sz w:val="32"/>
      <w:szCs w:val="32"/>
    </w:rPr>
  </w:style>
  <w:style w:type="character" w:styleId="12" w:customStyle="1">
    <w:name w:val="Заголовок 1 Знак"/>
    <w:basedOn w:val="DefaultParagraphFont"/>
    <w:uiPriority w:val="9"/>
    <w:qFormat/>
    <w:rsid w:val="00d23efd"/>
    <w:rPr>
      <w:rFonts w:ascii="Cambria" w:hAnsi="Cambria" w:eastAsia="" w:asciiTheme="majorHAnsi" w:eastAsiaTheme="majorEastAsia" w:hAnsiTheme="majorHAnsi"/>
      <w:b/>
      <w:bCs/>
      <w:kern w:val="2"/>
      <w:sz w:val="32"/>
      <w:szCs w:val="32"/>
    </w:rPr>
  </w:style>
  <w:style w:type="character" w:styleId="21" w:customStyle="1">
    <w:name w:val="Заголовок 2 Знак"/>
    <w:basedOn w:val="DefaultParagraphFont"/>
    <w:uiPriority w:val="9"/>
    <w:semiHidden/>
    <w:qFormat/>
    <w:rsid w:val="00d23efd"/>
    <w:rPr>
      <w:rFonts w:ascii="Cambria" w:hAnsi="Cambria" w:eastAsia="" w:asciiTheme="majorHAnsi" w:eastAsiaTheme="majorEastAsia" w:hAnsiTheme="majorHAnsi"/>
      <w:b/>
      <w:bCs/>
      <w:i/>
      <w:iCs/>
      <w:sz w:val="28"/>
      <w:szCs w:val="28"/>
    </w:rPr>
  </w:style>
  <w:style w:type="character" w:styleId="31" w:customStyle="1">
    <w:name w:val="Заголовок 3 Знак"/>
    <w:basedOn w:val="DefaultParagraphFont"/>
    <w:uiPriority w:val="9"/>
    <w:semiHidden/>
    <w:qFormat/>
    <w:rsid w:val="00d23efd"/>
    <w:rPr>
      <w:rFonts w:ascii="Cambria" w:hAnsi="Cambria" w:eastAsia="" w:asciiTheme="majorHAnsi" w:eastAsiaTheme="majorEastAsia" w:hAnsiTheme="majorHAnsi"/>
      <w:b/>
      <w:bCs/>
      <w:sz w:val="26"/>
      <w:szCs w:val="26"/>
    </w:rPr>
  </w:style>
  <w:style w:type="character" w:styleId="41" w:customStyle="1">
    <w:name w:val="Заголовок 4 Знак"/>
    <w:basedOn w:val="DefaultParagraphFont"/>
    <w:uiPriority w:val="9"/>
    <w:qFormat/>
    <w:rsid w:val="00d23efd"/>
    <w:rPr>
      <w:b/>
      <w:bCs/>
      <w:sz w:val="28"/>
      <w:szCs w:val="28"/>
    </w:rPr>
  </w:style>
  <w:style w:type="character" w:styleId="51" w:customStyle="1">
    <w:name w:val="Заголовок 5 Знак"/>
    <w:basedOn w:val="DefaultParagraphFont"/>
    <w:uiPriority w:val="9"/>
    <w:semiHidden/>
    <w:qFormat/>
    <w:rsid w:val="00d23efd"/>
    <w:rPr>
      <w:b/>
      <w:bCs/>
      <w:i/>
      <w:iCs/>
      <w:sz w:val="26"/>
      <w:szCs w:val="26"/>
    </w:rPr>
  </w:style>
  <w:style w:type="character" w:styleId="61" w:customStyle="1">
    <w:name w:val="Заголовок 6 Знак"/>
    <w:basedOn w:val="DefaultParagraphFont"/>
    <w:uiPriority w:val="9"/>
    <w:semiHidden/>
    <w:qFormat/>
    <w:rsid w:val="00d23efd"/>
    <w:rPr>
      <w:b/>
      <w:bCs/>
    </w:rPr>
  </w:style>
  <w:style w:type="character" w:styleId="71" w:customStyle="1">
    <w:name w:val="Заголовок 7 Знак"/>
    <w:basedOn w:val="DefaultParagraphFont"/>
    <w:uiPriority w:val="9"/>
    <w:semiHidden/>
    <w:qFormat/>
    <w:rsid w:val="00d23efd"/>
    <w:rPr>
      <w:sz w:val="24"/>
      <w:szCs w:val="24"/>
    </w:rPr>
  </w:style>
  <w:style w:type="character" w:styleId="81" w:customStyle="1">
    <w:name w:val="Заголовок 8 Знак"/>
    <w:basedOn w:val="DefaultParagraphFont"/>
    <w:uiPriority w:val="9"/>
    <w:semiHidden/>
    <w:qFormat/>
    <w:rsid w:val="00d23efd"/>
    <w:rPr>
      <w:i/>
      <w:iCs/>
      <w:sz w:val="24"/>
      <w:szCs w:val="24"/>
    </w:rPr>
  </w:style>
  <w:style w:type="character" w:styleId="91" w:customStyle="1">
    <w:name w:val="Заголовок 9 Знак"/>
    <w:basedOn w:val="DefaultParagraphFont"/>
    <w:uiPriority w:val="9"/>
    <w:semiHidden/>
    <w:qFormat/>
    <w:rsid w:val="00d23efd"/>
    <w:rPr>
      <w:rFonts w:ascii="Cambria" w:hAnsi="Cambria" w:eastAsia="" w:asciiTheme="majorHAnsi" w:eastAsiaTheme="majorEastAsia" w:hAnsiTheme="majorHAnsi"/>
    </w:rPr>
  </w:style>
  <w:style w:type="character" w:styleId="Style8" w:customStyle="1">
    <w:name w:val="Подзаголовок Знак"/>
    <w:basedOn w:val="DefaultParagraphFont"/>
    <w:uiPriority w:val="11"/>
    <w:qFormat/>
    <w:rsid w:val="00d23efd"/>
    <w:rPr>
      <w:rFonts w:ascii="Cambria" w:hAnsi="Cambria" w:eastAsia="" w:asciiTheme="majorHAnsi" w:eastAsiaTheme="majorEastAsia" w:hAnsiTheme="majorHAnsi"/>
      <w:sz w:val="24"/>
      <w:szCs w:val="24"/>
    </w:rPr>
  </w:style>
  <w:style w:type="character" w:styleId="Strong">
    <w:name w:val="Strong"/>
    <w:basedOn w:val="DefaultParagraphFont"/>
    <w:uiPriority w:val="22"/>
    <w:qFormat/>
    <w:rsid w:val="00d23efd"/>
    <w:rPr>
      <w:b/>
      <w:bCs/>
    </w:rPr>
  </w:style>
  <w:style w:type="character" w:styleId="Style9">
    <w:name w:val="Emphasis"/>
    <w:basedOn w:val="DefaultParagraphFont"/>
    <w:uiPriority w:val="20"/>
    <w:qFormat/>
    <w:rsid w:val="00d23efd"/>
    <w:rPr>
      <w:rFonts w:ascii="Calibri" w:hAnsi="Calibri" w:asciiTheme="minorHAnsi" w:hAnsiTheme="minorHAnsi"/>
      <w:b/>
      <w:i/>
      <w:iCs/>
    </w:rPr>
  </w:style>
  <w:style w:type="character" w:styleId="22" w:customStyle="1">
    <w:name w:val="Цитата 2 Знак"/>
    <w:basedOn w:val="DefaultParagraphFont"/>
    <w:link w:val="Quote"/>
    <w:uiPriority w:val="29"/>
    <w:qFormat/>
    <w:rsid w:val="00d23efd"/>
    <w:rPr>
      <w:i/>
      <w:sz w:val="24"/>
      <w:szCs w:val="24"/>
    </w:rPr>
  </w:style>
  <w:style w:type="character" w:styleId="Style10" w:customStyle="1">
    <w:name w:val="Выделенная цитата Знак"/>
    <w:basedOn w:val="DefaultParagraphFont"/>
    <w:link w:val="IntenseQuote"/>
    <w:uiPriority w:val="30"/>
    <w:qFormat/>
    <w:rsid w:val="00d23efd"/>
    <w:rPr>
      <w:b/>
      <w:i/>
      <w:sz w:val="24"/>
    </w:rPr>
  </w:style>
  <w:style w:type="character" w:styleId="SubtleEmphasis">
    <w:name w:val="Subtle Emphasis"/>
    <w:uiPriority w:val="19"/>
    <w:qFormat/>
    <w:rsid w:val="00d23efd"/>
    <w:rPr>
      <w:i/>
      <w:color w:val="5A5A5A" w:themeColor="text1" w:themeTint="a5"/>
    </w:rPr>
  </w:style>
  <w:style w:type="character" w:styleId="IntenseEmphasis">
    <w:name w:val="Intense Emphasis"/>
    <w:basedOn w:val="DefaultParagraphFont"/>
    <w:uiPriority w:val="21"/>
    <w:qFormat/>
    <w:rsid w:val="00d23efd"/>
    <w:rPr>
      <w:b/>
      <w:i/>
      <w:sz w:val="24"/>
      <w:szCs w:val="24"/>
      <w:u w:val="single"/>
    </w:rPr>
  </w:style>
  <w:style w:type="character" w:styleId="SubtleReference">
    <w:name w:val="Subtle Reference"/>
    <w:basedOn w:val="DefaultParagraphFont"/>
    <w:uiPriority w:val="31"/>
    <w:qFormat/>
    <w:rsid w:val="00d23efd"/>
    <w:rPr>
      <w:sz w:val="24"/>
      <w:szCs w:val="24"/>
      <w:u w:val="single"/>
    </w:rPr>
  </w:style>
  <w:style w:type="character" w:styleId="IntenseReference">
    <w:name w:val="Intense Reference"/>
    <w:basedOn w:val="DefaultParagraphFont"/>
    <w:uiPriority w:val="32"/>
    <w:qFormat/>
    <w:rsid w:val="00d23efd"/>
    <w:rPr>
      <w:b/>
      <w:sz w:val="24"/>
      <w:u w:val="single"/>
    </w:rPr>
  </w:style>
  <w:style w:type="character" w:styleId="BookTitle">
    <w:name w:val="Book Title"/>
    <w:basedOn w:val="DefaultParagraphFont"/>
    <w:uiPriority w:val="33"/>
    <w:qFormat/>
    <w:rsid w:val="00d23efd"/>
    <w:rPr>
      <w:rFonts w:ascii="Cambria" w:hAnsi="Cambria" w:eastAsia="" w:asciiTheme="majorHAnsi" w:eastAsiaTheme="majorEastAsia" w:hAnsiTheme="majorHAnsi"/>
      <w:b/>
      <w:i/>
      <w:sz w:val="24"/>
      <w:szCs w:val="24"/>
    </w:rPr>
  </w:style>
  <w:style w:type="character" w:styleId="Style11" w:customStyle="1">
    <w:name w:val="Верхний колонтитул Знак"/>
    <w:basedOn w:val="DefaultParagraphFont"/>
    <w:uiPriority w:val="99"/>
    <w:qFormat/>
    <w:rsid w:val="00cb35d1"/>
    <w:rPr>
      <w:sz w:val="24"/>
      <w:szCs w:val="24"/>
    </w:rPr>
  </w:style>
  <w:style w:type="character" w:styleId="Style12" w:customStyle="1">
    <w:name w:val="Нижний колонтитул Знак"/>
    <w:basedOn w:val="DefaultParagraphFont"/>
    <w:uiPriority w:val="99"/>
    <w:qFormat/>
    <w:rsid w:val="00cb35d1"/>
    <w:rPr>
      <w:sz w:val="24"/>
      <w:szCs w:val="24"/>
    </w:rPr>
  </w:style>
  <w:style w:type="character" w:styleId="Style13" w:customStyle="1">
    <w:name w:val="Текст выноски Знак"/>
    <w:basedOn w:val="DefaultParagraphFont"/>
    <w:link w:val="BalloonText"/>
    <w:uiPriority w:val="99"/>
    <w:semiHidden/>
    <w:qFormat/>
    <w:rsid w:val="00c6053f"/>
    <w:rPr>
      <w:rFonts w:ascii="Tahoma" w:hAnsi="Tahoma" w:cs="Tahoma"/>
      <w:sz w:val="16"/>
      <w:szCs w:val="16"/>
    </w:rPr>
  </w:style>
  <w:style w:type="character" w:styleId="Rvts23" w:customStyle="1">
    <w:name w:val="rvts23"/>
    <w:basedOn w:val="DefaultParagraphFont"/>
    <w:qFormat/>
    <w:rsid w:val="00f40cfd"/>
    <w:rPr/>
  </w:style>
  <w:style w:type="paragraph" w:styleId="Style14" w:customStyle="1">
    <w:name w:val="Заголовок"/>
    <w:basedOn w:val="Normal"/>
    <w:next w:val="Style15"/>
    <w:qFormat/>
    <w:rsid w:val="006758ee"/>
    <w:pPr>
      <w:keepNext w:val="true"/>
      <w:spacing w:before="240" w:after="120"/>
    </w:pPr>
    <w:rPr>
      <w:rFonts w:ascii="Liberation Sans" w:hAnsi="Liberation Sans" w:eastAsia="Microsoft YaHei" w:cs="Arial"/>
      <w:sz w:val="28"/>
      <w:szCs w:val="28"/>
    </w:rPr>
  </w:style>
  <w:style w:type="paragraph" w:styleId="Style15">
    <w:name w:val="Body Text"/>
    <w:basedOn w:val="Normal"/>
    <w:rsid w:val="006758ee"/>
    <w:pPr>
      <w:widowControl w:val="false"/>
      <w:spacing w:before="0" w:after="120"/>
    </w:pPr>
    <w:rPr>
      <w:rFonts w:ascii="Times New Roman" w:hAnsi="Times New Roman" w:eastAsia="Andale Sans UI"/>
      <w:kern w:val="2"/>
    </w:rPr>
  </w:style>
  <w:style w:type="paragraph" w:styleId="Style16">
    <w:name w:val="List"/>
    <w:basedOn w:val="Style15"/>
    <w:rsid w:val="006758ee"/>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Caption">
    <w:name w:val="caption"/>
    <w:basedOn w:val="Normal"/>
    <w:qFormat/>
    <w:rsid w:val="006758ee"/>
    <w:pPr>
      <w:suppressLineNumbers/>
      <w:spacing w:before="120" w:after="120"/>
    </w:pPr>
    <w:rPr>
      <w:rFonts w:cs="Arial"/>
      <w:i/>
      <w:iCs/>
    </w:rPr>
  </w:style>
  <w:style w:type="paragraph" w:styleId="13" w:customStyle="1">
    <w:name w:val="Указатель1"/>
    <w:basedOn w:val="Normal"/>
    <w:qFormat/>
    <w:rsid w:val="006758ee"/>
    <w:pPr>
      <w:suppressLineNumbers/>
    </w:pPr>
    <w:rPr>
      <w:rFonts w:cs="Arial"/>
    </w:rPr>
  </w:style>
  <w:style w:type="paragraph" w:styleId="211" w:customStyle="1">
    <w:name w:val="Основной текст 21"/>
    <w:basedOn w:val="Normal"/>
    <w:qFormat/>
    <w:rsid w:val="006758ee"/>
    <w:pPr>
      <w:widowControl w:val="false"/>
      <w:ind w:firstLine="720"/>
      <w:jc w:val="center"/>
    </w:pPr>
    <w:rPr>
      <w:rFonts w:ascii="Times New Roman" w:hAnsi="Times New Roman" w:eastAsia="Andale Sans UI"/>
      <w:kern w:val="2"/>
      <w:szCs w:val="20"/>
    </w:rPr>
  </w:style>
  <w:style w:type="paragraph" w:styleId="Style19">
    <w:name w:val="Title"/>
    <w:basedOn w:val="Normal"/>
    <w:next w:val="Normal"/>
    <w:link w:val="Style7"/>
    <w:uiPriority w:val="10"/>
    <w:qFormat/>
    <w:rsid w:val="00d23efd"/>
    <w:pPr>
      <w:spacing w:before="240" w:after="60"/>
      <w:jc w:val="center"/>
      <w:outlineLvl w:val="0"/>
    </w:pPr>
    <w:rPr>
      <w:rFonts w:ascii="Cambria" w:hAnsi="Cambria" w:eastAsia="" w:cs="" w:asciiTheme="majorHAnsi" w:cstheme="majorBidi" w:eastAsiaTheme="majorEastAsia" w:hAnsiTheme="majorHAnsi"/>
      <w:b/>
      <w:bCs/>
      <w:kern w:val="2"/>
      <w:sz w:val="32"/>
      <w:szCs w:val="32"/>
    </w:rPr>
  </w:style>
  <w:style w:type="paragraph" w:styleId="NoSpacing">
    <w:name w:val="No Spacing"/>
    <w:basedOn w:val="Normal"/>
    <w:uiPriority w:val="1"/>
    <w:qFormat/>
    <w:rsid w:val="00d23efd"/>
    <w:pPr/>
    <w:rPr>
      <w:szCs w:val="32"/>
    </w:rPr>
  </w:style>
  <w:style w:type="paragraph" w:styleId="ListParagraph">
    <w:name w:val="List Paragraph"/>
    <w:basedOn w:val="Normal"/>
    <w:uiPriority w:val="34"/>
    <w:qFormat/>
    <w:rsid w:val="00d23efd"/>
    <w:pPr>
      <w:spacing w:before="0" w:after="0"/>
      <w:ind w:left="720" w:hanging="0"/>
      <w:contextualSpacing/>
    </w:pPr>
    <w:rPr/>
  </w:style>
  <w:style w:type="paragraph" w:styleId="Style20">
    <w:name w:val="Subtitle"/>
    <w:basedOn w:val="Normal"/>
    <w:next w:val="Normal"/>
    <w:link w:val="Style8"/>
    <w:uiPriority w:val="11"/>
    <w:qFormat/>
    <w:rsid w:val="00d23efd"/>
    <w:pPr>
      <w:spacing w:before="0" w:after="60"/>
      <w:jc w:val="center"/>
      <w:outlineLvl w:val="1"/>
    </w:pPr>
    <w:rPr>
      <w:rFonts w:ascii="Cambria" w:hAnsi="Cambria" w:eastAsia="" w:asciiTheme="majorHAnsi" w:eastAsiaTheme="majorEastAsia" w:hAnsiTheme="majorHAnsi"/>
    </w:rPr>
  </w:style>
  <w:style w:type="paragraph" w:styleId="Quote">
    <w:name w:val="Quote"/>
    <w:basedOn w:val="Normal"/>
    <w:next w:val="Normal"/>
    <w:link w:val="22"/>
    <w:uiPriority w:val="29"/>
    <w:qFormat/>
    <w:rsid w:val="00d23efd"/>
    <w:pPr/>
    <w:rPr>
      <w:i/>
    </w:rPr>
  </w:style>
  <w:style w:type="paragraph" w:styleId="IntenseQuote">
    <w:name w:val="Intense Quote"/>
    <w:basedOn w:val="Normal"/>
    <w:next w:val="Normal"/>
    <w:link w:val="Style10"/>
    <w:uiPriority w:val="30"/>
    <w:qFormat/>
    <w:rsid w:val="00d23efd"/>
    <w:pPr>
      <w:ind w:left="720" w:right="720" w:hanging="0"/>
    </w:pPr>
    <w:rPr>
      <w:b/>
      <w:i/>
      <w:szCs w:val="22"/>
    </w:rPr>
  </w:style>
  <w:style w:type="paragraph" w:styleId="Style21">
    <w:name w:val="Index Heading"/>
    <w:basedOn w:val="Style14"/>
    <w:pPr/>
    <w:rPr/>
  </w:style>
  <w:style w:type="paragraph" w:styleId="Style22">
    <w:name w:val="TOC Heading"/>
    <w:basedOn w:val="1"/>
    <w:next w:val="Normal"/>
    <w:uiPriority w:val="39"/>
    <w:semiHidden/>
    <w:unhideWhenUsed/>
    <w:qFormat/>
    <w:rsid w:val="00d23efd"/>
    <w:pPr>
      <w:outlineLvl w:val="9"/>
    </w:pPr>
    <w:rPr/>
  </w:style>
  <w:style w:type="paragraph" w:styleId="221" w:customStyle="1">
    <w:name w:val="Основной текст 22"/>
    <w:basedOn w:val="Normal"/>
    <w:qFormat/>
    <w:rsid w:val="0012151f"/>
    <w:pPr>
      <w:suppressAutoHyphens w:val="true"/>
      <w:ind w:firstLine="720"/>
      <w:jc w:val="center"/>
    </w:pPr>
    <w:rPr>
      <w:rFonts w:ascii="Times New Roman" w:hAnsi="Times New Roman" w:eastAsia="Times New Roman"/>
      <w:szCs w:val="20"/>
      <w:lang w:val="ru-RU" w:eastAsia="zh-CN" w:bidi="ar-SA"/>
    </w:rPr>
  </w:style>
  <w:style w:type="paragraph" w:styleId="Style23">
    <w:name w:val="Верхній і нижній колонтитули"/>
    <w:basedOn w:val="Normal"/>
    <w:qFormat/>
    <w:pPr/>
    <w:rPr/>
  </w:style>
  <w:style w:type="paragraph" w:styleId="Style24" w:customStyle="1">
    <w:name w:val="Header"/>
    <w:basedOn w:val="Normal"/>
    <w:link w:val="Style11"/>
    <w:rsid w:val="00f40cfd"/>
    <w:pPr>
      <w:suppressLineNumbers/>
      <w:tabs>
        <w:tab w:val="clear" w:pos="708"/>
        <w:tab w:val="center" w:pos="4819" w:leader="none"/>
        <w:tab w:val="right" w:pos="9638" w:leader="none"/>
      </w:tabs>
      <w:suppressAutoHyphens w:val="true"/>
      <w:spacing w:lineRule="auto" w:line="276" w:before="0" w:after="200"/>
    </w:pPr>
    <w:rPr>
      <w:rFonts w:ascii="Calibri" w:hAnsi="Calibri" w:eastAsia="Calibri"/>
      <w:sz w:val="22"/>
      <w:szCs w:val="22"/>
      <w:lang w:val="uk-UA" w:eastAsia="zh-CN" w:bidi="ar-SA"/>
    </w:rPr>
  </w:style>
  <w:style w:type="paragraph" w:styleId="Style25">
    <w:name w:val="Footer"/>
    <w:basedOn w:val="Normal"/>
    <w:link w:val="Style12"/>
    <w:uiPriority w:val="99"/>
    <w:unhideWhenUsed/>
    <w:rsid w:val="00cb35d1"/>
    <w:pPr>
      <w:tabs>
        <w:tab w:val="clear" w:pos="708"/>
        <w:tab w:val="center" w:pos="4677" w:leader="none"/>
        <w:tab w:val="right" w:pos="9355" w:leader="none"/>
      </w:tabs>
    </w:pPr>
    <w:rPr/>
  </w:style>
  <w:style w:type="paragraph" w:styleId="BalloonText">
    <w:name w:val="Balloon Text"/>
    <w:basedOn w:val="Normal"/>
    <w:link w:val="Style13"/>
    <w:uiPriority w:val="99"/>
    <w:semiHidden/>
    <w:unhideWhenUsed/>
    <w:qFormat/>
    <w:rsid w:val="00c6053f"/>
    <w:pPr/>
    <w:rPr>
      <w:rFonts w:ascii="Tahoma" w:hAnsi="Tahoma" w:cs="Tahoma"/>
      <w:sz w:val="16"/>
      <w:szCs w:val="16"/>
    </w:rPr>
  </w:style>
  <w:style w:type="paragraph" w:styleId="Style26">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D5BB-D04C-4F67-9BF9-00ACAFDA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979</TotalTime>
  <Application>LibreOffice/7.4.3.2$Windows_X86_64 LibreOffice_project/1048a8393ae2eeec98dff31b5c133c5f1d08b890</Application>
  <AppVersion>15.0000</AppVersion>
  <Pages>4</Pages>
  <Words>620</Words>
  <Characters>4550</Characters>
  <CharactersWithSpaces>5398</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2022-09-13T07:46:00Z</dcterms:created>
  <dc:creator>WORK 4</dc:creator>
  <dc:description/>
  <dc:language>uk-UA</dc:language>
  <cp:lastModifiedBy/>
  <cp:lastPrinted>2022-09-26T08:51:00Z</cp:lastPrinted>
  <dcterms:modified xsi:type="dcterms:W3CDTF">2024-06-12T10:42:36Z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