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780" w:leader="none"/>
          <w:tab w:val="left" w:pos="450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EECE680">
                <wp:simplePos x="0" y="0"/>
                <wp:positionH relativeFrom="column">
                  <wp:posOffset>5247640</wp:posOffset>
                </wp:positionH>
                <wp:positionV relativeFrom="paragraph">
                  <wp:posOffset>-395605</wp:posOffset>
                </wp:positionV>
                <wp:extent cx="743585" cy="22923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3.2pt;margin-top:-31.15pt;width:58.45pt;height:17.95pt" wp14:anchorId="7EECE68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2707005</wp:posOffset>
            </wp:positionH>
            <wp:positionV relativeFrom="paragraph">
              <wp:posOffset>-604520</wp:posOffset>
            </wp:positionV>
            <wp:extent cx="425450" cy="605790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</w:p>
    <w:p>
      <w:pPr>
        <w:pStyle w:val="Normal"/>
        <w:tabs>
          <w:tab w:val="clear" w:pos="708"/>
          <w:tab w:val="left" w:pos="3780" w:leader="none"/>
          <w:tab w:val="left" w:pos="4500" w:leader="none"/>
        </w:tabs>
        <w:rPr/>
      </w:pP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443865</wp:posOffset>
                </wp:positionV>
                <wp:extent cx="6141085" cy="3492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052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4.6pt" to="484.75pt,35.2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-55880</wp:posOffset>
                </wp:positionH>
                <wp:positionV relativeFrom="paragraph">
                  <wp:posOffset>481330</wp:posOffset>
                </wp:positionV>
                <wp:extent cx="6191250" cy="3746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560" cy="190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45pt,37.25pt" to="482.95pt,38.7pt" ID="Фігура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ДНІПРОПЕТРОВСЬКОЇ ОБЛАСТІ                      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 xml:space="preserve">03.06.2021р.               </w:t>
      </w:r>
      <w:r>
        <w:rPr>
          <w:sz w:val="28"/>
          <w:szCs w:val="28"/>
        </w:rPr>
        <w:t xml:space="preserve">                     м.Покров                                                   </w:t>
      </w:r>
      <w:r>
        <w:rPr>
          <w:sz w:val="28"/>
          <w:szCs w:val="28"/>
          <w:lang w:val="uk-UA"/>
        </w:rPr>
        <w:t>№130-р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Про відзначення у 2021році 25-ї річниці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Конституції України у Покровській  міській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територіальній громаді </w:t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ab/>
        <w:t xml:space="preserve">  </w:t>
      </w:r>
      <w:r>
        <w:rPr>
          <w:color w:val="000000"/>
          <w:sz w:val="28"/>
          <w:szCs w:val="28"/>
          <w:lang w:val="uk-UA"/>
        </w:rPr>
        <w:t xml:space="preserve">Керуючись ст.42 Закону України “Про місцеве самоврядування в Україні”, на виконання Указу Президента України “Про відзначення </w:t>
      </w:r>
      <w:r>
        <w:rPr>
          <w:bCs/>
          <w:color w:val="000000"/>
          <w:sz w:val="28"/>
          <w:szCs w:val="28"/>
          <w:lang w:val="uk-UA"/>
        </w:rPr>
        <w:t xml:space="preserve">25-ї річниці Конституції України </w:t>
      </w:r>
      <w:r>
        <w:rPr>
          <w:color w:val="000000"/>
          <w:sz w:val="28"/>
          <w:szCs w:val="28"/>
          <w:lang w:val="uk-UA"/>
        </w:rPr>
        <w:t xml:space="preserve">” від 30.03.2021  № 128/2021, розпорядження голови  Дніпропетровської обласної державної адміністрації “Про затвердження регіонального плану заходів з відзначення у 2021році 25- річниці Конституції України” №Р-490/0/3-21 від 28.05.2021 та з метою </w:t>
      </w:r>
      <w:r>
        <w:rPr>
          <w:rFonts w:cs="Arial"/>
          <w:color w:val="000000"/>
          <w:sz w:val="28"/>
          <w:szCs w:val="28"/>
          <w:shd w:fill="FFFFFF" w:val="clear"/>
          <w:lang w:val="uk-UA"/>
        </w:rPr>
        <w:t xml:space="preserve"> гідного відзначення Дня Конституції України, враховуючи її важливе значення для розвитку України як демократичної, правової держави  </w:t>
      </w:r>
      <w:r>
        <w:rPr>
          <w:bCs/>
          <w:color w:val="000000"/>
          <w:sz w:val="28"/>
          <w:szCs w:val="28"/>
          <w:lang w:val="uk-UA" w:eastAsia="ru-RU"/>
        </w:rPr>
        <w:t xml:space="preserve">в рамках обмежувальних протиепідемічних заходів з попередження поширення коронавірусної хвороби </w:t>
      </w:r>
      <w:r>
        <w:rPr>
          <w:bCs/>
          <w:color w:val="000000"/>
          <w:sz w:val="28"/>
          <w:szCs w:val="28"/>
          <w:lang w:val="en-US" w:eastAsia="ru-RU"/>
        </w:rPr>
        <w:t>COVID</w:t>
      </w:r>
      <w:r>
        <w:rPr>
          <w:bCs/>
          <w:color w:val="000000"/>
          <w:sz w:val="28"/>
          <w:szCs w:val="28"/>
          <w:lang w:val="uk-UA" w:eastAsia="ru-RU"/>
        </w:rPr>
        <w:t>-19</w:t>
      </w:r>
      <w:r>
        <w:rPr>
          <w:b/>
          <w:color w:val="000000"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 xml:space="preserve">ЗОБОВ’ЯЗУЮ: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16"/>
          <w:szCs w:val="16"/>
          <w:lang w:val="uk-UA"/>
        </w:rPr>
        <w:t xml:space="preserve">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1. Затвердити план заходів з нагоди відзначення </w:t>
      </w:r>
      <w:r>
        <w:rPr>
          <w:bCs/>
          <w:sz w:val="28"/>
          <w:szCs w:val="28"/>
          <w:lang w:val="uk-UA"/>
        </w:rPr>
        <w:t xml:space="preserve">25-ї річниці Конституції України у Покровській  міській  територіальній громаді </w:t>
      </w:r>
      <w:r>
        <w:rPr>
          <w:sz w:val="28"/>
          <w:szCs w:val="28"/>
          <w:lang w:val="uk-UA"/>
        </w:rPr>
        <w:t xml:space="preserve">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 Забезпечити: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2.1.Організаційному   відділу (Смірнова І.С.),   відділу    культури (Сударєва Т.М.), управлінню освіти (Матвєєва О.О.),відділу молоді та спорту (Боєва В.М.),г</w:t>
      </w:r>
      <w:r>
        <w:rPr>
          <w:color w:val="000000"/>
          <w:spacing w:val="2"/>
          <w:sz w:val="28"/>
          <w:szCs w:val="28"/>
          <w:lang w:val="uk-UA" w:eastAsia="ru-RU"/>
        </w:rPr>
        <w:t xml:space="preserve">ромадській організації “Міська спілка воїнів учасників антитерористичної операції м.Покров” ( Берденко В.А. за згодою)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 виконання зазначених заходів.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2.2.Відділу  культури   (Сударєва Т.М.):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sz w:val="28"/>
          <w:szCs w:val="28"/>
          <w:lang w:val="uk-UA" w:eastAsia="ru-RU"/>
        </w:rPr>
        <w:tab/>
        <w:t>2.2.1.</w:t>
      </w:r>
      <w:r>
        <w:rPr>
          <w:bCs/>
          <w:sz w:val="28"/>
          <w:szCs w:val="28"/>
          <w:lang w:val="uk-UA" w:eastAsia="ru-RU"/>
        </w:rPr>
        <w:t xml:space="preserve"> проведення  інформаційної кампанії  </w:t>
      </w:r>
      <w:r>
        <w:rPr>
          <w:bCs/>
          <w:color w:val="000000"/>
          <w:sz w:val="28"/>
          <w:szCs w:val="28"/>
          <w:lang w:val="uk-UA" w:eastAsia="ru-RU"/>
        </w:rPr>
        <w:t xml:space="preserve">з нагоди  25-ї річниці Конституції України </w:t>
      </w:r>
      <w:r>
        <w:rPr>
          <w:sz w:val="28"/>
          <w:szCs w:val="28"/>
          <w:lang w:val="uk-UA" w:eastAsia="ru-RU"/>
        </w:rPr>
        <w:t>через сіті-лайти, соціальні мережі;</w:t>
      </w:r>
    </w:p>
    <w:p>
      <w:pPr>
        <w:pStyle w:val="Normal"/>
        <w:jc w:val="both"/>
        <w:rPr/>
      </w:pPr>
      <w:r>
        <w:rPr>
          <w:sz w:val="28"/>
          <w:szCs w:val="28"/>
          <w:lang w:val="uk-UA" w:eastAsia="ru-RU"/>
        </w:rPr>
        <w:t xml:space="preserve">          </w:t>
      </w:r>
      <w:r>
        <w:rPr>
          <w:sz w:val="28"/>
          <w:szCs w:val="28"/>
          <w:lang w:val="uk-UA" w:eastAsia="ru-RU"/>
        </w:rPr>
        <w:t>2.2.2.  придбання квіткової продукції для церемонії покладання.</w:t>
      </w:r>
    </w:p>
    <w:p>
      <w:pPr>
        <w:pStyle w:val="Normal"/>
        <w:jc w:val="both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 w:eastAsia="ru-RU"/>
        </w:rPr>
        <w:t xml:space="preserve">    </w:t>
      </w:r>
      <w:r>
        <w:rPr>
          <w:sz w:val="28"/>
          <w:szCs w:val="28"/>
          <w:lang w:val="uk-UA" w:eastAsia="ru-RU"/>
        </w:rPr>
        <w:t>2.3.</w:t>
      </w:r>
      <w:r>
        <w:rPr>
          <w:color w:val="000000"/>
          <w:spacing w:val="2"/>
          <w:sz w:val="28"/>
          <w:szCs w:val="28"/>
          <w:lang w:val="uk-UA" w:eastAsia="ru-RU"/>
        </w:rPr>
        <w:t>МКП “Добробут” (Сергєєв Р.О.)роботи з благоустрою  бульвару ім.Т.Г.Шевченка та території прилеглої до погруддя  Т.Г.Шевченка;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jc w:val="both"/>
        <w:rPr/>
      </w:pPr>
      <w:r>
        <w:rPr>
          <w:color w:val="000000"/>
          <w:spacing w:val="2"/>
          <w:sz w:val="28"/>
          <w:szCs w:val="28"/>
          <w:lang w:val="uk-UA" w:eastAsia="ru-RU"/>
        </w:rPr>
        <w:t xml:space="preserve">   </w:t>
      </w:r>
    </w:p>
    <w:p>
      <w:pPr>
        <w:pStyle w:val="Normal"/>
        <w:jc w:val="both"/>
        <w:rPr/>
      </w:pPr>
      <w:r>
        <w:rPr>
          <w:b/>
          <w:bCs/>
          <w:color w:val="1C1C1C"/>
          <w:spacing w:val="2"/>
          <w:sz w:val="28"/>
          <w:szCs w:val="28"/>
          <w:lang w:val="uk-UA" w:eastAsia="ru-RU"/>
        </w:rPr>
        <w:t>Термін виконання:</w:t>
      </w:r>
      <w:r>
        <w:rPr>
          <w:color w:val="000000"/>
          <w:spacing w:val="2"/>
          <w:sz w:val="28"/>
          <w:szCs w:val="28"/>
          <w:lang w:val="uk-UA" w:eastAsia="ru-RU"/>
        </w:rPr>
        <w:t xml:space="preserve"> до 25.06.2021 р.</w:t>
      </w:r>
    </w:p>
    <w:p>
      <w:pPr>
        <w:pStyle w:val="Normal"/>
        <w:jc w:val="both"/>
        <w:rPr>
          <w:color w:val="000000"/>
          <w:spacing w:val="2"/>
          <w:sz w:val="28"/>
          <w:szCs w:val="28"/>
          <w:lang w:val="uk-UA" w:eastAsia="ru-RU"/>
        </w:rPr>
      </w:pPr>
      <w:r>
        <w:rPr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color w:val="000000"/>
          <w:spacing w:val="2"/>
          <w:sz w:val="28"/>
          <w:szCs w:val="28"/>
          <w:lang w:val="uk-UA" w:eastAsia="ru-RU"/>
        </w:rPr>
        <w:t xml:space="preserve">     </w:t>
      </w:r>
      <w:r>
        <w:rPr>
          <w:color w:val="000000"/>
          <w:spacing w:val="2"/>
          <w:sz w:val="28"/>
          <w:szCs w:val="28"/>
          <w:lang w:val="uk-UA" w:eastAsia="ru-RU"/>
        </w:rPr>
        <w:t xml:space="preserve">2.4. </w:t>
      </w:r>
      <w:r>
        <w:rPr>
          <w:b w:val="false"/>
          <w:bCs w:val="false"/>
          <w:color w:val="000000"/>
          <w:spacing w:val="2"/>
          <w:sz w:val="28"/>
          <w:szCs w:val="28"/>
          <w:lang w:val="ru-RU" w:eastAsia="ru-RU"/>
        </w:rPr>
        <w:t>Керуюч</w:t>
      </w:r>
      <w:r>
        <w:rPr>
          <w:b w:val="false"/>
          <w:bCs w:val="false"/>
          <w:color w:val="000000"/>
          <w:spacing w:val="2"/>
          <w:sz w:val="28"/>
          <w:szCs w:val="28"/>
          <w:lang w:val="uk-UA" w:eastAsia="ru-RU"/>
        </w:rPr>
        <w:t>і</w:t>
      </w:r>
      <w:r>
        <w:rPr>
          <w:b w:val="false"/>
          <w:bCs w:val="false"/>
          <w:color w:val="000000"/>
          <w:spacing w:val="2"/>
          <w:sz w:val="28"/>
          <w:szCs w:val="28"/>
          <w:lang w:val="ru-RU" w:eastAsia="ru-RU"/>
        </w:rPr>
        <w:t xml:space="preserve">й справами </w:t>
      </w:r>
      <w:r>
        <w:rPr>
          <w:b w:val="false"/>
          <w:bCs w:val="false"/>
          <w:color w:val="000000"/>
          <w:spacing w:val="2"/>
          <w:sz w:val="28"/>
          <w:szCs w:val="28"/>
          <w:lang w:val="uk-UA" w:eastAsia="ru-RU"/>
        </w:rPr>
        <w:t xml:space="preserve">виконкому  Відяєвій Г.М. виготовлення друкованої продукції 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 w:bidi="ar-SA"/>
        </w:rPr>
        <w:t xml:space="preserve">з нагоди  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>25-ї річниці Конституції України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trike w:val="false"/>
          <w:dstrike w:val="false"/>
          <w:sz w:val="28"/>
          <w:szCs w:val="28"/>
          <w:u w:val="none"/>
          <w:lang w:val="uk-UA"/>
        </w:rPr>
        <w:t xml:space="preserve">  </w:t>
      </w:r>
      <w:r>
        <w:rPr>
          <w:strike w:val="false"/>
          <w:dstrike w:val="false"/>
          <w:sz w:val="28"/>
          <w:szCs w:val="28"/>
          <w:u w:val="none"/>
        </w:rPr>
        <w:t>2.</w:t>
      </w:r>
      <w:r>
        <w:rPr>
          <w:strike w:val="false"/>
          <w:dstrike w:val="false"/>
          <w:sz w:val="28"/>
          <w:szCs w:val="28"/>
          <w:u w:val="none"/>
          <w:lang w:val="uk-UA"/>
        </w:rPr>
        <w:t>5</w:t>
      </w:r>
      <w:r>
        <w:rPr>
          <w:strike w:val="false"/>
          <w:dstrike w:val="false"/>
          <w:sz w:val="28"/>
          <w:szCs w:val="28"/>
          <w:u w:val="none"/>
        </w:rPr>
        <w:t xml:space="preserve">. </w:t>
      </w:r>
      <w:r>
        <w:rPr>
          <w:strike w:val="false"/>
          <w:dstrike w:val="false"/>
          <w:color w:val="000000"/>
          <w:spacing w:val="2"/>
          <w:sz w:val="28"/>
          <w:szCs w:val="28"/>
          <w:u w:val="none"/>
          <w:lang w:val="uk-UA" w:eastAsia="ru-RU"/>
        </w:rPr>
        <w:t>Прес-службі міського голови (Сізова О.А.)  передбачити висвітлення проведення заходів.</w:t>
      </w:r>
    </w:p>
    <w:p>
      <w:pPr>
        <w:pStyle w:val="Normal"/>
        <w:jc w:val="both"/>
        <w:rPr>
          <w:strike w:val="false"/>
          <w:dstrike w:val="false"/>
          <w:color w:val="000000"/>
          <w:spacing w:val="2"/>
          <w:sz w:val="28"/>
          <w:szCs w:val="28"/>
          <w:u w:val="none"/>
          <w:lang w:val="uk-UA" w:eastAsia="ru-RU"/>
        </w:rPr>
      </w:pPr>
      <w:r>
        <w:rPr>
          <w:strike w:val="false"/>
          <w:dstrike w:val="false"/>
          <w:color w:val="000000"/>
          <w:spacing w:val="2"/>
          <w:sz w:val="28"/>
          <w:szCs w:val="28"/>
          <w:u w:val="none"/>
          <w:lang w:val="uk-UA" w:eastAsia="ru-RU"/>
        </w:rPr>
      </w:r>
    </w:p>
    <w:p>
      <w:pPr>
        <w:pStyle w:val="Normal"/>
        <w:jc w:val="both"/>
        <w:rPr/>
      </w:pPr>
      <w:r>
        <w:rPr>
          <w:bCs/>
          <w:color w:val="000000"/>
          <w:spacing w:val="2"/>
          <w:sz w:val="28"/>
          <w:szCs w:val="28"/>
          <w:lang w:val="uk-UA" w:eastAsia="ru-RU"/>
        </w:rPr>
        <w:t xml:space="preserve">      </w:t>
      </w:r>
      <w:r>
        <w:rPr>
          <w:bCs/>
          <w:color w:val="000000"/>
          <w:spacing w:val="2"/>
          <w:sz w:val="28"/>
          <w:szCs w:val="28"/>
          <w:lang w:val="uk-UA" w:eastAsia="ru-RU"/>
        </w:rPr>
        <w:t>2.6. Відділу бухгалтерського обліку виконкому (Шульга О.П.), головному бухгалтеру відділу культури (Баннікова Н.П.)  фінансування заходів.</w:t>
      </w:r>
    </w:p>
    <w:p>
      <w:pPr>
        <w:pStyle w:val="Normal"/>
        <w:jc w:val="both"/>
        <w:rPr>
          <w:bCs/>
          <w:color w:val="000000"/>
          <w:spacing w:val="2"/>
          <w:sz w:val="28"/>
          <w:szCs w:val="28"/>
          <w:lang w:val="uk-UA" w:eastAsia="ru-RU"/>
        </w:rPr>
      </w:pPr>
      <w:r>
        <w:rPr>
          <w:bCs/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3. </w:t>
      </w: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rPr>
          <w:rFonts w:eastAsia="Wingdings" w:cs="Liberation Serif;Times New Roma"/>
          <w:color w:val="000000"/>
          <w:kern w:val="2"/>
          <w:lang w:val="uk-UA" w:bidi="hi-IN"/>
        </w:rPr>
      </w:pPr>
      <w:r>
        <w:rPr>
          <w:rFonts w:eastAsia="Wingdings" w:cs="Liberation Serif;Times New Roma"/>
          <w:color w:val="000000"/>
          <w:kern w:val="2"/>
          <w:lang w:val="uk-UA" w:bidi="hi-IN"/>
        </w:rPr>
      </w:r>
    </w:p>
    <w:p>
      <w:pPr>
        <w:pStyle w:val="Normal"/>
        <w:rPr/>
      </w:pPr>
      <w:r>
        <w:rPr>
          <w:rFonts w:eastAsia="Wingdings" w:cs="Liberation Serif;Times New Roma"/>
          <w:color w:val="000000"/>
          <w:kern w:val="2"/>
          <w:sz w:val="28"/>
          <w:szCs w:val="28"/>
          <w:lang w:val="uk-UA" w:bidi="hi-IN"/>
        </w:rPr>
        <w:t>М</w:t>
      </w:r>
      <w:r>
        <w:rPr>
          <w:sz w:val="28"/>
          <w:szCs w:val="28"/>
          <w:lang w:val="uk-UA"/>
        </w:rPr>
        <w:t xml:space="preserve">іський  голова                                                                                   О.М. Шаповал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 xml:space="preserve">  </w:t>
      </w:r>
      <w:r>
        <w:rPr>
          <w:lang w:val="uk-UA"/>
        </w:rPr>
        <w:tab/>
        <w:tab/>
        <w:tab/>
        <w:tab/>
        <w:tab/>
        <w:tab/>
        <w:t xml:space="preserve">                   </w:t>
      </w:r>
      <w:r>
        <w:rPr>
          <w:sz w:val="26"/>
          <w:szCs w:val="26"/>
          <w:lang w:val="uk-UA"/>
        </w:rPr>
        <w:t xml:space="preserve"> ЗАТВЕРДЖЕНО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Розпорядження  міського  голови</w:t>
      </w:r>
    </w:p>
    <w:p>
      <w:pPr>
        <w:pStyle w:val="Normal"/>
        <w:rPr/>
      </w:pPr>
      <w:r>
        <w:rPr>
          <w:sz w:val="26"/>
          <w:szCs w:val="26"/>
          <w:lang w:val="uk-UA"/>
        </w:rPr>
        <w:t xml:space="preserve">                                                                                    </w:t>
      </w:r>
      <w:r>
        <w:rPr>
          <w:sz w:val="26"/>
          <w:szCs w:val="26"/>
          <w:lang w:val="uk-UA"/>
        </w:rPr>
        <w:t>03.06.2021</w:t>
      </w:r>
      <w:r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>130-р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План заходів щодо   відзначення </w:t>
      </w:r>
      <w:r>
        <w:rPr>
          <w:bCs/>
          <w:sz w:val="28"/>
          <w:szCs w:val="28"/>
          <w:lang w:val="uk-UA"/>
        </w:rPr>
        <w:t>25-ї річниці Конституції України у Покровській  міській  територіальній громаді</w:t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bCs/>
          <w:lang w:val="uk-UA"/>
        </w:rPr>
      </w:pPr>
      <w:r>
        <w:rPr>
          <w:bCs/>
          <w:lang w:val="uk-UA"/>
        </w:rPr>
      </w:r>
    </w:p>
    <w:tbl>
      <w:tblPr>
        <w:tblW w:w="10425" w:type="dxa"/>
        <w:jc w:val="left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"/>
        <w:gridCol w:w="5559"/>
        <w:gridCol w:w="1924"/>
        <w:gridCol w:w="2481"/>
      </w:tblGrid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Захід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Дата  проведення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Відповідальні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Церемонія покладання квітів до погруддя в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идатному діячу українського державотворення  Т.Г. Шевченку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28.06.2021 р.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комітет,організаційний відділ, </w:t>
            </w:r>
            <w:r>
              <w:rPr>
                <w:color w:val="000000"/>
                <w:spacing w:val="2"/>
                <w:sz w:val="28"/>
                <w:szCs w:val="28"/>
                <w:lang w:val="uk-UA" w:eastAsia="ru-RU"/>
              </w:rPr>
              <w:t>відділ культури</w:t>
            </w:r>
          </w:p>
        </w:tc>
      </w:tr>
      <w:tr>
        <w:trPr/>
        <w:tc>
          <w:tcPr>
            <w:tcW w:w="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Встановлення установами, підприємствами, організаціями Державних Прапорів України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28.06.2021 р.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</w:t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Проведення релігійними організаціями міста молебнів за Україну </w:t>
            </w:r>
          </w:p>
          <w:p>
            <w:pPr>
              <w:pStyle w:val="Normal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28.06.2021 р.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комітет, </w:t>
            </w:r>
            <w:r>
              <w:rPr>
                <w:color w:val="000000"/>
                <w:spacing w:val="2"/>
                <w:sz w:val="28"/>
                <w:szCs w:val="28"/>
                <w:lang w:val="uk-UA" w:eastAsia="ru-RU"/>
              </w:rPr>
              <w:t>відділ культури</w:t>
            </w:r>
          </w:p>
        </w:tc>
      </w:tr>
      <w:tr>
        <w:trPr>
          <w:trHeight w:val="104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fill="FFFFFF" w:val="clear"/>
                <w:lang w:val="uk-UA"/>
              </w:rPr>
              <w:t>Проведення тематичних  заходів до 25-ї річниці Конституції України у закладах освіти та культури: культурно-просвітницьких заходів, годин спілкування,  читання поезії, концертних програм, оформлення тематичних  виставок літератури,плакатів,фотовиставок,тематич-них  екскурсій (за окремим планом)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з 23.06.2021р.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Управління освіти,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ДПТНЗ “Покровський   центр   підготовки та перепідготовки робітничих кадрів” (за згодою), відділ культури </w:t>
            </w:r>
          </w:p>
          <w:p>
            <w:pPr>
              <w:pStyle w:val="Normal"/>
              <w:rPr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fill="FFFFFF" w:val="clear"/>
                <w:lang w:val="uk-UA"/>
              </w:rPr>
              <w:t>Тематична виставка патріотичних плакатів</w:t>
            </w:r>
            <w:r>
              <w:rPr>
                <w:caps w:val="false"/>
                <w:smallCaps w:val="false"/>
                <w:color w:val="202122"/>
                <w:spacing w:val="0"/>
                <w:sz w:val="28"/>
                <w:szCs w:val="28"/>
                <w:shd w:fill="FFFFFF" w:val="clear"/>
              </w:rPr>
              <w:t> </w:t>
            </w:r>
            <w:r>
              <w:rPr>
                <w:b w:val="false"/>
                <w:i w:val="false"/>
                <w:caps w:val="false"/>
                <w:smallCaps w:val="false"/>
                <w:color w:val="202122"/>
                <w:spacing w:val="0"/>
                <w:sz w:val="28"/>
                <w:szCs w:val="28"/>
                <w:shd w:fill="FFFFFF" w:val="clear"/>
              </w:rPr>
              <w:t>художника, ілюстратора, плакатиста, театрального художника, digital-художник</w:t>
            </w: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shd w:fill="FFFFFF" w:val="clear"/>
              </w:rPr>
              <w:t>а</w:t>
            </w:r>
            <w:r>
              <w:rPr>
                <w:color w:val="111111"/>
                <w:sz w:val="28"/>
                <w:szCs w:val="28"/>
                <w:shd w:fill="FFFFFF" w:val="clear"/>
                <w:lang w:val="uk-UA"/>
              </w:rPr>
              <w:t xml:space="preserve"> Нікіти Тітова “Шлях Свободи”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rFonts w:ascii="Times New Roman" w:hAnsi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color w:val="111111"/>
                <w:sz w:val="28"/>
                <w:szCs w:val="28"/>
                <w:highlight w:val="white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з15.06.2021р.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Відділ  молоді та спорту, відділ культури</w:t>
            </w:r>
          </w:p>
        </w:tc>
      </w:tr>
      <w:tr>
        <w:trPr/>
        <w:tc>
          <w:tcPr>
            <w:tcW w:w="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  <w:lang w:val="uk-UA"/>
              </w:rPr>
              <w:t xml:space="preserve">Патріотичний вело заїзд “Веди нас Основний Законе до заповідної мети”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color w:val="212529"/>
                <w:lang w:val="uk-UA"/>
              </w:rPr>
            </w:pPr>
            <w:r>
              <w:rPr>
                <w:color w:val="212529"/>
                <w:lang w:val="uk-UA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28.06. 2021р.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 молоді та спорту </w:t>
            </w:r>
          </w:p>
        </w:tc>
      </w:tr>
    </w:tbl>
    <w:p>
      <w:pPr>
        <w:pStyle w:val="Normal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Начальник відділу культури                                                          Т.М.Сударєва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47" w:top="110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column">
                <wp:posOffset>5190490</wp:posOffset>
              </wp:positionH>
              <wp:positionV relativeFrom="paragraph">
                <wp:posOffset>100965</wp:posOffset>
              </wp:positionV>
              <wp:extent cx="800735" cy="176530"/>
              <wp:effectExtent l="0" t="0" r="0" b="0"/>
              <wp:wrapNone/>
              <wp:docPr id="5" name="Фігур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28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="Liberation Serif" w:hAnsi="Liberation Serif" w:eastAsia="NSimSun" w:cs="Arial"/>
                              <w:lang w:val="uk-UA" w:bidi="hi-IN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3" stroked="f" style="position:absolute;margin-left:408.7pt;margin-top:7.95pt;width:62.95pt;height:13.8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rFonts w:ascii="Liberation Serif" w:hAnsi="Liberation Serif" w:eastAsia="NSimSun" w:cs="Arial"/>
                        <w:lang w:val="uk-UA" w:bidi="hi-IN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  <w:r>
      <w:rPr/>
      <w:tab/>
    </w:r>
  </w:p>
  <w:p>
    <w:pPr>
      <w:pStyle w:val="Style23"/>
      <w:jc w:val="center"/>
      <w:rPr/>
    </w:pPr>
    <w:r>
      <w:rPr/>
    </w:r>
  </w:p>
  <w:p>
    <w:pPr>
      <w:pStyle w:val="Style23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-142240</wp:posOffset>
              </wp:positionH>
              <wp:positionV relativeFrom="paragraph">
                <wp:posOffset>1021715</wp:posOffset>
              </wp:positionV>
              <wp:extent cx="6069330" cy="24130"/>
              <wp:effectExtent l="0" t="0" r="0" b="0"/>
              <wp:wrapNone/>
              <wp:docPr id="6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68520" cy="147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1.25pt,79.9pt" to="466.55pt,81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Rvts70" w:customStyle="1">
    <w:name w:val="rvts70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Rvts66" w:customStyle="1">
    <w:name w:val="rvts66"/>
    <w:basedOn w:val="DefaultParagraphFont"/>
    <w:qFormat/>
    <w:rPr/>
  </w:style>
  <w:style w:type="character" w:styleId="Rvts23" w:customStyle="1">
    <w:name w:val="rvts23"/>
    <w:basedOn w:val="DefaultParagraphFont"/>
    <w:qFormat/>
    <w:rPr/>
  </w:style>
  <w:style w:type="character" w:styleId="Style13" w:customStyle="1">
    <w:name w:val="Гіперпосилання"/>
    <w:rPr>
      <w:color w:val="0000FF"/>
      <w:u w:val="single"/>
    </w:rPr>
  </w:style>
  <w:style w:type="character" w:styleId="Style14" w:customStyle="1">
    <w:name w:val="Виділення жирним"/>
    <w:qFormat/>
    <w:rPr>
      <w:b/>
      <w:bCs/>
    </w:rPr>
  </w:style>
  <w:style w:type="character" w:styleId="Style15" w:customStyle="1">
    <w:name w:val="Виділення"/>
    <w:qFormat/>
    <w:rPr>
      <w:i/>
      <w:i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Rvps17" w:customStyle="1">
    <w:name w:val="rvps17"/>
    <w:basedOn w:val="Normal"/>
    <w:qFormat/>
    <w:pPr>
      <w:spacing w:before="280" w:after="280"/>
    </w:pPr>
    <w:rPr/>
  </w:style>
  <w:style w:type="paragraph" w:styleId="Rvps6" w:customStyle="1">
    <w:name w:val="rvps6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ind w:firstLine="720"/>
      <w:jc w:val="center"/>
    </w:pPr>
    <w:rPr>
      <w:rFonts w:eastAsia="Andale Sans UI;Arial Unicode MS"/>
      <w:kern w:val="2"/>
      <w:szCs w:val="20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LibreOffice/6.1.4.2$Windows_x86 LibreOffice_project/9d0f32d1f0b509096fd65e0d4bec26ddd1938fd3</Application>
  <Pages>4</Pages>
  <Words>425</Words>
  <Characters>3257</Characters>
  <CharactersWithSpaces>4461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2019-01-17T16:16:00Z</dcterms:created>
  <dc:creator>Відділ культури</dc:creator>
  <dc:description/>
  <dc:language>uk-UA</dc:language>
  <cp:lastModifiedBy/>
  <cp:lastPrinted>2021-06-03T09:33:17Z</cp:lastPrinted>
  <dcterms:modified xsi:type="dcterms:W3CDTF">2021-06-07T09:54:27Z</dcterms:modified>
  <cp:revision>66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