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5477510</wp:posOffset>
                </wp:positionH>
                <wp:positionV relativeFrom="paragraph">
                  <wp:posOffset>-371475</wp:posOffset>
                </wp:positionV>
                <wp:extent cx="741680" cy="21272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880" cy="21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31.3pt;margin-top:-29.25pt;width:58.3pt;height:16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-492125</wp:posOffset>
            </wp:positionV>
            <wp:extent cx="413385" cy="5937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37465</wp:posOffset>
                </wp:positionV>
                <wp:extent cx="6121400" cy="1587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6pt" to="483.2pt,3.2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BodyText2"/>
        <w:bidi w:val="0"/>
        <w:spacing w:lineRule="auto" w:line="240"/>
        <w:ind w:left="0" w:right="0" w:hanging="0"/>
        <w:jc w:val="center"/>
        <w:rPr/>
      </w:pP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bidi w:val="0"/>
        <w:ind w:left="0" w:right="0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BodyText2"/>
        <w:bidi w:val="0"/>
        <w:ind w:left="0" w:right="0" w:hanging="0"/>
        <w:jc w:val="both"/>
        <w:rPr/>
      </w:pPr>
      <w:r>
        <w:rPr>
          <w:bCs/>
          <w:sz w:val="28"/>
          <w:szCs w:val="28"/>
          <w:lang w:val="uk-UA"/>
        </w:rPr>
        <w:t xml:space="preserve">27.05.2021р.                                     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м.Покров  </w:t>
      </w:r>
      <w:r>
        <w:rPr>
          <w:bCs/>
          <w:sz w:val="24"/>
          <w:szCs w:val="24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                                № 123-р</w:t>
      </w:r>
    </w:p>
    <w:p>
      <w:pPr>
        <w:pStyle w:val="Normal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BodyText2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5790" w:type="dxa"/>
        <w:jc w:val="left"/>
        <w:tblInd w:w="-113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790"/>
      </w:tblGrid>
      <w:tr>
        <w:trPr>
          <w:trHeight w:val="1313" w:hRule="atLeast"/>
        </w:trPr>
        <w:tc>
          <w:tcPr>
            <w:tcW w:w="579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ru-RU" w:eastAsia="ru-RU" w:bidi="ar-SA"/>
              </w:rPr>
              <w:t>Про участь команди м.Покров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ru-RU" w:eastAsia="ru-RU" w:bidi="ar-SA"/>
              </w:rPr>
              <w:t xml:space="preserve">у </w:t>
            </w:r>
            <w:r>
              <w:rPr>
                <w:rFonts w:eastAsia="Times New Roman" w:ascii="Times New Roman" w:hAnsi="Times New Roman"/>
                <w:sz w:val="28"/>
                <w:szCs w:val="28"/>
                <w:lang w:val="uk-UA" w:eastAsia="ru-RU" w:bidi="ar-SA"/>
              </w:rPr>
              <w:t xml:space="preserve">Чемпіонаті серед учнів дитячо-юнацьких шкіл, спортивних клубів з волейболу у 2021 році серед юнаків 2005-2006 р.н. </w:t>
            </w:r>
          </w:p>
        </w:tc>
      </w:tr>
    </w:tbl>
    <w:p>
      <w:pPr>
        <w:pStyle w:val="Normal"/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Керуючись ст. 42 Закону України “Про місцеве самоврядування в Україні”, Законом України “Про фізичну культуру та спорт”, рішенням ІІ пленарного засідання 40 сесії 7 скликання Покровської міської ради від 26</w:t>
      </w:r>
      <w:r>
        <w:rPr>
          <w:rFonts w:ascii="Times New Roman" w:hAnsi="Times New Roman"/>
          <w:color w:val="FFFFFF"/>
          <w:sz w:val="28"/>
          <w:szCs w:val="28"/>
          <w:shd w:fill="FFFFFF" w:val="clear"/>
        </w:rPr>
        <w:t> </w:t>
      </w:r>
      <w:r>
        <w:rPr>
          <w:rFonts w:ascii="Times New Roman" w:hAnsi="Times New Roman"/>
          <w:sz w:val="28"/>
          <w:szCs w:val="28"/>
        </w:rPr>
        <w:t xml:space="preserve">грудня 2018 року № 25 “Про затвердження програми “Розвиток фізичної культури та спорту в територіальній громаді м.Покров на період                    2019-2021 років” (зі змінами), відповідно до клопотання управління освіти виконавчого комітету Покровської міської ради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від 24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val="uk-UA"/>
        </w:rPr>
        <w:t>.05.2021 р. №1304,</w:t>
      </w:r>
      <w:r>
        <w:rPr>
          <w:rFonts w:ascii="Times New Roman" w:hAnsi="Times New Roman"/>
          <w:sz w:val="28"/>
          <w:szCs w:val="28"/>
          <w:lang w:val="uk-UA"/>
        </w:rPr>
        <w:t xml:space="preserve"> та згідно календарного плану КПКВК-0215011, задля </w:t>
      </w:r>
      <w:r>
        <w:rPr>
          <w:rFonts w:ascii="Times New Roman" w:hAnsi="Times New Roman"/>
          <w:sz w:val="28"/>
          <w:szCs w:val="28"/>
        </w:rPr>
        <w:t>підвищення майстерності спортсменів та представництва команди м.Покров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 Чемпіонаті серед учнів дитячо-юнацьких шкіл, спортивних клубів з волейболу у 2021 році серед юнаків 2005-2006 р.н. з 01 по 02 червня 2021 року у м.Нікополь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 xml:space="preserve">, який дозволений до проведення відповідно до п.6 постанови КМУ від 09.12.2020 р. №1236 “Про встановлення карантину та впровадження протиепідемічних заходів з метою запобігання поширенню на території України гострої респіраторної хвороби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en-US"/>
        </w:rPr>
        <w:t xml:space="preserve">COVID-19,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 xml:space="preserve">спричиненої коронавірусом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en-US"/>
        </w:rPr>
        <w:t>SARS-CoV-2”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/>
          <w:b/>
          <w:b/>
          <w:strike w:val="false"/>
          <w:dstrike w:val="false"/>
          <w:sz w:val="28"/>
          <w:szCs w:val="28"/>
          <w:lang w:val="uk-UA"/>
        </w:rPr>
      </w:pPr>
      <w:r>
        <w:rPr>
          <w:rFonts w:ascii="Times New Roman" w:hAnsi="Times New Roman"/>
          <w:b/>
          <w:strike w:val="false"/>
          <w:dstrike w:val="false"/>
          <w:sz w:val="28"/>
          <w:szCs w:val="28"/>
          <w:lang w:val="uk-UA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 w:before="0" w:after="29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Взяти участь команд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комунального позашкільного навчального закладу “Дитячо-юнацька спортивна школа ім. Д.Дідіка м.Покров Дніпропетровської області”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eastAsia="Times New Roman"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Чемпіонаті серед учнів дитячо-юнацьких шкіл, спортивних клубів з волейболу у 2021 році серед юнаків 2005-2006 р.н. з 01 по 02 червня 2021 р., що проходитиме у</w:t>
      </w:r>
      <w:r>
        <w:rPr>
          <w:rFonts w:ascii="Times New Roman" w:hAnsi="Times New Roman"/>
          <w:sz w:val="28"/>
          <w:szCs w:val="28"/>
          <w:lang w:val="uk-UA"/>
        </w:rPr>
        <w:t xml:space="preserve"> м.Нікополь (Додаток).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Відділу молоді та спорту виконавчого комітету Покровської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Боєва В.М.</w:t>
      </w:r>
      <w:r>
        <w:rPr>
          <w:rFonts w:ascii="Times New Roman" w:hAnsi="Times New Roman"/>
          <w:sz w:val="28"/>
          <w:szCs w:val="28"/>
        </w:rPr>
        <w:t>):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2.1. Забезпечити загальне керівництво участі команди КПНЗ “ДЮСШ      ім. </w:t>
      </w:r>
      <w:r>
        <w:rPr>
          <w:rFonts w:ascii="Times New Roman" w:hAnsi="Times New Roman"/>
          <w:sz w:val="28"/>
          <w:szCs w:val="28"/>
          <w:lang w:val="uk-UA"/>
        </w:rPr>
        <w:t>Д.</w:t>
      </w:r>
      <w:r>
        <w:rPr>
          <w:rFonts w:ascii="Times New Roman" w:hAnsi="Times New Roman"/>
          <w:sz w:val="28"/>
          <w:szCs w:val="28"/>
        </w:rPr>
        <w:t>Дідіка”</w:t>
      </w:r>
      <w:r>
        <w:rPr>
          <w:rFonts w:eastAsia="Times New Roman" w:ascii="Times New Roman" w:hAnsi="Times New Roman"/>
          <w:sz w:val="28"/>
          <w:szCs w:val="28"/>
          <w:lang w:val="ru-RU" w:eastAsia="ru-RU" w:bidi="ar-SA"/>
        </w:rPr>
        <w:t xml:space="preserve"> у 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Чемпіонаті серед учнів дитячо-юнацьких шкіл, спортивних клубів з волейболу у 2021 році серед юнаків 2005-2006 р.н.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  <w:u w:val="none"/>
          <w:lang w:val="uk-UA"/>
        </w:rPr>
        <w:tab/>
        <w:t>2.2. Надати відділу бухгалтерського обліку фінансові документи для оплати витрат на харчування та проїзд учасників змагань.</w:t>
      </w:r>
    </w:p>
    <w:p>
      <w:pPr>
        <w:pStyle w:val="Normal"/>
        <w:bidi w:val="0"/>
        <w:spacing w:lineRule="auto" w:line="276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Управлінню освіти виконавчого комітету Покровської міської ради: </w:t>
      </w:r>
      <w:r>
        <w:rPr>
          <w:rFonts w:ascii="Times New Roman" w:hAnsi="Times New Roman"/>
          <w:sz w:val="28"/>
          <w:szCs w:val="28"/>
          <w:lang w:val="uk-UA"/>
        </w:rPr>
        <w:t>(Матвєєва О.О.)</w:t>
      </w:r>
    </w:p>
    <w:p>
      <w:pPr>
        <w:pStyle w:val="Normal"/>
        <w:tabs>
          <w:tab w:val="clear" w:pos="709"/>
          <w:tab w:val="left" w:pos="675" w:leader="none"/>
          <w:tab w:val="left" w:pos="1650" w:leader="none"/>
        </w:tabs>
        <w:bidi w:val="0"/>
        <w:spacing w:lineRule="auto" w:line="276" w:before="0" w:after="86"/>
        <w:jc w:val="both"/>
        <w:rPr/>
      </w:pPr>
      <w:r>
        <w:rPr>
          <w:rFonts w:ascii="Times New Roman" w:hAnsi="Times New Roman"/>
          <w:sz w:val="28"/>
          <w:szCs w:val="28"/>
        </w:rPr>
        <w:tab/>
        <w:t>3.1. Направити команд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КПНЗ “ДЮСШ ім. Д.Дідіка” для участі </w:t>
      </w:r>
      <w:r>
        <w:rPr>
          <w:rFonts w:eastAsia="Times New Roman"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Чемпіонаті серед учнів дитячо-юнацьких шкіл, спортивних клубів з волейболу у 2021 році серед юнаків 2005-2006 р.н. з 01 по 02 червня 2021 року,</w:t>
      </w:r>
      <w:r>
        <w:rPr>
          <w:rFonts w:ascii="Times New Roman" w:hAnsi="Times New Roman"/>
          <w:sz w:val="28"/>
          <w:szCs w:val="28"/>
          <w:lang w:val="uk-UA"/>
        </w:rPr>
        <w:t xml:space="preserve"> що відбудеться у 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м.Нікополь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з дотриманням вимог чинного законодавства.</w:t>
      </w:r>
    </w:p>
    <w:p>
      <w:pPr>
        <w:pStyle w:val="Normal"/>
        <w:bidi w:val="0"/>
        <w:spacing w:lineRule="auto" w:line="276" w:before="0" w:after="86"/>
        <w:jc w:val="both"/>
        <w:rPr/>
      </w:pPr>
      <w:r>
        <w:rPr>
          <w:rFonts w:ascii="Times New Roman" w:hAnsi="Times New Roman"/>
          <w:spacing w:val="-20"/>
          <w:sz w:val="28"/>
          <w:szCs w:val="28"/>
        </w:rPr>
        <w:tab/>
        <w:t xml:space="preserve">3.2. </w:t>
      </w:r>
      <w:r>
        <w:rPr>
          <w:rFonts w:ascii="Times New Roman" w:hAnsi="Times New Roman"/>
          <w:sz w:val="28"/>
          <w:szCs w:val="28"/>
        </w:rPr>
        <w:t>Призначити тренер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викладача КПНЗ “ДЮСШ ім. Д.Дідіка” Мурашову Лілію Миколаївну    відповідальною за збереження життя та здоров’я учнів під час проведення змагань. </w:t>
      </w:r>
    </w:p>
    <w:p>
      <w:pPr>
        <w:pStyle w:val="Normal"/>
        <w:bidi w:val="0"/>
        <w:spacing w:lineRule="auto" w:line="276" w:before="0" w:after="86"/>
        <w:jc w:val="both"/>
        <w:rPr/>
      </w:pPr>
      <w:r>
        <w:rPr>
          <w:rFonts w:ascii="Times New Roman" w:hAnsi="Times New Roman"/>
          <w:spacing w:val="-20"/>
          <w:sz w:val="28"/>
          <w:szCs w:val="28"/>
        </w:rPr>
        <w:tab/>
        <w:t xml:space="preserve">3.3.  </w:t>
      </w:r>
      <w:r>
        <w:rPr>
          <w:rFonts w:ascii="Times New Roman" w:hAnsi="Times New Roman"/>
          <w:sz w:val="28"/>
          <w:szCs w:val="28"/>
        </w:rPr>
        <w:t xml:space="preserve">Звітувати в.о. начальника відділу молоді та спорту </w:t>
      </w:r>
      <w:r>
        <w:rPr>
          <w:rFonts w:ascii="Times New Roman" w:hAnsi="Times New Roman"/>
          <w:sz w:val="28"/>
          <w:szCs w:val="28"/>
          <w:lang w:val="uk-UA"/>
        </w:rPr>
        <w:t>Боєвій В.М.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результати участі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>у</w:t>
      </w:r>
      <w:r>
        <w:rPr>
          <w:rFonts w:eastAsia="Times New Roman" w:ascii="Times New Roman" w:hAnsi="Times New Roman"/>
          <w:strike w:val="false"/>
          <w:dstrike w:val="false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ascii="Times New Roman" w:hAnsi="Times New Roman"/>
          <w:strike w:val="false"/>
          <w:dstrike w:val="false"/>
          <w:sz w:val="28"/>
          <w:szCs w:val="28"/>
          <w:lang w:val="uk-UA" w:eastAsia="ru-RU" w:bidi="ar-SA"/>
        </w:rPr>
        <w:t>Чемпіонаті серед учнів дитячо-юнацьких шкіл, спортивних клубів з волейболу у 2021 році серед юнаків 2005-2006 р.н. з 01 по 02 червня 2021 року,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 що відбудеться у </w:t>
      </w:r>
      <w:r>
        <w:rPr>
          <w:rFonts w:eastAsia="Times New Roman" w:ascii="Times New Roman" w:hAnsi="Times New Roman"/>
          <w:strike w:val="false"/>
          <w:dstrike w:val="false"/>
          <w:sz w:val="28"/>
          <w:szCs w:val="28"/>
          <w:lang w:val="uk-UA" w:eastAsia="ru-RU" w:bidi="ar-SA"/>
        </w:rPr>
        <w:t>м.Нікополь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, до 04.06.2021 р, та надати пакет необхідних документів, для здійснення оплати витрат на харчування та проїзд.</w:t>
      </w:r>
    </w:p>
    <w:p>
      <w:pPr>
        <w:pStyle w:val="Normal"/>
        <w:bidi w:val="0"/>
        <w:spacing w:lineRule="auto" w:line="276" w:before="0" w:after="86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ab/>
        <w:t xml:space="preserve">4.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 xml:space="preserve">Прес-службі міського голови (Сізова О.А.): висвітлити результати участі команди КПНЗ «ДЮСШ ім. Д.Дідіка»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 xml:space="preserve">у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>Чемпіонаті серед учнів дитячо-юнацьких шкіл, спортивних клубів з волейболу у 2021 році серед юнаків 2005-2006 р.н. з 01 по 02 червня 2021 року,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 xml:space="preserve"> які пройдуть у м.Нікополь на офіційному сайті Покровської міської ради.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(Шульга О. П.) здійснити оплату витрат на харчування та проїзд учасників змагань за рахунок коштів міського бюджету.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6.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Координацію роботи щодо виконання цього розпорядження покласти на відділ молоді та спорту (Боєва В.М.), контроль – на заступника міського голови Бондаренко Н.О.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О.М. Шаповал                                      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                                                      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27.05.2021р.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123-р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trike w:val="false"/>
          <w:dstrike w:val="false"/>
          <w:sz w:val="28"/>
          <w:szCs w:val="28"/>
          <w:lang w:val="uk-UA" w:eastAsia="ru-RU" w:bidi="ar-SA"/>
        </w:rPr>
        <w:t xml:space="preserve">учасників </w:t>
      </w:r>
      <w:r>
        <w:rPr>
          <w:rFonts w:eastAsia="Times New Roman" w:cs="Times New Roman" w:ascii="Times New Roman" w:hAnsi="Times New Roman"/>
          <w:strike w:val="false"/>
          <w:dstrike w:val="false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sz w:val="28"/>
          <w:szCs w:val="28"/>
          <w:lang w:val="uk-UA" w:eastAsia="ru-RU" w:bidi="ar-SA"/>
        </w:rPr>
        <w:t xml:space="preserve">Чемпіонату серед учнів дитячо-юнацьких шкіл, спортиних клубів з волейболу у 2021 році серед юнаків 2005-2006 р.н., </w:t>
      </w:r>
      <w:r>
        <w:rPr>
          <w:rFonts w:cs="Times New Roman" w:ascii="Times New Roman" w:hAnsi="Times New Roman"/>
          <w:sz w:val="28"/>
          <w:szCs w:val="28"/>
          <w:lang w:val="uk-UA"/>
        </w:rPr>
        <w:t>від комунального позашкільного навчального закладу «Дитячо-юнацька спортивна школа ім. Д.Дідіка м.Покров Дніпропетровської області»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01 - 02.06.2021 р.                                                                                  м.Нікополь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8950" w:type="dxa"/>
        <w:jc w:val="left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211"/>
        <w:gridCol w:w="1866"/>
        <w:gridCol w:w="2317"/>
      </w:tblGrid>
      <w:tr>
        <w:trPr>
          <w:trHeight w:val="6" w:hRule="atLeast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з/п</w:t>
            </w:r>
          </w:p>
        </w:tc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П.І. спортсмена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Рік народження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Примітка</w:t>
            </w:r>
          </w:p>
        </w:tc>
      </w:tr>
      <w:tr>
        <w:trPr>
          <w:trHeight w:val="476" w:hRule="atLeas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</w:t>
            </w:r>
          </w:p>
          <w:tbl>
            <w:tblPr>
              <w:tblW w:w="12392" w:type="dxa"/>
              <w:jc w:val="left"/>
              <w:tblInd w:w="15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9"/>
              <w:gridCol w:w="3605"/>
              <w:gridCol w:w="4568"/>
            </w:tblGrid>
            <w:tr>
              <w:trPr/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Веселова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Анастасія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Олегівна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2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Григоренко Артем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2005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79" w:hRule="atLeas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2</w:t>
            </w:r>
          </w:p>
        </w:tc>
        <w:tc>
          <w:tcPr>
            <w:tcW w:w="42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04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Зюзь Дмитро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2006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3</w:t>
            </w:r>
          </w:p>
        </w:tc>
        <w:tc>
          <w:tcPr>
            <w:tcW w:w="42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04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Єрофєєв Ярослав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2005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4</w:t>
            </w:r>
          </w:p>
        </w:tc>
        <w:tc>
          <w:tcPr>
            <w:tcW w:w="42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04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Дмитриченко Владислав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2005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5</w:t>
            </w:r>
          </w:p>
        </w:tc>
        <w:tc>
          <w:tcPr>
            <w:tcW w:w="42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04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Степенков Максим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2005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6</w:t>
            </w:r>
          </w:p>
        </w:tc>
        <w:tc>
          <w:tcPr>
            <w:tcW w:w="42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04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Копаниця Марк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2005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7</w:t>
            </w:r>
          </w:p>
        </w:tc>
        <w:tc>
          <w:tcPr>
            <w:tcW w:w="42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04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Крамар Владислав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2005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8</w:t>
            </w:r>
          </w:p>
        </w:tc>
        <w:tc>
          <w:tcPr>
            <w:tcW w:w="42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04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Ковбаса Назар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2005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9</w:t>
            </w:r>
          </w:p>
        </w:tc>
        <w:tc>
          <w:tcPr>
            <w:tcW w:w="42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040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Калуга Микита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2006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10</w:t>
            </w:r>
          </w:p>
        </w:tc>
        <w:tc>
          <w:tcPr>
            <w:tcW w:w="421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Мурашова Лілія Миколаївна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1971</w:t>
            </w:r>
          </w:p>
        </w:tc>
        <w:tc>
          <w:tcPr>
            <w:tcW w:w="2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тренер - викладач</w:t>
            </w:r>
          </w:p>
        </w:tc>
      </w:tr>
    </w:tbl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В.о. начальника  відділу молоді та спорту  </w:t>
        <w:tab/>
        <w:t xml:space="preserve">                                 Боєва В.М.</w:t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1134" w:footer="0" w:bottom="68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LibreOffice/6.1.4.2$Windows_x86 LibreOffice_project/9d0f32d1f0b509096fd65e0d4bec26ddd1938fd3</Application>
  <Pages>3</Pages>
  <Words>605</Words>
  <Characters>3767</Characters>
  <CharactersWithSpaces>4920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2021-05-24T14:13:28Z</dcterms:created>
  <dc:creator/>
  <dc:description/>
  <dc:language>uk-UA</dc:language>
  <cp:lastModifiedBy/>
  <cp:lastPrinted>2021-05-27T08:34:59Z</cp:lastPrinted>
  <dcterms:modified xsi:type="dcterms:W3CDTF">2021-06-07T10:45:23Z</dcterms:modified>
  <cp:revision>7</cp:revision>
  <dc:subject/>
  <dc:title/>
</cp:coreProperties>
</file>