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12.02.2024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№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1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2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3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малолітній онуці,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№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>
          <w:rStyle w:val="12"/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 xml:space="preserve">Малолітня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зареєстрована за адресою: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(довідка про реєстрацію місця проживання особи від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 та проживала за вищезазначеною адресою до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(довідка голови ОСББ №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від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). </w:t>
      </w:r>
    </w:p>
    <w:p>
      <w:pPr>
        <w:pStyle w:val="Style25"/>
        <w:ind w:firstLine="709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Малолітня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року народження фактично проживає за адресою: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08.02.2024 №4,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малолітній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Олександр ШАПОВАЛ</w:t>
      </w:r>
    </w:p>
    <w:sectPr>
      <w:type w:val="nextPage"/>
      <w:pgSz w:w="11906" w:h="16838"/>
      <w:pgMar w:left="1701" w:right="567" w:header="0" w:top="70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Application>LibreOffice/6.1.4.2$Windows_x86 LibreOffice_project/9d0f32d1f0b509096fd65e0d4bec26ddd1938fd3</Application>
  <Pages>1</Pages>
  <Words>268</Words>
  <Characters>1877</Characters>
  <CharactersWithSpaces>2292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2024-01-22T12:05:00Z</cp:lastPrinted>
  <dcterms:modified xsi:type="dcterms:W3CDTF">2024-02-14T15:10:18Z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