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B18" w:rsidRPr="00CD13D8" w:rsidRDefault="00C43C7F">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Ефективний формат спілкування з бізнесом та громадськістю</w:t>
      </w:r>
    </w:p>
    <w:p w:rsidR="00A71B18" w:rsidRPr="00CD13D8" w:rsidRDefault="00C43C7F">
      <w:pPr>
        <w:pStyle w:val="ad"/>
        <w:spacing w:before="0" w:beforeAutospacing="0" w:after="0" w:afterAutospacing="0"/>
        <w:ind w:firstLine="709"/>
        <w:jc w:val="both"/>
        <w:rPr>
          <w:sz w:val="16"/>
          <w:szCs w:val="16"/>
        </w:rPr>
      </w:pPr>
      <w:r w:rsidRPr="00CD13D8">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CD13D8">
        <w:rPr>
          <w:sz w:val="16"/>
          <w:szCs w:val="16"/>
        </w:rPr>
        <w:t xml:space="preserve">Дніпропетровській області. </w:t>
      </w:r>
    </w:p>
    <w:p w:rsidR="00A71B18" w:rsidRPr="00CD13D8" w:rsidRDefault="00C43C7F">
      <w:pPr>
        <w:pStyle w:val="ad"/>
        <w:spacing w:before="0" w:beforeAutospacing="0" w:after="0" w:afterAutospacing="0"/>
        <w:ind w:firstLine="709"/>
        <w:jc w:val="both"/>
        <w:rPr>
          <w:bCs/>
          <w:kern w:val="36"/>
          <w:sz w:val="16"/>
          <w:szCs w:val="16"/>
        </w:rPr>
      </w:pPr>
      <w:r w:rsidRPr="00CD13D8">
        <w:rPr>
          <w:sz w:val="16"/>
          <w:szCs w:val="16"/>
        </w:rPr>
        <w:t>Звернення від представників</w:t>
      </w:r>
      <w:r w:rsidRPr="00CD13D8">
        <w:rPr>
          <w:bCs/>
          <w:kern w:val="36"/>
          <w:sz w:val="16"/>
          <w:szCs w:val="16"/>
        </w:rPr>
        <w:t xml:space="preserve"> бізнесу та г</w:t>
      </w:r>
      <w:bookmarkStart w:id="0" w:name="_GoBack"/>
      <w:bookmarkEnd w:id="0"/>
      <w:r w:rsidRPr="00CD13D8">
        <w:rPr>
          <w:bCs/>
          <w:kern w:val="36"/>
          <w:sz w:val="16"/>
          <w:szCs w:val="16"/>
        </w:rPr>
        <w:t xml:space="preserve">ромадськості приймаються на електронну скриньку </w:t>
      </w:r>
      <w:hyperlink r:id="rId8" w:history="1">
        <w:r w:rsidRPr="00CD13D8">
          <w:rPr>
            <w:rStyle w:val="a5"/>
            <w:bCs/>
            <w:kern w:val="36"/>
            <w:sz w:val="16"/>
            <w:szCs w:val="16"/>
          </w:rPr>
          <w:t>dp.ikc@tax.gov.</w:t>
        </w:r>
        <w:r w:rsidRPr="00CD13D8">
          <w:rPr>
            <w:rStyle w:val="a5"/>
            <w:bCs/>
            <w:kern w:val="36"/>
            <w:sz w:val="16"/>
            <w:szCs w:val="16"/>
            <w:lang w:val="en-US"/>
          </w:rPr>
          <w:t>ua</w:t>
        </w:r>
      </w:hyperlink>
      <w:r w:rsidRPr="00CD13D8">
        <w:rPr>
          <w:bCs/>
          <w:kern w:val="36"/>
          <w:sz w:val="16"/>
          <w:szCs w:val="16"/>
        </w:rPr>
        <w:t xml:space="preserve">. </w:t>
      </w:r>
    </w:p>
    <w:p w:rsidR="00A71B18" w:rsidRPr="00CD13D8" w:rsidRDefault="00C43C7F">
      <w:pPr>
        <w:pStyle w:val="ad"/>
        <w:spacing w:before="0" w:beforeAutospacing="0" w:after="0" w:afterAutospacing="0"/>
        <w:ind w:firstLine="709"/>
        <w:jc w:val="both"/>
        <w:rPr>
          <w:bCs/>
          <w:kern w:val="36"/>
          <w:sz w:val="16"/>
          <w:szCs w:val="16"/>
        </w:rPr>
      </w:pPr>
      <w:r w:rsidRPr="00CD13D8">
        <w:rPr>
          <w:sz w:val="16"/>
          <w:szCs w:val="16"/>
        </w:rPr>
        <w:t xml:space="preserve">Якщо у Вас є питання стосовно податкового та іншого законодавства, контроль за виконанням якого покладено на органи </w:t>
      </w:r>
      <w:r w:rsidRPr="00CD13D8">
        <w:rPr>
          <w:bCs/>
          <w:kern w:val="36"/>
          <w:sz w:val="16"/>
          <w:szCs w:val="16"/>
          <w:lang w:val="uk-UA"/>
        </w:rPr>
        <w:t>ДПС, або пропозиції щодо необхідності проведення певних заходів за визначеною тематикою – звертайтесь на Комунікаційну</w:t>
      </w:r>
      <w:r w:rsidRPr="00CD13D8">
        <w:rPr>
          <w:bCs/>
          <w:kern w:val="36"/>
          <w:sz w:val="16"/>
          <w:szCs w:val="16"/>
        </w:rPr>
        <w:t xml:space="preserve"> платформу!</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Самостійне виправлення суб’єктом господарювання помилок у Заяві за ф. № 20-ОПП</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інформує.</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Відповідно до п. 63.3 ст. 63 Податкового кодексу України, 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основним місцем обліку згідно з розд. VIII Порядку обліку платників податків і зборів, затвердженого наказом Міністерства фінансів України від 09.12.2011 № 1588 із змінами та доповненнями (далі – Порядок № 1588), шляхом подання заяви про об’єкти оподаткування або об’єкти, пов’язані з оподаткуванням або через які провадиться діяльність за формою № 20-ОПП (далі – Заява за ф. № 20-ОПП).</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Пунктом 8.5 розд. VIII Порядку № 1588 визначено, що у разі зміни відомостей про об’єкт оподаткування, а саме: зміна типу, найменування, місцезнаходження, виду права або стану об’єкта оподаткування, платник податків надає до контролюючого органу за основним місцем обліку Заяву за ф. № 20-ОПП з оновленою інформацією про об’єкт оподаткування, щодо якого відбулися зміни, в такому самому порядку та строки, як і при реєстрації, створенні чи відкритті об’єкта оподаткування.</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При цьому, в разі зміни призначення об’єкта оподаткування або його перепрофілювання інформація щодо такого об’єкта оподаткування надається в Заяві за ф. 20-ОПП двома рядками, а саме: в одному рядку зазначається інформація про закриття об’єкта оподаткування, призначення якого змінюється, у другому – оновлена інформація про об’єкт оподаткування, який створено чи відкрито на основі закритого.</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Якщо суб’єкт господарювання виявив помилку у Заяві за ф. № 20-ОПП, то він повинен подати Заяву за ф. № 20-ОПП з виправленою інформацією про такі об’єкти оподаткування або об’єкти, пов’язані з оподаткуванням або через які провадиться діяльність до контролюючого органу за основним місцем обліку.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При заповненні Заяви за ф. № 20-ОПП з виправленою (оновленою) інформацією у графі 2 «Код ознаки надання інформації» розд. 3 «Відомості про об’єкти оподаткування платника податків» проставляється значення «3 – зміна відомостей про об’єкт оподаткування».</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У разі виявлення платником податків помилки у заповненні графи 6 «Код територіальної громади, де знаходиться об’єкт оподаткування», у             Заяві за ф. № 20-ОПП зазначається виправлена інформація щодо адміністративно – територіальної одиниці та території територіальних громад відповідно до Кодифікатора адміністративно-територіальних одиниць та територій територіальних громад, де знаходиться об’єкт оподаткування, та у графі 2 «Код ознаки надання інформації» проставляється значення «3 – зміна відомостей про об’єкт оподаткування».</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Чи підлягають оподаткуванню ПДВ та відображенню в податковій декларації з ПДВ операції з виплати роялті нерезиденту?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Головне управління ДПС у Дніпропетровській області звертає увагу, що оскільки згідно з п.п. 14.1.225 п. 14.1 ст. 14 Податкового кодексу України (далі – ПКУ) роялті – це будь-який платіж, отриманий як винагорода за використання або за надання права на використання об’єкта права інтелектуальної власності,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Закону України «Про ефективне управління майновими правами правовласників у сфері авторського права і (або) суміжних прав», яким відповідно до ст. 420 Цивільного кодексу України від 16 січня 2003 року № 435-IV (із змінами та доповненнями) може бути як товар, так і робота/послуга, та зважаючи на те, що для операцій з отримання від нерезидента товарів та робіт/послуг ПКУ встановлено різний порядок оподаткування ПДВ та відображення у податковій звітності, то надання відповіді на зазначене питання у кожному конкретному випадку виплати роялті нерезиденту потребує з’ясування обставин здійсненних операцій.</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Враховуючи викладене, у разі виникнення питань щодо оподаткування та відображення у податковій декларації з ПДВ операцій з виплати роялті нерезиденту пропонуємо звертатись до контролюючого органу із запитом на надання індивідуальної податкової консультації в порядку, встановленому ст. 52 ПКУ.</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lastRenderedPageBreak/>
        <w:t>Чи включається до об’єкта оподаткування резидента Дія Сіті – платника податку на особливих умовах сума наданої резиденту/нерезиденту поворотної/безповоротної фінансової допомоги?</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 xml:space="preserve">повідомляє, що відповідно до п.п. 141.9 прим. </w:t>
      </w:r>
      <w:r w:rsidR="00D0779E" w:rsidRPr="00CD13D8">
        <w:rPr>
          <w:color w:val="000000"/>
          <w:sz w:val="16"/>
          <w:szCs w:val="16"/>
        </w:rPr>
        <w:t>1.2.6 п.п. 141.9 прим. 1.2 п. 141.9 прим. 1 ст. 141 Податкового кодексу України (далі – ПКУ) об’єктом оподаткування резидента Дія Сіті – платника податку на особливих умовах є операції з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підпунктами 135.2.1.7, 135.2.1.8, 135.2.1.8 прим. 1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При цьому база оподаткування визначається як сума:</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з п.п. 14.1.11 п. 14.1 ст. 14 ПКУ або була припинена внаслідок прощення боргу, за винятком: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а) суми фінансової допомоги, наданої неприбутковим організаціям, оподаткування операцій з якими регулюється підпунктами 135.2.1.8 та 135.2.1.8 прим. 1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п.п. 137.10.4.5 п.п. 137.10.4 п. 137.10 ст. 137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 суми фінансової допомоги, яка підлягає оподаткуванню податком на доходи фізичних осіб відповідно до розд. IV ПКУ або не включається до розрахунку загального місячного (річного) оподатковуваного доходу згідно із ст. 165 ПКУ та/або не оподатковується згідно з п. 170.7 ст. 170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розд. IV ПКУ або не включається до розрахунку загального місячного (річного) оподатковуваного доходу згідно із ст. 165 ПКУ та/або не оподатковується згідно з п. 170.7 ст. 170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ґ) сум, які визначені як безповоротна фінансова допомога відповідно до абзаців четвертого – шостого п.п. 14.1.257 п. 14.1 ст. 14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01 січня податкового (звітного) року, на одну організацію (п.п. 135.2.1.7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 133.4 ст. 133 ПКУ, в розмірі, що перевищує 0,5 відс.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п.п. 135.2.1.8 прим. 1 п.п. 135.2.1.8 п.п. 135.2.1 п. 135.2 ст. 135 ПКУ (п.п. 135.2.1.8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 133.4 ст. 133 ПКУ і є національним закладом вищої освіти відповідно до Закону України від 01 липня 2014 року № 1556-VII «Про вищу освіту», в розмірі, що перевищує 1 відс.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(п.п. 135.2.1.8 прим. 1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Крім того, згідно з п.п. 141.9 прим. 1.2.5 п.п. 141.9 прим. 1.2 п. 141.9 прим. 1 ст. 141 ПКУ об’єктом оподаткування резидента Дія Сіті – платника податку на особливих умовах є операції з передачі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п.п. 135.2.1.6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При цьому згідно з п.п. 135.2.1.6 п.п. 135.2.1 п. 135.2 ст. 135 ПКУ база оподаткування визначається як сума:</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вартості майна (робіт, послуг), наданого (наданих)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а) наданого (наданих) неприбутковим організаціям, оподаткування операцій з якими регулюється підпунктами 135.2.1.8 і 135.2.1.8 прим. 1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01 січня податкового (звітного) року;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 якщо вартість такого майна (робіт, послуг) підлягає оподаткуванню податком на доходи фізичних осіб відповідно до розд. IV ПКУ або не включається до розрахунку загального місячного (річного) оподатковуваного доходу згідно із ст. 165 ПКУ та/або не оподатковується згідно з п. 170.7 ст. 170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Для цілей п.п. 135.2.1.6 п.п. 135.2.1 п. 135.2 ст. 135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 сукупної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Нестворення (несвоєчасне створення) щоденних Z-звітів на РРО/ПРРО з причини потенційного/аварійного відключення електроенергії у період дії воєнного стану: чи передбачена відповідальність?</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 xml:space="preserve">нагадує, що згідно з ст. 2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фіскальний звітний чек (далі – щоденний </w:t>
      </w:r>
      <w:r w:rsidR="00D0779E" w:rsidRPr="00CD13D8">
        <w:rPr>
          <w:color w:val="000000"/>
          <w:sz w:val="16"/>
          <w:szCs w:val="16"/>
        </w:rPr>
        <w:t>Z</w:t>
      </w:r>
      <w:r w:rsidR="00D0779E" w:rsidRPr="00CD13D8">
        <w:rPr>
          <w:color w:val="000000"/>
          <w:sz w:val="16"/>
          <w:szCs w:val="16"/>
          <w:lang w:val="uk-UA"/>
        </w:rPr>
        <w:t>-звіт) – документ встановленої форми, створений у паперовій та/або електронній формі (електронний фіскальний звітний чек) реєстратором розрахункових операцій (далі – РРО) або програмним РРО (далі – ПРРО), що містить дані денного звіту, під час створення якого інформація про обсяг виконаних розрахункових операцій заноситься відповідно до фіскальної пам’яті РРО або фіскального сервера контролюючого органу.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color w:val="000000"/>
          <w:sz w:val="16"/>
          <w:szCs w:val="16"/>
          <w:lang w:val="uk-UA"/>
        </w:rPr>
        <w:t>Пунктом 9 ст. 3 Закону № 265 встановлено, що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при продажу товарів (наданні послуг) зобов’язані щоденно створювати у паперовій та/або електронній формі РРО (за виключенням автоматів з продажу товарів (послуг)) або ПРРО фіскальні звітні чеки у разі здійснення розрахункових операцій.</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color w:val="000000"/>
          <w:sz w:val="16"/>
          <w:szCs w:val="16"/>
          <w:lang w:val="uk-UA"/>
        </w:rPr>
        <w:t>Посадові особи та працівники торгівлі, громадського харчування та сфери послуг, а також посадові особи уповноважених банків, небанківських фінансових установ та суб’єктів господарювання, що здійснюють свою діяльність на підставі агентських угод з уповноваженими банками з торгівлі валютними цінностями в готівковій формі та/або отримали відповідні ліцензії Національного банку, за порушення вимог Закону № 265 притягуються контролюючими органами до адміністративної відповідальності згідно із законом.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Адміністративна відповідальність за порушення встановленого законом порядку проведення розрахунків у сфері торгівлі, громадського харчування та послуг визначена ст. 155 прим. 1 Кодексу України про адміністративні правопорушення від 07 грудня 1984 року № 8073-Х із змінами та доповненням (далі – КУпАП).</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Враховуючи викладене, у випадку нестворення (несвоєчасного створення) щоденних Z-звітів на реєстраторах розрахункових операцій або програмних реєстраторах розрахункових операцій, з причин потенційного/аварійного відключення електроенергії, суб’єкти господарювання не нестимуть відповідальності за умови підтвердження такого факту належними доказами, зокрема, інформацією, розміщеною на вебпорталах енергопостачальних компаній, про відключення електроенергії у відповідній місцевості чи неможливості її постачання через пошкодження енергетичних мереж, тощо.</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Водночас, у разі порушення суб’єктами господарювання вимог законодавства у сфері здійснення розрахункових операцій та неможливості підтвердження, що такі порушення вчинені внаслідок обставин непереборної сили (форс-мажору), посадові особи суб’єктів господарювання та особи, які здійснюють розрахункові операції будуть нести адміністративну відповідальність, встановлену ст. 155 прим. 1 КУпАП.</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Порядок сплати земельного податку фізичною особою у рік придбання земельної ділянки</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інформує.</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Відповідно до п. 286.1 ст. 286 Податкового кодексу України (далі – ПКУ) підставою для нарахування земельного податку є:</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а) дані державного земельного кадастру;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б) дані Державного реєстру речових прав на нерухоме майно;</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 дані державних актів, якими посвідчено право власності або право постійного користування земельною ділянкою (державні акти на землю);</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г) дані сертифікатів на право на земельні частки (паї);</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ґ) рішення органу місцевого самоврядування про виділення земельних ділянок у натурі (на місцевості) власникам земельних часток (паїв);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(паї);</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е) дані Переліку територій,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Згідно з п. 286.5 ст. 286 ПКУ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про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Нарахування фізичним особам сум земельного податку з підстав, визначених підпунктами «в», «г», «д» п. 286.1 ст. 286 ПКУ, проводиться контролюючими органами виключно у разі надання зазначених даних такими фізичними особами.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lastRenderedPageBreak/>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01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Якщо такий перехід відбувся після 01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Платники плати за землю мають право письмово або в електронній формі засобами електронного зв’язку (з дотриманням вимог, визначених п. 42.4 ст. 42 ПКУ)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розміру площ та кількості земельних ділянок, земельних часток (паїв), що перебувають у власності та/або користуванні платника податку;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права на користування пільгою зі сплати податку з урахуванням положень пунктів 281.4 і 281.5 ст. 281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розміру ставки земельного податку;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нарахованої суми плати за землю.</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01 травня (п. 287.2 ст. 287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Земельний податок фізичними особами сплачується протягом 60 днів з дня вручення податкового повідомлення-рішення (абзац перший п. 287.5 ст. 287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Отже, при отриманні від центральних органів виконавчої влади, що реалізують державну політику у сфері земельних відносин та у сфері державної реєстрації речових прав на нерухоме майно, інформації про набуття фізичною особою права власності на земельну ділянку або на підставі поданих фізичною особою до контролюючого органу за місцем знаходження земельної ділянки відомостей про правовстановлюючі документи на земельну ділянку, контролюючий орган здійснює нарахування сум земельного податку починаючи з місяця, в якому у фізичної особи виникло право власності, та надсилає податкове повідомлення-рішення.</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Чи мають право не нараховувати, не обчислювати та не сплачувати єдиний внесок за себе платники єдиного внеску із місцезнаходженням (місцем проживання) на тимчасово окупованій території України?</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нагадує, що пунктами 1 та 4 частини другої ст. 6 Закону України від 08 липня 2010 року № 2464-</w:t>
      </w:r>
      <w:r w:rsidR="00D0779E" w:rsidRPr="00CD13D8">
        <w:rPr>
          <w:color w:val="000000"/>
          <w:sz w:val="16"/>
          <w:szCs w:val="16"/>
        </w:rPr>
        <w:t>VI</w:t>
      </w:r>
      <w:r w:rsidR="00D0779E" w:rsidRPr="00CD13D8">
        <w:rPr>
          <w:color w:val="000000"/>
          <w:sz w:val="16"/>
          <w:szCs w:val="16"/>
          <w:lang w:val="uk-UA"/>
        </w:rPr>
        <w:t xml:space="preserve"> «Про збір та облік єдиного внеску на загальнообов’язкове державне соціальне страхування» із змінами та доповненнями (далі – Закон № 2464) встановлено, що платники єдиного внеску на загальнообов’язкове державне соціальне страхування (далі – єдиний внесок), перелік яких визначений частиною першою ст. 4 Закону № 2464, зобов’язані своєчасно та в повному обсязі нараховувати, обчислювати і сплачувати єдиний внесок, подавати звітність, у тому числі про основне місце роботи працівника, про нарахування єдиного внеску в розмірах, визначених відповідно до Закону № 2464, у складі звітності з податку на доходи фізичних осіб (єдиного податку) до податкового органу за основним місцем обліку платника єдиного внеску у строки та порядку, встановлені Податковим кодексом України.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lang w:val="uk-UA"/>
        </w:rPr>
        <w:t xml:space="preserve">Згідно із змінами, внесеними Законом України від 01 липня 2021 року </w:t>
      </w:r>
      <w:r w:rsidRPr="00CD13D8">
        <w:rPr>
          <w:color w:val="000000"/>
          <w:sz w:val="16"/>
          <w:szCs w:val="16"/>
        </w:rPr>
        <w:t> </w:t>
      </w:r>
      <w:r w:rsidRPr="00CD13D8">
        <w:rPr>
          <w:color w:val="000000"/>
          <w:sz w:val="16"/>
          <w:szCs w:val="16"/>
          <w:lang w:val="uk-UA"/>
        </w:rPr>
        <w:t xml:space="preserve"> </w:t>
      </w:r>
      <w:r w:rsidRPr="00CD13D8">
        <w:rPr>
          <w:color w:val="000000"/>
          <w:sz w:val="16"/>
          <w:szCs w:val="16"/>
        </w:rPr>
        <w:t> </w:t>
      </w:r>
      <w:r w:rsidRPr="00CD13D8">
        <w:rPr>
          <w:color w:val="000000"/>
          <w:sz w:val="16"/>
          <w:szCs w:val="16"/>
          <w:lang w:val="uk-UA"/>
        </w:rPr>
        <w:t>№ 1617-І</w:t>
      </w:r>
      <w:r w:rsidRPr="00CD13D8">
        <w:rPr>
          <w:color w:val="000000"/>
          <w:sz w:val="16"/>
          <w:szCs w:val="16"/>
        </w:rPr>
        <w:t>X</w:t>
      </w:r>
      <w:r w:rsidRPr="00CD13D8">
        <w:rPr>
          <w:color w:val="000000"/>
          <w:sz w:val="16"/>
          <w:szCs w:val="16"/>
          <w:lang w:val="uk-UA"/>
        </w:rPr>
        <w:t xml:space="preserve">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(набрав чинності 21.11.2021), п. 9 прим. </w:t>
      </w:r>
      <w:r w:rsidRPr="00CD13D8">
        <w:rPr>
          <w:color w:val="000000"/>
          <w:sz w:val="16"/>
          <w:szCs w:val="16"/>
        </w:rPr>
        <w:t>3 розд. VIII «Прикінцеві та перехідні положення» Закону № 2464  викладено в новій редакції:</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Тимчасово на період дії особливого правового режиму, визначеного Законом України від 15 квітня 2014 року № 1207 «Про забезпечення прав і свобод громадян та правовий режим на тимчасово окупованій території України» із змінами та доповненнями (далі – Закон № 1207) для цілей Закону № 1207:</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зупиняється застосування до платників єдиного внеску із місцезнаходженням (місцем проживання) на тимчасово окупованій території України норм ст.ст. 25 і 26 Закону № 2464, якими визначено заходи впливу, стягнення та відповідальність за порушення Закону № 2464;</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платники єдиного внеску із місцезнаходженням (місцем проживання) на тимчасово окупованій території України звільняються від виконання обов’язків, визначених ст. 6 Закону № 2464.</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Платники мають право на добровільну сплату єдиного внеску, передбаченого Законом № 2464, у порядку, визначеному Кабінетом Міністрів України (далі – КМУ).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Відповідно до частини другої ст. 3 Закону № 1207 адміністративна межа між тимчасово окупованою територією та іншою територією України визначається КМУ.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Постановою КМУ від 06.12.2022 № 1364 встановлено, що Перелік територій, на яких ведуться (велися) бойові дії або тимчасово окупованих Російською Федерацією (далі – Перелік територій), затверджується Міністерством з питань реінтеграції тимчасово окупованих територій (далі – Мінреінтеграції).</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lastRenderedPageBreak/>
        <w:t>Відповідний Перелік територій затверджений наказом Мінреінтеграції від 22.12.2022 № 309 із змінами та доповненнями.</w:t>
      </w: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Особливості заповнення полів з 1 по 10 заяви за ф. № 1-ОПП юридичними особами або їх відокремленими підрозділами при внесенні деяких змін</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звертає увагу, що відповідно до п. 66.1 ст. 66 Податкового кодексу України підставами для внесення змін до облікових даних платників податків є, зокрема, інформація органів державної реєстрації та документально підтверджена інформація, що надається платниками податків.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Порядок внесення змін до облікових даних платників податків встановлено розд. ІХ Порядку обліку платників податків і зборів, затвердженого наказом Міністерства фінансів України від 09.12.2011 № 1588 із змінами і доповненнями (далі – Порядок № 1588).</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Внесення змін до облікових даних юридичних осіб та їх відокремлених підрозділів, відомості щодо яких містяться в Єдиному державному реєстрі юридичних осіб, фізичних осіб – підприємців та громадських формувань (далі – ЄДР) здійснюється на підставі відомостей з ЄДР, отриманих в порядку інформаційної взаємодії між ЄДР та інформаційними системами ДПС.</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Такі платники подають заяву за ф. № 1-ОПП до контролюючого органу за основним місцем обліку тільки в разі призначення або зміни головного бухгалтера (з позначкою «Зміна відповідальних осіб: особи, відповідальної за ведення бухгалтерського та/або податкового обліку»).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Юридичні особи або їх відокремлені підрозділи, для яких законом установлені особливості їх державної реєстрації та які не включаються до ЄДР, подають заяву за ф. № 1-ОПП:</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 позначками «Зміна відповідальних осіб: керівника; особи, відповідальної за ведення бухгалтерського та/або податкового обліку» та «Інші зміни» – до контролюючого органу за основним місцем обліку;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 позначкою «Зміна місцезнаходження, пов’язана із зміною: контролюючого органу; території територіальної громади; ДПІ обслуговування», «Зміна в даних Реєстру великих платників податків: включення до реєстру; невключення до реєстру» – до контролюючого органу за новим місцезнаходженням.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 заяві за ф. № 1-ОПП з позначкою «Зміна відповідальних осіб: особи, відповідальної за ведення бухгалтерського та/або податкового обліку» заповнюються поля 1, 2, 4 та 10 та інформація про засновників не подається.</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В заявах за ф. № 1-ОПП з позначками «Інші зміни» та «Зміна місцезнаходження, пов’язана із зміною: контролюючого органу; території територіальної громади; ДПІ обслуговування», «Зміна в даних Реєстру великих платників податків: включення до реєстру; невключення до реєстру» заповненню підлягають всі розділи.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Поля заяви за ф. № 1-ОПП заповнюються юридичною особою та відокремленим підрозділом юридичної особи наступним чином: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«1 – Податковий номер» вказується реєстраційний (обліковий) номер платника податків, що надається контролюючим органом при взяття на облік.</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Платники податків, яким реєстраційний (обліковий) номер платника податків надається контролюючим органом, вперше при поданні заяви за ф. № 1-ОПП для взяття на облік в контролюючих органах рядок «1 – Податковий номер» не заповнюють;</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«1а – Податковий номер головного підприємства (для відокремленого підрозділу)» відокремлений підрозділ вказує податковий номер головного підприємства;</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«2 – Повне найменування українською мовою» зазначається інформація про організаційно-правову форму та назву платника податків відповідно до вимог Цивільного кодексу України від 16 січня 2003 року № 435-IV;</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«3 – Скорочене найменування українською мовою» – абревіатура організаційно-правової форми та назва платника податків або інше власне скорочення найменування платника податків (за наявності);</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«4 – Найменування контролюючого органу, до якого подається заява» – назва контролюючого органу за основним місцем обліку платника податків, до якого подається заява за ф. № 1-ОПП.</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«Найменування контролюючого органу, з якого вибув платник» заповнюється у разі зміни місцезнаходження (місця проживання) платника податків, внаслідок якої змінюється адміністративно-територіальна одиниця та контролюючий орган, в якому на обліку перебуває платник податків, а також у разі зміни податкової адреси платника податків;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«5 – Найменування органу державної реєстрації, дата реєстрації, номер реєстрації» заповнюється відповідно до документа, що підтверджує державну реєстрацію (легалізацію, акредитацію), якщо така реєстрація передбачена законом;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«Код та назва організаційно-правової форми» вказуються код та назва організаційно-правової форми платника податків;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«6 – Основний вид діяльності», «6а – Другорядні види діяльності» зазначаються відповідні коди та найменування основного та другорядних видів економічної діяльності платника податків;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«7 – Розмір статутного капіталу в національній валюті» вказується сума статутного капіталу платника податків у національній валюті України. Для відокремлених підрозділів поле не заповнюється;</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«8 – Місцезнаходження» – адресні дані платника податків: поштовий індекс, область, район, місто, вулиця, номер будинку, номер корпусу, номер офісу/квартири;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«9 – Керівник» – прізвище (за наявності), ім’я, по батькові (за наявності) та реєстраційний номер облікової картки платника податків або серія (за наявності) та номер паспорта (лише для фізичних осіб – платників податків, які мають відмітку у паспорті про право здійснювати будь-які платежі за серією (за наявності)та номером паспорта), номера телефону, факсу;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«10 – Головний бухгалтер (бухгалтер чи інша особа, на яку покладено обов’язки з ведення бухгалтерського обліку платника податків)» – прізвище (за наявності), ім’я, по батькові (за наявності) та реєстраційний номер облікової картки платника податків або серія (за наявності) та номер паспорта (лише для фізичних осіб – платників податків, які мають відмітку у паспорті про право здійснювати будь-які платежі за серією (за наявності) та номером паспорта), номера телефону, факсу та дата призначення на посаду;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«Інформація про засновників (для юридичних осіб)» вказуються наступні дані щодо всіх засновників юридичних осіб: податковий номер (заповнюється юридичними особами – резидентами та відповідає коду за ЄДРПОУ), ідентифікаційний (реєстраційний, обліковий) номер (код) нерезидента у країні його місцезнаходження (заповнюється тільки засновниками – юридичними особами – нерезидентами), найменування засновника, дані про місцезнаходження (поштовий індекс, країна, область, район, місто, район міста, вулиця, номер будинку, номер корпусу, номер офісу/квартири), телефон службовий, факс, сума внеску у статутний капітал та назва валюти.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lastRenderedPageBreak/>
        <w:t>Відокремлений підрозділ заповнює в розділі «Інформація про засновників (для юридичних осіб)» тільки інформацію щодо платника податків, відокремленим підрозділом якого він є;</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«Інформація про засновників (для фізичних осіб)» вказується інформація щодо всіх засновників фізичних осіб: реєстраційний номер облікової картки платника податків або серія (за наявності) та номер паспорта (серія (за наявності) та номер паспорта зазначаються лише для фізичних осіб – платників податків, які мають відмітку у паспорті про право здійснювати будь-які платежі за серією (за наявності) та номером паспорта), прізвище (за наявності), ім’я, по батькові (за наявності), місце проживання (поштовий індекс, країна, область, район, місто, район міста, вулиця, номер будинку, номер корпусу, номер офісу/квартири), телефони службовий, домашній, факс, сума внеску у статутний капітал та назва валюти.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Згідно з Приміткою до розділу «Інформація про засновників (для фізичних осіб)» заяви за ф. 1-ОПП інформація про засновників (фізичних осіб) не подається, якщо вони є членами трудового колективу. Інформація про засновників може продовжуватись на наступних аркушах.</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До уваги осіб, які скористалися правом на тимчасовий захист відповідно до законодавства іноземної держави!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Головне управління ДПС у Дніпропетровській області щодо, чи включається до загального місячного (річного) оподатковуваного доходу платника податку на доходи фізичних осіб (податок) допомога у вигляді суми коштів чи безоплатно наданих товарів (послуг), що надана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 повідомляє.</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Законом України від 10 жовтня 2024 року № 4015-IX «Про внесення змін до Податкового кодексу України та інших законів щодо забезпечення збалансованості бюджетних надходжень у період дії воєнного стану» (набрав чинності 01.12.2024) внесені зміни до п. 27 підрозд. 1 розд. ХХ «Перехідні положення» Податкового кодексу України (далі –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Так, згідно з абзацом першим п. 27 підрозд. 1 розд. ХХ «Перехідні положення» ПКУ до складу загального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(далі – Указ № 64/2022), не включаються доходи у вигляді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Дія абзацу першого п. 27 підрозд. 1 розд. ХХ «Перехідні положення» ПКУ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 (абзац другий п. 27 підрозд. 1 розд. ХХ «Перехідні положення»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Якщо платник податку отримував доходи, передбачені п. 27 підрозд. 1 розд. ХХ «Перехідні положення» ПКУ, то його обов’язок щодо подання декларації про майновий стан і доходи (далі – Декларація) вважається виконаним і Декларація не подається. У разі якщо платник податку зобов’язаний подавати Декларацію відповідно до інших положень ПКУ, то в ній поряд з іншими доходами зазначаються доходи, передбачені п. 27 підрозд. 1 розд. ХХ «Перехідні положення» ПКУ (абзац третій п. 27 підрозд. 1 розд. ХХ «Перехідні положення»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Податкові повідомлення-рішення, які були винесені платникам податків за неподання або несвоєчасне подання Декларації у випадках, передбачених п. 27 підрозд. 1 розд. ХХ «Перехідні положення» ПКУ, вважаються скасованими (відкликаними) з дня набрання чинності (06.05.2023) Законом України від 11 квітня 2023 року № 3050-IХ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(абзац четвертий п. 27 підрозд. 1 розд. ХХ «Перехідні положення» ПКУ).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Положення абзацу третього п. 27 підрозд. 1 розд. ХХ «Перехідні положення» ПКУ застосовується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 64/2022 (абзац п’ятий п. 27 підрозд. 1 розд. ХХ «Перехідні положення» ПКУ).</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Рентна плата: платники Дніпропетровщини поповнили місцеві бюджети майже на 1,8 млрд гривень</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lang w:val="uk-UA"/>
        </w:rPr>
        <w:t xml:space="preserve">З початку року до місцевих бюджетів Дніпропетровської області від платників рентної плати надійшло майже 1,8 млрд гривень. </w:t>
      </w:r>
      <w:r w:rsidRPr="00CD13D8">
        <w:rPr>
          <w:color w:val="000000"/>
          <w:sz w:val="16"/>
          <w:szCs w:val="16"/>
        </w:rPr>
        <w:t>Надходження виросли на понад 870,0 млн грн, або на 93,7 відс. у порівнянні з одинадцятими місяцями 2023 року.</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Нагадуємо, що на суму податкових зобов’язань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Податкового кодексу України.</w:t>
      </w: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lastRenderedPageBreak/>
        <w:t>Закон України № 4015: новації для платників податку на прибуток підприємств</w:t>
      </w:r>
    </w:p>
    <w:p w:rsidR="00D0779E" w:rsidRPr="00CD13D8" w:rsidRDefault="00307940" w:rsidP="00DC5B9D">
      <w:pPr>
        <w:pStyle w:val="ad"/>
        <w:shd w:val="clear" w:color="auto" w:fill="FFFFFF"/>
        <w:spacing w:before="0" w:beforeAutospacing="0" w:after="0" w:afterAutospacing="0"/>
        <w:ind w:firstLine="709"/>
        <w:textAlignment w:val="baseline"/>
        <w:rPr>
          <w:color w:val="000000"/>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D0779E" w:rsidRPr="00CD13D8">
        <w:rPr>
          <w:color w:val="000000"/>
          <w:sz w:val="16"/>
          <w:szCs w:val="16"/>
          <w:lang w:val="uk-UA"/>
        </w:rPr>
        <w:t>нагадує, що 01.12.2024 набрав чинності Закон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(далі – Закон № 4015).</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Законом № 4015 запроваджені новації, зокрема для платників податку на прибуток підприємств, а саме: </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визначення видів доходів фінансових установ (крім страхових компаній), до яких з 01.01.2025 застосовується базова (основна) ставка податку на прибуток підприємств у розмірі 25 відсотків (замість 18 відсотків);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встановлення за 2024 рік для банків підвищеної базової ставки податку на прибуток підприємств у розмірі 50 відсотків (у тому числі для сплати авансових внесків при виплаті дивідендів) (замість діючої на сьогодні базової ставки у розмірі 25 відсотків); </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заборона банкам на врахування у 2024 році непогашених податкових збитків минулих років у зменшення об’єкту оподаткування з правом на таке врахування, починаючи зі звітних періодів 2025 року до повного їх погашення; </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запроваджено сплату авансових внесків з податку на прибуток підприємств платниками, які здійснюють роздрібну торгівлю пальним;</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 визначення з 01 січня 2025 року авансових внесків з податку на прибуток підприємств для платників, які здійснюють діяльність з торгівлі валютними цінностями у готівковій формі, у фіксованій сумі вираженій у євро замість мінімальних заробітних плат та окреме встановлення ставки для пунктів обміну іноземної валюти, які розташовані у м. Києві.</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Більше щодо окремих змін до Податкового кодексу України, внесених Законом № 4015 – в Інформаційному листі ДПС № 8/2024, який розміщено на вебпорталі ДПС України за посиланням</w:t>
      </w:r>
    </w:p>
    <w:p w:rsidR="00D0779E" w:rsidRPr="00CD13D8" w:rsidRDefault="00FC6F64" w:rsidP="00D0779E">
      <w:pPr>
        <w:pStyle w:val="ad"/>
        <w:shd w:val="clear" w:color="auto" w:fill="FFFFFF"/>
        <w:spacing w:before="0" w:beforeAutospacing="0" w:after="0" w:afterAutospacing="0"/>
        <w:jc w:val="both"/>
        <w:textAlignment w:val="baseline"/>
        <w:rPr>
          <w:color w:val="000000"/>
          <w:sz w:val="16"/>
          <w:szCs w:val="16"/>
        </w:rPr>
      </w:pPr>
      <w:hyperlink r:id="rId9" w:history="1">
        <w:r w:rsidR="00D0779E" w:rsidRPr="00CD13D8">
          <w:rPr>
            <w:rStyle w:val="a5"/>
            <w:color w:val="2D5CA6"/>
            <w:sz w:val="16"/>
            <w:szCs w:val="16"/>
            <w:bdr w:val="none" w:sz="0" w:space="0" w:color="auto" w:frame="1"/>
          </w:rPr>
          <w:t>https://tax.gov.ua/zakonodavstvo/podatki-ta-zbori/informatsiyni-listi/847114.html</w:t>
        </w:r>
      </w:hyperlink>
      <w:r w:rsidR="00D0779E" w:rsidRPr="00CD13D8">
        <w:rPr>
          <w:color w:val="000000"/>
          <w:sz w:val="16"/>
          <w:szCs w:val="16"/>
        </w:rPr>
        <w:t> </w:t>
      </w: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Понад 38,0 млрд грн спрямували до загального фонду держбюджету платники Дніпропетровщини</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Протягом січня – листопада 2024 року до загального фонду державного бюджету від платників Дніпропетровщини надійшло понад 38,0 млрд грн податків, зборів і платежів. Як підкреслила в. о. начальника Головного управління ДПС у Дніпропетровській області Наталя Федаш, протягом поточного року надходження до загального фонду держбюджету мали позитивну динаміку: у порівнянні з січнем – листопадом 2023 року вони збільшились на понад 9,5 млрд грн, темп росту – 133,6 відсотків.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«Щиро дякую нашому бізнесу за роботу і відповідальне ставлення до сплати податків. Нагадую, що для сумлінного бізнесу податковою службою запроваджено проєкт «Територія високого рівня податкової довіри». Для учасників цього проєкту діють особливі правила податкового адміністрування. За кожним із представників бізнесу, включеним до Переліку платників податків з високим рівнем добровільного дотримання податкового законодавства, зокрема буде закріплено особистого комплаєнс-менеджера – фахівця податкової, який допоможе такому суб’єкту господарювання у вирішенні питань податкової сфери. Продовжуємо працювати задля стабільності і розвитку економіки», – зазначила Наталя Федаш.</w:t>
      </w: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Відбулося чергове засідання експертних груп ДПС та Ради бізнес-омбудсмена</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Представники ДПС та Ради бізнес-омбудсмена провели чергове засідання експертних груп. Учасники розглянули звернення, які надійшли від платників податків до Ради бізнес-омбудсмена.</w:t>
      </w:r>
    </w:p>
    <w:p w:rsidR="00D0779E" w:rsidRPr="00CD13D8" w:rsidRDefault="00D0779E" w:rsidP="00DC5B9D">
      <w:pPr>
        <w:pStyle w:val="ad"/>
        <w:spacing w:before="0" w:beforeAutospacing="0" w:after="0" w:afterAutospacing="0"/>
        <w:ind w:firstLine="709"/>
        <w:jc w:val="both"/>
        <w:rPr>
          <w:bCs/>
          <w:kern w:val="36"/>
          <w:sz w:val="16"/>
          <w:szCs w:val="16"/>
        </w:rPr>
      </w:pPr>
      <w:r w:rsidRPr="00CD13D8">
        <w:rPr>
          <w:bCs/>
          <w:kern w:val="36"/>
          <w:sz w:val="16"/>
          <w:szCs w:val="16"/>
        </w:rPr>
        <w:t>Представники ДПС, зокрема, прокоментували питання зупинення реєстрації податкових накладних, адміністрування податку на додану вартість, виконання податковою службою судових рішень тощо.</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ДПС надано правову аргументацію по поставленим питанням та рекомендації для врегулювання окремих випадків.</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Нагадуємо, що для оперативної комунікації з бізнесом в органах ДПС діють </w:t>
      </w:r>
      <w:hyperlink r:id="rId10" w:history="1">
        <w:r w:rsidRPr="00CD13D8">
          <w:rPr>
            <w:rStyle w:val="a5"/>
            <w:color w:val="2D5CA6"/>
            <w:sz w:val="16"/>
            <w:szCs w:val="16"/>
            <w:bdr w:val="none" w:sz="0" w:space="0" w:color="auto" w:frame="1"/>
          </w:rPr>
          <w:t>комунікаційні податкові платформи</w:t>
        </w:r>
      </w:hyperlink>
      <w:r w:rsidRPr="00CD13D8">
        <w:rPr>
          <w:color w:val="000000"/>
          <w:sz w:val="16"/>
          <w:szCs w:val="16"/>
        </w:rPr>
        <w:t>. Отримати розʼяснення також можна за </w:t>
      </w:r>
      <w:hyperlink r:id="rId11" w:history="1">
        <w:r w:rsidRPr="00CD13D8">
          <w:rPr>
            <w:rStyle w:val="a5"/>
            <w:color w:val="2D5CA6"/>
            <w:sz w:val="16"/>
            <w:szCs w:val="16"/>
            <w:bdr w:val="none" w:sz="0" w:space="0" w:color="auto" w:frame="1"/>
          </w:rPr>
          <w:t>телефонами «гарячих ліній»</w:t>
        </w:r>
      </w:hyperlink>
      <w:r w:rsidRPr="00CD13D8">
        <w:rPr>
          <w:color w:val="000000"/>
          <w:sz w:val="16"/>
          <w:szCs w:val="16"/>
        </w:rPr>
        <w:t> та у </w:t>
      </w:r>
      <w:hyperlink r:id="rId12" w:history="1">
        <w:r w:rsidRPr="00CD13D8">
          <w:rPr>
            <w:rStyle w:val="a5"/>
            <w:color w:val="2D5CA6"/>
            <w:sz w:val="16"/>
            <w:szCs w:val="16"/>
            <w:bdr w:val="none" w:sz="0" w:space="0" w:color="auto" w:frame="1"/>
          </w:rPr>
          <w:t>Контакт-центрі ДПС</w:t>
        </w:r>
      </w:hyperlink>
      <w:r w:rsidRPr="00CD13D8">
        <w:rPr>
          <w:color w:val="000000"/>
          <w:sz w:val="16"/>
          <w:szCs w:val="16"/>
        </w:rPr>
        <w:t>.</w:t>
      </w:r>
    </w:p>
    <w:p w:rsidR="00D0779E" w:rsidRPr="00CD13D8" w:rsidRDefault="00D0779E" w:rsidP="00DC5B9D">
      <w:pPr>
        <w:pStyle w:val="ad"/>
        <w:shd w:val="clear" w:color="auto" w:fill="FFFFFF"/>
        <w:spacing w:before="0" w:beforeAutospacing="0" w:after="0" w:afterAutospacing="0"/>
        <w:ind w:firstLine="709"/>
        <w:textAlignment w:val="baseline"/>
        <w:rPr>
          <w:color w:val="000000"/>
          <w:sz w:val="16"/>
          <w:szCs w:val="16"/>
        </w:rPr>
      </w:pPr>
      <w:r w:rsidRPr="00CD13D8">
        <w:rPr>
          <w:color w:val="000000"/>
          <w:sz w:val="16"/>
          <w:szCs w:val="16"/>
        </w:rPr>
        <w:t>Крім того, на вебпорталі ДПС функціонує розділ «Онлайн-навчання», в якому зібрано корисну для платників інформацію щодо оподаткування. Розділ розміщено за посиланням </w:t>
      </w:r>
      <w:hyperlink r:id="rId13" w:history="1">
        <w:r w:rsidRPr="00CD13D8">
          <w:rPr>
            <w:rStyle w:val="a5"/>
            <w:color w:val="2D5CA6"/>
            <w:sz w:val="16"/>
            <w:szCs w:val="16"/>
            <w:bdr w:val="none" w:sz="0" w:space="0" w:color="auto" w:frame="1"/>
          </w:rPr>
          <w:t>https://tax.gov.ua/baneryi/onlayn-navchannya</w:t>
        </w:r>
      </w:hyperlink>
      <w:r w:rsidRPr="00CD13D8">
        <w:rPr>
          <w:color w:val="000000"/>
          <w:sz w:val="16"/>
          <w:szCs w:val="16"/>
        </w:rPr>
        <w:t>.</w:t>
      </w:r>
    </w:p>
    <w:p w:rsidR="00D0779E" w:rsidRPr="00CD13D8" w:rsidRDefault="00D0779E"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681CF5" w:rsidRPr="00CD13D8" w:rsidRDefault="00681CF5"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Увага! Оновлена структура державних податкових інспекцій Головного управління ДПС у Дніпропетровській області</w:t>
      </w:r>
    </w:p>
    <w:p w:rsidR="00681CF5" w:rsidRPr="00CD13D8" w:rsidRDefault="00681CF5" w:rsidP="00681CF5">
      <w:pPr>
        <w:pStyle w:val="ad"/>
        <w:shd w:val="clear" w:color="auto" w:fill="FFFFFF"/>
        <w:spacing w:before="0" w:beforeAutospacing="0" w:after="450" w:afterAutospacing="0"/>
        <w:jc w:val="both"/>
        <w:textAlignment w:val="baseline"/>
        <w:rPr>
          <w:rFonts w:ascii="Arial" w:hAnsi="Arial" w:cs="Arial"/>
          <w:color w:val="000000"/>
          <w:sz w:val="27"/>
          <w:szCs w:val="27"/>
        </w:rPr>
      </w:pPr>
      <w:r w:rsidRPr="00CD13D8">
        <w:rPr>
          <w:rFonts w:ascii="Arial" w:hAnsi="Arial" w:cs="Arial"/>
          <w:noProof/>
          <w:color w:val="000000"/>
          <w:sz w:val="27"/>
          <w:szCs w:val="27"/>
        </w:rPr>
        <w:lastRenderedPageBreak/>
        <w:drawing>
          <wp:inline distT="0" distB="0" distL="0" distR="0">
            <wp:extent cx="5044017" cy="2837260"/>
            <wp:effectExtent l="19050" t="0" r="4233" b="0"/>
            <wp:docPr id="4" name="Рисунок 47" descr="https://dp.tax.gov.ua/data/material/000/725/853720/676a7ace5e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p.tax.gov.ua/data/material/000/725/853720/676a7ace5ef3b.jpg"/>
                    <pic:cNvPicPr>
                      <a:picLocks noChangeAspect="1" noChangeArrowheads="1"/>
                    </pic:cNvPicPr>
                  </pic:nvPicPr>
                  <pic:blipFill>
                    <a:blip r:embed="rId14" cstate="print"/>
                    <a:srcRect/>
                    <a:stretch>
                      <a:fillRect/>
                    </a:stretch>
                  </pic:blipFill>
                  <pic:spPr bwMode="auto">
                    <a:xfrm>
                      <a:off x="0" y="0"/>
                      <a:ext cx="5045527" cy="2838109"/>
                    </a:xfrm>
                    <a:prstGeom prst="rect">
                      <a:avLst/>
                    </a:prstGeom>
                    <a:noFill/>
                    <a:ln w="9525">
                      <a:noFill/>
                      <a:miter lim="800000"/>
                      <a:headEnd/>
                      <a:tailEnd/>
                    </a:ln>
                  </pic:spPr>
                </pic:pic>
              </a:graphicData>
            </a:graphic>
          </wp:inline>
        </w:drawing>
      </w:r>
    </w:p>
    <w:p w:rsidR="00681CF5" w:rsidRPr="00CD13D8" w:rsidRDefault="00681CF5" w:rsidP="00681CF5">
      <w:pPr>
        <w:pStyle w:val="ad"/>
        <w:shd w:val="clear" w:color="auto" w:fill="FFFFFF"/>
        <w:spacing w:before="0" w:beforeAutospacing="0" w:after="0" w:afterAutospacing="0"/>
        <w:textAlignment w:val="baseline"/>
        <w:rPr>
          <w:color w:val="000000"/>
          <w:sz w:val="16"/>
          <w:szCs w:val="16"/>
        </w:rPr>
      </w:pPr>
      <w:r w:rsidRPr="00CD13D8">
        <w:rPr>
          <w:b/>
          <w:kern w:val="36"/>
          <w:sz w:val="16"/>
          <w:szCs w:val="16"/>
        </w:rPr>
        <w:t>До відеогалереї</w:t>
      </w:r>
      <w:r w:rsidR="00DC5B9D" w:rsidRPr="00CD13D8">
        <w:rPr>
          <w:b/>
          <w:kern w:val="36"/>
          <w:sz w:val="16"/>
          <w:szCs w:val="16"/>
        </w:rPr>
        <w:t xml:space="preserve"> </w:t>
      </w:r>
      <w:hyperlink r:id="rId15" w:history="1">
        <w:r w:rsidRPr="00CD13D8">
          <w:rPr>
            <w:rStyle w:val="a5"/>
            <w:color w:val="2D5CA6"/>
            <w:sz w:val="16"/>
            <w:szCs w:val="16"/>
            <w:bdr w:val="none" w:sz="0" w:space="0" w:color="auto" w:frame="1"/>
          </w:rPr>
          <w:t>https://cutt.ly/heVFj5H1</w:t>
        </w:r>
      </w:hyperlink>
      <w:r w:rsidRPr="00CD13D8">
        <w:rPr>
          <w:color w:val="000000"/>
          <w:sz w:val="16"/>
          <w:szCs w:val="16"/>
          <w:bdr w:val="none" w:sz="0" w:space="0" w:color="auto" w:frame="1"/>
        </w:rPr>
        <w:t>  </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681CF5" w:rsidRPr="00CD13D8" w:rsidRDefault="00681CF5"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Яким чином в ПРРО від ДПС здійснити перегляд інформації за день щодо фіскальних номерів, розрахункових документів, Z-звіту?</w:t>
      </w:r>
    </w:p>
    <w:p w:rsidR="00681CF5" w:rsidRPr="00CD13D8" w:rsidRDefault="00307940" w:rsidP="00DC5B9D">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681CF5" w:rsidRPr="00CD13D8">
        <w:rPr>
          <w:bCs/>
          <w:kern w:val="36"/>
          <w:sz w:val="16"/>
          <w:szCs w:val="16"/>
          <w:lang w:val="uk-UA"/>
        </w:rPr>
        <w:t>звертає увагу, що безоплатне програмне рішення (ПРРО від ДПС) дозволяє здійснити перегляд даних щодо електронних розрахункових документів, електронних фіскальних звітних чеків (</w:t>
      </w:r>
      <w:r w:rsidR="00681CF5" w:rsidRPr="00CD13D8">
        <w:rPr>
          <w:bCs/>
          <w:kern w:val="36"/>
          <w:sz w:val="16"/>
          <w:szCs w:val="16"/>
        </w:rPr>
        <w:t>Z</w:t>
      </w:r>
      <w:r w:rsidR="00681CF5" w:rsidRPr="00CD13D8">
        <w:rPr>
          <w:bCs/>
          <w:kern w:val="36"/>
          <w:sz w:val="16"/>
          <w:szCs w:val="16"/>
          <w:lang w:val="uk-UA"/>
        </w:rPr>
        <w:t>-звіт), сформованих засобами цього ПРРО, у режимі «Журнал операцій».</w:t>
      </w:r>
    </w:p>
    <w:p w:rsidR="00681CF5" w:rsidRPr="00CD13D8" w:rsidRDefault="00681CF5" w:rsidP="00DC5B9D">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Відомості у режимі «Журнал операцій» відображаються у вигляді таблиці, у якій зазначені, зокрема, дата та час здійснення операції, назва господарської одиниці, в якій була проведена операція, фіскальний номер операції, касир, який здійснив операції засобами ПРРО.</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До уваги платників!</w:t>
      </w:r>
    </w:p>
    <w:p w:rsidR="007526ED" w:rsidRPr="00CD13D8" w:rsidRDefault="00307940" w:rsidP="00DC5B9D">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повідомляє.</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Штрафна (фінансова) санкція за порушення правил сплати (перерахування) узгодженої суми грошового зобов’язання встановлена ст. 124 Податкового кодексу України (далі – ПКУ). </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З якої дати починається відлік строку давності для застосування штрафної (фінансової) санкції за порушення правил сплати (перерахування) узгодженої суми грошового зобов’язання та чи подовжується при цьому строк давності на період його зупинення з 18.03.2020 до 31.07.2023 (включно)?</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Так, відповідно до п. 124.1 ст. 124 ПКУ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ПКУ чи іншого законодавства, контроль за яким покладено на контролюючі органи, а також пені, застосованої до нього на підставі ПКУ чи іншого законодавства, контроль за яким покладено на контролюючі органи) протягом строків, визначених ПКУ, такий платник податків притягується до відповідальності у вигляді штрафу в таких розмірах:</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при затримці до 30 календарних днів включно, наступних за останнім днем строку сплати суми грошового зобов’язання, – у розмірі 5 відс. погашеної суми податкового боргу;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при затримці більше 30 календарних днів, наступних за останнім днем строку сплати суми грошового зобов’язання, – у розмірі 10 відс. погашеної суми податкового боргу.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розрахунку до податкової декларації, здійснюється на наступний операційний день, штрафи, визначені у п. 124.1 ст. 124 ПКУ, не застосовуються.</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lastRenderedPageBreak/>
        <w:t>У разі порушення платником податків строку сплати до бюджету суми акцизного податку, передбаченого абзацом другим п.п. 222.1.2 п. 222.1 ст. 222 ПКУ, такий платник податків притягується до відповідальності у вигляді штрафу в розмірі 10 відс. від суми такого акцизного податку (п. 124.1 прим. 1 ст. 124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Діяння, передбачені пп. 124.1, 124.1 прим. 1 ст. 124 ПКУ, вчинені умисно, – тягнуть за собою накладення штрафу в розмірі 25 відс. від суми несплаченого (несвоєчасно сплаченого) грошового зобов’язання (п. 124.2 ст. 124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Діяння, передбачені п. 124.2 ст. 124 ПКУ, вчинені повторно протягом 1095 календарних днів або які призвели до прострочення сплати грошового зобов’язання на строк більше 90 календарних днів, – тягнуть за собою накладення штрафу в розмірі 50 відс. від суми несплаченого (несвоєчасно сплаченого) грошового зобов’язання (п. 124.3 ст. 124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Пунктом 124.4 ст. 124 ПКУ визначено, що за порушення строку зарахування податків до бюджетів або державних цільових фондів, установлених Законом України від 30 червня 2021 року № 1591-IX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штрафи в розмірах, установлених п. 124.1 ст. 124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ПКУ, фізичні особи звільняються від відповідальності, передбаченої ПКУ за несвоєчасну сплату податкового зобов’язання (п. 124.5 ст. 124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Крім того, п. 40 підрозд. 2 розд. ХХ «Перехідні положення» ПКУ передбачено, що штрафні санкції та пеня, передбачені ПКУ, за порушення строків, установлених ПКУ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статті 209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Відповідно до п.п. 14.1.39 п. 14.1 ст. 14 ПКУ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Податковий борг – сума узгодженого грошового зобов’язання, не сплаченого платником податків у встановлений ПКУ строк, та непогашеної пені, нарахованої у порядку, визначеному ПКУ (п.п. 14.1.175 п. 14.1 ст. 14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Згідно з п. 113.1 ст. 113 ПКУ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визначеним ст. 102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Перебіг строку давності для застосування штрафних (фінансових) санкції (штрафів) зупиняється у випадках, визначених п. 102.3 ст. 102 ПКУ (п. 113.2 ст. 113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Пунктом 102.1 ст. 102 ПКУ визначено, що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пізніше закінчення 1095 дня (2555 дня – у разі проведення перевірки відповідно до ст.ст. 39 і 39 прим. 2, застосування вимог п. 141.4 ст. 141 ПКУ), що настає за останнім днем граничного строку подання податкової декларації, звіту про використання доходів (прибутків) неприбуткової організації, визначеної п. 133.4 ст. 133 ПКУ, та/або 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Слід зауважити, що п. 52 прим. 2 підрозд. 10 розд. XX «Перехідні положення» ПКУ було передбачено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зупинення перебігу строків давності, передбачених ст. 102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При цьому дію п. 52 прим. 2 підрозд. 10 розд. ХХ «Перехідні положення» ПКУ було зупинено на період дії воєнного, надзвичайного стану згідно із Законом України від 15 березня 2022 року № 2120-IX «Про внесення змін до Податкового кодексу України та інших законодавчих актів України щодо дії норм на період дії воєнного стану».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Водночас, п. 69 підрозд. 10 розд. ХХ «Перехідні положення» ПКУ встановлено,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справляння податків і зборів здійснюється з урахуванням особливостей, визначених у п. 69 підрозд. 10 розд. ХХ «Перехідні положення»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Так, відповідно до п.п. 69.9 п. 69 підрозд. 10 розд. ХХ «Перехідні положення» ПКУ, тимчасово, до 01 серпня 2023 року, для платників податків та контролюючих органів зупинявся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статтями 39 та 39 прим. 2, п. 46.2 ст. 46 ПКУ, сплати податків та зборів платниками податків;</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строків проведення камеральних перевірок, оформлення їх результатів у порядку, визначеному статтею 86 ПКУ,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строків проведення фактичних та документальних позапланових перевірок, оформлення їх результатів у порядку, визначеному статтею 86 ПКУ,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строків здійснення заходів з погашення податкового боргу платників податків – суб’єктів господарювання, які мають можливість своєчасно виконувати податкові обов’язки, передбачені ст.ст. 59 – 60, 87 – 101 ПКУ, та/або визначення грошових зобов’язань згідно із ст. 116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строків подання та розгляду скарг на рішення про відмову у реєстрації податкової накладної / розрахунку коригування в Єдиному реєстрі податкових накладних, передбачених п.п. 56.23.3 п. 56.23 ст. 56 ПКУ.</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Отже, розмір штрафної (фінансової) санкції встановлений ст. 124 ПКУ у відсотках до погашеної суми податкового боргу, а тому сума штрафної санкції за порушення строку сплати узгоджених сум грошових зобов’язань, з урахуванням положень ст. 124 ПКУ, розраховується за період з дня, наступного за останнім днем граничного строку сплати грошових зобов’язань, і до дня фактичної сплати боргу. При цьому штрафна санкція нараховується на суму фактичної сплати в залежності від кількості днів затримки сплати узгодженої суми грошового зобов’язання.</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lastRenderedPageBreak/>
        <w:t>Враховуючи те, що обов’язковою умовою для застосування до платника податку штрафної (фінансової) санкції на підставі ст. 124 ПКУ є сплата грошового зобов’язання або факт погашення податкового боргу, то відлік строку давності для застосування штрафної (фінансової) санкції за порушення правил сплати (перерахування) узгодженої суми грошового зобов’язання починається з дня, наступного за днем фактичної сплати такого грошового зобов’язання.</w:t>
      </w:r>
    </w:p>
    <w:p w:rsidR="007526ED" w:rsidRPr="00CD13D8" w:rsidRDefault="007526ED" w:rsidP="00DC5B9D">
      <w:pPr>
        <w:pStyle w:val="ad"/>
        <w:spacing w:before="0" w:beforeAutospacing="0" w:after="0" w:afterAutospacing="0"/>
        <w:ind w:firstLine="709"/>
        <w:jc w:val="both"/>
        <w:rPr>
          <w:bCs/>
          <w:kern w:val="36"/>
          <w:sz w:val="16"/>
          <w:szCs w:val="16"/>
        </w:rPr>
      </w:pPr>
      <w:r w:rsidRPr="00CD13D8">
        <w:rPr>
          <w:bCs/>
          <w:kern w:val="36"/>
          <w:sz w:val="16"/>
          <w:szCs w:val="16"/>
        </w:rPr>
        <w:t>При цьому строк давності для застосування штрафної (фінансової) санкції за порушення правил сплати (перерахування) узгодженої суми грошового зобов’язання подовжується на період його зупинення з 18.03.2020 до 31.07.2023 (включно), оскільки з 01.08.2023 відновлено перебіг строку давності.</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Про термін проведення камеральної перевірки своєчасної сплати узгодженої суми податкового (грошового) зобов’язання</w:t>
      </w:r>
    </w:p>
    <w:p w:rsidR="007526ED" w:rsidRPr="00CD13D8" w:rsidRDefault="007526ED" w:rsidP="004C0E1F">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Головне управління ДПС у Дніпропетровській області звертає увагу, що згідно з абзацами другим – чотирнадцятим п.п. 75.1.1 п. 75.1 ст. 75 Податкового кодексу України (далі – ПКУ) предметом камеральної перевірки також можуть бути: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1) своєчасність подання податкових декларацій (розрахунків);</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3) своєчасність сплати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пп. 2, 3 частини першої та п. 10 частини другої ст. 5 Закону України від 15 липня 2021 року № 1667-IX «Про стимулювання розвитку цифрової економіки в Україні» (із змінами);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5) своєчасність подання заяви про взяття на облік фінансових агентів відповідно до вимог ст. 39 прим. 3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6) своєчасність подання фінансовими агентами звітів про підзвітні рахунки, виправлених звітів про підзвітні рахунки;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7) своєчасність надання фінансовими агентами відповіді на запити (повідомлення) контролюючого органу, що надсилаються у випадках, визначених ст. 39 прим. 3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8) своєчасність подання повідомлення про структуру власності та кінцевих бенефіціарних власників відповідно до вимог п. 44 прим. 1.2 ст. 44 прим. 1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ст. 44 прим. 2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10) своєчасність надання інформації на запит контролюючого органу відповідно до п. 44 прим. 1.3 ст. 44 прим. 1, підпунктів 6 – 8 п.п. 73.3.1 п. 73.3 ст. 73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 141.13 ст. 141 ПКУ, на підставі даних Реєстру пунктів обміну іноземної валюти;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12)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п. 141.14 ст. 141 ПКУ,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 до п.п. 177.5. прим. 1 п. 177.5 ст. 177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Статтею 76 ПКУ визначено порядок проведення камеральної перевірки.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Пунктом 76.1 ст. 76 ПКУ передбачено, що камеральна перевірка проводиться посадовими особами контролюючого органу без будь-якого спеціального рішення керівника (його заступника або особи) такого органу або направлення на її проведення.</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Камеральній перевірці підлягає вся податкова звітність суцільним порядком.</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Згода платника податків на перевірку та його присутність під час проведення камеральної перевірки не обов’язкова.</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Порядок оформлення результатів камеральної перевірки здійснюється відповідно до вимог ст. 86 ПКУ (п. 76.2 ст. 76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Пунктом 76.3 ст. 76 ПКУ визначено, що камеральна перевірка податкової декларації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визначений ст. 200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Камеральна перевірка з інших питань проводиться з урахуванням строків давності, визначених ст. 102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Згідно з абзацами першим – третім п. 102.1 ст. 102 ПКУ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пізніше закінчення 1095 дня (2555 дня – у разі проведення перевірки відповідно до ст.ст. 39 і 39 прим. 2, застосування вимог п. 141.4 ст. 141 ПКУ), що настає за останнім днем граничного строку подання податкової декларації, звіту про використання доходів (прибутків) неприбуткової організації, визначеної п. 133.4 ст. 133 ПКУ, та/або 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У разі подання платником податку уточнюючого розрахунку до податкової декларації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статей 39 і 39 прим. 2, застосування вимог п. 141.4 ст. 141 ПКУ) з дня подання уточнюючого розрахунку (декларації).</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 102.2 ст. 102 ПКУ,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lastRenderedPageBreak/>
        <w:t>Слід зауважити, що п. 52 прим. 2 підрозд. 10 розд. XX «Перехідні положення» ПКУ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передбачених ст. 102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При цьому дію п. 52 прим. 2 підрозд. 10 розд. ХХ «Перехідні положення» ПКУ зупинено на період дії воєнного, надзвичайного стану згідно із Законом України від 15 березня 2022 року № 2120-IX «Про внесення змін до Податкового кодексу України та інших законодавчих актів України щодо дії норм на період дії воєнного стану» (далі – Закон № 2120-ІX). Законом № 2120-ІX ст. 102 ПКУ було доповнено п. 102.9.</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Так, на період дії правового режиму воєнного, надзвичайного стану що вводиться в Україні зупиняється перебіг строків, визначених ПКУ, іншим законодавством, контроль за дотриманням якого покладено на контролюючі органи, крім випадків, передбачених ПКУ (п. 102.9 ст. 102 ПКУ у редакції      Закону № 2120-ІX).</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Водночас, п. 69 підрозд. 10 розд. ХХ «Перехідні положення» ПКУ встановлено, що тимчасово, 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п. 69 підрозд. 10 розд. ХХ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Так, відповідно до п.п. 69.9 п. 69 підрозд. 10 розд. ХХ «Перехідні положення» ПКУ тимчасово, до 01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 випадків, передбачених п.п. 69.9 п. 69 підрозд. 10 розд. ХХ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Поряд з цим зазначаємо, що Законом України від 30 червня 2023 року № 3219-ІX «Про внесення змін до Податкового кодексу України та інших законів України щодо особливостей оподаткування у період дії воєнного стану», який набрав чинності з 01.08.2023, п. 102.9 ст. 102 ПКУ виключено.</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Таким чином, камеральна перевірка своєчасної сплати узгодженої суми податкового (грошового) зобов’язання проводиться виключно на підставі даних, що зберігаються (опрацьовуються) у відповідних інформаційних базах контролюючого органу.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Контролюючий орган має право провести таку камеральну перевірку протягом 1095 календарних днів з дня фактичної сплати узгодженої суми податкового (грошового) зобов’язання (з дня вчинення правопорушення) та після закінчення строку давності (1095 днів), який припадав на період дії карантину та/або воєнного стану (до 01.08.2023), враховуючи період зупинення такого строку давності з 18 березня 2020 року до 31 липня 2023 року (включно).</w:t>
      </w:r>
    </w:p>
    <w:p w:rsidR="00307940" w:rsidRPr="00CD13D8" w:rsidRDefault="00307940" w:rsidP="00A339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Чи є об’єктом оподаткування військовим збором дохід, отриманий фізичною особою – резидентом, від продажу нерухомого майна?</w:t>
      </w:r>
    </w:p>
    <w:p w:rsidR="007526ED" w:rsidRPr="00CD13D8" w:rsidRDefault="00307940" w:rsidP="004C0E1F">
      <w:pPr>
        <w:pStyle w:val="ad"/>
        <w:spacing w:before="0" w:beforeAutospacing="0" w:after="0" w:afterAutospacing="0"/>
        <w:ind w:firstLine="709"/>
        <w:jc w:val="both"/>
        <w:rPr>
          <w:bCs/>
          <w:kern w:val="36"/>
          <w:sz w:val="16"/>
          <w:szCs w:val="16"/>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 xml:space="preserve">нагадує, що відповідно до п.п. 1 п.п. 1.1 п. 16 прим. </w:t>
      </w:r>
      <w:r w:rsidR="007526ED" w:rsidRPr="00CD13D8">
        <w:rPr>
          <w:bCs/>
          <w:kern w:val="36"/>
          <w:sz w:val="16"/>
          <w:szCs w:val="16"/>
        </w:rPr>
        <w:t>1 підрозд. 10 розд. XX «Перехідні положення» Податкового кодексу України (далі – ПКУ) платниками військового збору є особи, визначені п. 162.1 ст. 162 розд. ІV ПКУ, зокрема, фізична особа – резидент, яка отримує доходи з джерела їх походження в Україні.</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Підпунктом 1.4 п. 16 прим. 1 підрозд. 10 розд. XX «Перехідні положення» ПКУ визначено, що нарахування, утримання та сплата (перерахування) військового збору з доходів платників збору, зазначених у п.п. 1 п.п. 1.1 п. 16 прим. 1 підрозд. 10 розд. XX ПКУ, здійснюються в порядку, встановленому розд. IV ПКУ, з урахуванням особливостей, визначених підрозд. 1 розд. XX «Перехідні положення», за ставкою 5 відс., визначеною п.п. 1 п.п. 1.3 п. 16 прим. 1 підрозд. 10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Згідно з п.п. 1 п.п. 1.2 п. 16 прим. 1 підрозд. 10 розд. ХХ «Перехідні положення» ПКУ об’єктом оподаткування військовим збором для платників, визначених у п.п. 1 п.п. 1.1 п. 16 прим. 1 підрозд. 10 розд. ХХ «Перехідні положення» ПКУ є доходи, визначені ст. 163 ПКУ, зокрема, загальний місячний (річний) оподатковуваний дохід, до якого згідно з п.п. 164.2.4 п. 164.2 ст. 164 розд. ІV ПКУ включається частина доходу від операцій з майном, розмір якої визначається згідно з положеннями ст. 172 розд. ІV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Водночас, п.п. 1.7 п. 16 прим. 1 підрозд. 10 розд. ХХ «Перехідні положення» ПКУ встановлено, що звільняються від оподаткування військовим збором доходи, що згідно з розд. IV ПКУ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пп. 3 і 4 п. 170.13 прим. 1 ст. 170 розд. ІV ПКУ та п. 14 підрозд. 1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Враховуючи викладене, частина доходу, отриманого фізичною особою від операцій з майном, розмір якої визначається згідно з положеннями ст. 172 розд. ІV ПКУ, є об’єктом оподаткування військовим збором.</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Пальне, яке передано на зберігання іншому суб’єкту господарювання, реалізується його власником, а відвантаження покупцю здійснюється безпосередньо з місця зберігання: складання акцизної накладної</w:t>
      </w:r>
    </w:p>
    <w:p w:rsidR="007526ED" w:rsidRPr="00CD13D8" w:rsidRDefault="00307940" w:rsidP="004C0E1F">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інформує.</w:t>
      </w:r>
    </w:p>
    <w:p w:rsidR="007526ED" w:rsidRPr="00CD13D8" w:rsidRDefault="007526ED" w:rsidP="004C0E1F">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Пунктом 231.1 ст. 231 Податкового кодексу України (далі – ПКУ) визначено, зокрема, що платник податку при реалізації пального зобов’язаний скласти в електронній формі акцизну накладну за кожним кодом товарної підкатегорії згідно з УКТ ЗЕД реалізованого пального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Закону України від 05 жовтня 2017 року № 2155-</w:t>
      </w:r>
      <w:r w:rsidRPr="00CD13D8">
        <w:rPr>
          <w:bCs/>
          <w:kern w:val="36"/>
          <w:sz w:val="16"/>
          <w:szCs w:val="16"/>
        </w:rPr>
        <w:t>VIII</w:t>
      </w:r>
      <w:r w:rsidRPr="00CD13D8">
        <w:rPr>
          <w:bCs/>
          <w:kern w:val="36"/>
          <w:sz w:val="16"/>
          <w:szCs w:val="16"/>
          <w:lang w:val="uk-UA"/>
        </w:rPr>
        <w:t xml:space="preserve"> «Про електронну ідентифікацію та електронні довірчі послуги» та зареєструвати таку акцизну накладну в Єдиному реєстрі акцизних накладних (далі – ЄРАН).</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lastRenderedPageBreak/>
        <w:t>Відповідно до п.п. 14.1.212 п. 14.1 ст. 14 ПКУ реалізація пального або спирту етилового для цілей розд. VI «Акцизний податок» ПКУ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складу пересувного:</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до акцизного складу;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до акцизного складу пересувного;</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для власного споживання чи промислової переробки;</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будь-яким іншим особам.</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Розпорядник акцизного складу – це, зокрема,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 (п.п. 14.1.224 п. 14.1 ст. 14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 реалізує або зберігає пальне або спирт етиловий або ввозить пальне на митну територію Україні, з якого сплачено акцизний податок або на умовах, визначених ст. 229 ПКУ (п.п. 14.1.224 прим. 1 п. 14.1 ст. 14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При переході від одного суб’єкта господарювання до іншого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Відповідно до п. 231.1 ст. 231 ПКУ 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Якщо суб’єкт господарювання здійснює продаж пального (яке зберігається за договором відповідального зберігання) іншим суб’єктам господарювання з акцизного складу зберігача пального на акцизний склад пересувний отримувача пального, то в такому випадку реалізацію пального в розумінні п.п. 14.1.212 п. 14.1 ст. 14 ПКУ здійснює саме особа, яка здійснює таку фізичну передачу (відпуск, відвантаження) пального. Така особа зобов’язана скласти та зареєструвати в ЄРАН акцизну накладну на операції з реалізації пального з акцизного складу на акцизний склад пересувний.</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Отже, якщо реалізація пального здійснюється суб’єктом господарювання, який передав пальне на зберігання іншому суб’єкту господарювання, а відвантаження пального покупцю здійснюється безпосередньо з такого місця зберігання, то акцизна накладна складається у двох примірниках розпорядником акцизного складу, на якому зберігалось пальне.</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У такій накладній в рядку «Особа, що реалізує пальне» зазначаються реквізити розпорядника акцизного складу, на якому зберігалось пальне, а у рядку «Особа – отримувач пального» – реквізити отримувача пального. Інші реквізити акцизної накладної заповнюються в залежності від умов оподаткування та напряму використання пального у загальному порядку.</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Чи включається до доходу ФОПа – платника єдиного податку другої та третьої групи (крім е-резидента) відшкодована орендарем сума комунальних платежів?</w:t>
      </w:r>
    </w:p>
    <w:p w:rsidR="007526ED" w:rsidRPr="00CD13D8" w:rsidRDefault="00307940" w:rsidP="004C0E1F">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інформує.</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Відповідно до частини першої ст. 810 Цивільного кодексу України від 16 січня 2003 року № 435-IV із змінами та доповненнями (далі – ЦКУ) за договором найму (оренди) житла одна сторона – власник житла (наймодавець) передає або зобов’язується передати другій стороні (наймачеві) житло для проживання у ньому на певний строк за плату.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Розмір плати за користування житлом встановлюється у договорі найму житла (абзац перший частини першої ст. 820 ЦКУ).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Пунктом 5 частини першої ст. 1 Закону України від 09 листопада 2017 року № 2189-VIII «Про житлово-комунальні послуги» (далі – Закон № 2189) визначено, що житлово-комунальні послуги – це результат господарської діяльності, спрямованої на забезпечення умов проживання та/або перебування осіб у житлових і нежитлових приміщеннях, будинках і спорудах, комплексах будинків і споруд відповідно до нормативів, норм, стандартів, порядків і правил, що здійснюється на підставі відповідних договорів про надання житлово-комунальних послуг.</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При цьому індивідуальний споживач – це, зокрема, фізична особа, яка є власником (співвласником) нерухомого майна, або за згодою власника інша особа, яка користується об’єктом нерухомого майна і отримує житлово-комунальну послугу для власних потреб та з якою або від імені якої укладено відповідний договір про надання житлово-комунальної послуги (п. 6 частини першої ст. 1 Закону № 2189).</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Виконавець комунальної послуги – це суб’єкт господарювання, що надає комунальну послугу споживачу відповідно до умов договору (п. 2 частини першої ст. 1 Закону № 2189).</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Правові засади застосування спрощеної системи оподаткування, обліку та звітності, а також справляння єдиного податку встановлені главою 1 розд. XIV Податкового кодексу України (далі –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Згідно з п.п. 2 п. 291.4 ст. 291 ПКУ до платників єдиного податку, які відносяться до другої групи, належать, зокрема, 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не використовують працю найманих осіб або кількість осіб, які перебувають з ними у трудових відносинах, одночасно не перевищує 10 осіб;</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обсяг доходу не перевищує 834 розміри мінімальної заробітної плати, встановленої законом на 01 січня податкового (звітного) року.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Відповідно до п.п. 3 п. 291.4 ст. 291 ПКУ до платників єдиного податку, які відносяться до третьої групи, належать, зокрема, 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01 січня податкового (звітного) року.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Умови, відповідно до яких фізичні особи – підприємці не можуть бути платниками єдиного податку першої – третьої груп, визначені у п. 291.5 ст. 291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lastRenderedPageBreak/>
        <w:t>Згідно з п.п. 291.5.3 п. 291.5 ст. 291 ПКУ не можуть бути платниками єдиного податку першої – третьої груп суб’єкти господарювання –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(споруди, будівлі) та/або їх частини, загальна площа яких перевищує 900 кв. метрів.</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Порядок визначення доходів та їх склад для платників єдиного податку першої – третьої груп передбачено ст. 292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Відповідно до п. 292.1 ст. 292 ПКУ доходом платника єдиного податку фізичної особи – підприємця є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 292.3 ст. 292 ПКУ.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Враховуючи викладене, оскільки отримання фізичною особою – підприємцем – платником єдиного податку доходу у вигляді відшкодування суми комунально-житлових послуг не передбачає надання зазначених послуг таким підприємцем на користь юридичної особи або фізичної особи – підприємця (орендарів), то такий дохід не включається до доходу фізичної особи – підприємця, але оподатковується за загальними правилами, встановленими ПКУ для платників податку – фізичних осіб.</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Порядок оподаткування доходів фізичних осіб регулюється розд. IV ПКУ, згідно з п. 162.1 ст. 162 якого платником податку, зокрема, є фізична особа – резидент, яка отримує доходи з джерела їх походження в Україні.</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Підпунктом 163.1.1 п. 163.1 ст. 163 ПКУ передбачено, що об’єктом оподаткування резидента є загальний місячний (річний) оподатковуваний дохід.</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Статтею 165 ПКУ визначено виключний перелік доходів, які не включаються до загального (місячного) річного оподатковуваного доходу платника податків.</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Водночас, до загального місячного (річного) оподаткованого доходу платника податку включаються, зокрема:</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дохід, отриманий таким платником як додаткове благо (крім випадків, передбачених ст. 165 ПКУ) у вигляді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розд. IV ПКУ (п.п. «г» п.п. 164.2.17 п. 164.2 ст. 164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інший дохід, крім зазначених у ст. 165 ПКУ (п.п. 164.2.20 п. 164.2 ст. 164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Згідно з п. 167.1 ст. 167 Кодексу ставка податку становить 18 відс. бази оподаткування щодо доходів, нарахованих (виплачених, наданих) платнику (крім випадків, визначених у п.п. 167.2 – 167.5 ст. 167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Також зазначені доходи є об’єктом оподаткування військовим збором для платників, зазначених у п.п. 1 п.п. 1.1 п. 16 прим. 1 підрозд. 10 розд. XX «Перехідні положення» ПКУ (п.п. 1 п.п. 1.2 п. 16 прим. 1 підрозд. 10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Ставка військового збору для платників, зазначених у п.п. 1 п.п. 1.1 п. 16 прим. 1 підрозд. 10 розд. XX «Перехідні положення» ПКУ, становить 5 відс. об’єкта оподаткування, визначеного п.п. 1 п.п. 1.2 п. 16 прим. 1 підрозд. 10 розд. XX «Перехідні положення» ПКУ (п.п. 1 п.п. 1.3 п. 16 прим. 1 підрозд. 10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Порядок нарахування, утримання та сплати (перерахування) податку на доходи фізичних осіб та військового збору до бюджету визначено ст. 168 ПКУ та п.п. 1.4 п. 16 прим. 1 підрозд. 10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Так, згідно із п.п. 168.1.1 п. 168.1 ст. 168 ПКУ податковий агент, визначення якого наведене у п.п. 14.1.180 п. 14.1. ст. 14 ПКУ, який нараховує (виплачує, надає) оподатковуваний дохід на користь платника податку, зобов’язаний утримувати податок і військовий збір із суми такого доходу за його рахунок, використовуючи ставку податку, визначену ст. 167 ПКУ, і ставку військового збору, встановлену п.п. 1 п.п. 1.3 п. 16 прим. 1 підрозд. 10 розд. XX «Перехідні положення»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Відповідно до п.п. 168.2.1 п. 168.2 ст. 168 ПКУ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(військовий збір) з таких доходів.</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При цьому особою,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 (п.п. 168.2.2 п. 168.2 ст. 168 ПКУ).</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Враховуючи зазначене, у разі якщо орендарем (юридичною особою або фізичною особою – підприємцем) виплачується на користь фізичної особи дохід у вигляді суми відшкодованих витрат, понесених на сплату комунальних послуг або орендар компенсує сплачені комунальні послуги власнику майна, то такий дохід включається до загального місячного (річного) оподатковуваного доходу фізичної особи з відповідним оподаткуванням.</w:t>
      </w:r>
    </w:p>
    <w:p w:rsidR="007526ED" w:rsidRPr="00CD13D8" w:rsidRDefault="007526ED" w:rsidP="004C0E1F">
      <w:pPr>
        <w:pStyle w:val="ad"/>
        <w:spacing w:before="0" w:beforeAutospacing="0" w:after="0" w:afterAutospacing="0"/>
        <w:ind w:firstLine="709"/>
        <w:jc w:val="both"/>
        <w:rPr>
          <w:bCs/>
          <w:kern w:val="36"/>
          <w:sz w:val="16"/>
          <w:szCs w:val="16"/>
        </w:rPr>
      </w:pPr>
      <w:r w:rsidRPr="00CD13D8">
        <w:rPr>
          <w:bCs/>
          <w:kern w:val="36"/>
          <w:sz w:val="16"/>
          <w:szCs w:val="16"/>
        </w:rPr>
        <w:t>Разом з тим, якщо зазначений дохід виплачується орендарем – фізичною особою на користь фізичної особи – власника майна (орендодавець), то орендодавець зобов’язаний включити суму такого доходу до загального річного оподатковуваного доходу та подати податкову декларацію за наслідками звітного податкового року, а також сплатити податок (військовий збір) з таких доходів.</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Постачання на митній території України та експорт товарів, які підпадають під РЕЗ: скільки символів зазначається у графі 3.1 «товар згідно УКТ ЗЕД» у ПН?</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Головне управління ДПС у Дніпропетровській області повідомляє.</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Пунктом 16 Порядку заповнення податкової накладної, затвердженого наказом Міністерства фінансів України від 31.12.2015 № 1307 (із змінами), зареєстрованим в Міністерстві юстиції України 26.01.2016 за № 137/28267 (далі – Порядок № 1307) визначено, що у разі постачання товару заповнюється графа 3.1, в якій зазначається код товару згідно з УКТ ЗЕД.</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Код товару згідно з УКТ ЗЕД зазначається суцільним порядком без будь-яких розділових знаків (пробілів, крапок тощо).</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Платники податку, крім випадків постачання підакцизних товарів та товарів, ввезених на митну територію України, мають право зазначати, зокрема, код товару згідно з УКТЗЕД не повністю, але не менше ніж чотири перші цифри відповідного коду. При цьому код згідно з УКТЗЕД зазначається на рівні позиції, підпозиції, категорії, підкатегорії відповідно до Закону України від 19 жовтня 2022 року № 2697-IX «Про Митний тариф України».</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зв’язку із запровадженням режиму експортного забезпечення до операцій з експорту окремих видів товарів (далі – РЕЗ) Порядок № 1307 не передбачає особливостей щодо заповнення графи 3.1 «товар згідно УКТ ЗЕД» податкової накладної. Тому, при здійсненні операцій з постачання товарів, щодо яких запроваджено РЕЗ, як на митній території України так і у разі їх експорту, у графі 3.1 код товару згідно з УКТ ЗЕД зазначається не менше ніж чотири перші цифри відповідного коду.</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 xml:space="preserve">Водночас, з урахуванням положень п. 9 прим. 35 розд. ХХІ «Прикінцеві та перехідні положення» Митного кодексу України, рекомендуємо при здійсненні операцій з вивезення за межі митної території України у митному режимі експорту товарів, які </w:t>
      </w:r>
      <w:r w:rsidRPr="00CD13D8">
        <w:rPr>
          <w:bCs/>
          <w:kern w:val="36"/>
          <w:sz w:val="16"/>
          <w:szCs w:val="16"/>
        </w:rPr>
        <w:lastRenderedPageBreak/>
        <w:t>підпадають під РЕЗ, складати податкову накладну та реєструвати її в ЄРПН із зазначенням повного коду товару згідно з УКТ ЗЕД (на рівні десяти цифр).</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Особливості заповнення ПН за операцією з вивезення товарів в митному режимі реекспорту</w:t>
      </w:r>
    </w:p>
    <w:p w:rsidR="007526ED" w:rsidRPr="00CD13D8" w:rsidRDefault="00307940" w:rsidP="00B631C0">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повідомляє.</w:t>
      </w:r>
    </w:p>
    <w:p w:rsidR="007526ED" w:rsidRPr="00CD13D8" w:rsidRDefault="007526ED" w:rsidP="00B631C0">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Відповідно до п. 206.5 ст. 206 Податкового кодексу України (далі – ПКУ) операції з вивезення товарів у митному режимі реекспорту звільняються від оподаткування, крім операцій з вивезення відповідно до пп. 3 (щодо товарів у вигляді продуктів їх переробки) та 5 частини першої ст. 86 Митного кодексу України від 13 березня 2012 року № 4495-</w:t>
      </w:r>
      <w:r w:rsidRPr="00CD13D8">
        <w:rPr>
          <w:bCs/>
          <w:kern w:val="36"/>
          <w:sz w:val="16"/>
          <w:szCs w:val="16"/>
        </w:rPr>
        <w:t>VI</w:t>
      </w:r>
      <w:r w:rsidRPr="00CD13D8">
        <w:rPr>
          <w:bCs/>
          <w:kern w:val="36"/>
          <w:sz w:val="16"/>
          <w:szCs w:val="16"/>
          <w:lang w:val="uk-UA"/>
        </w:rPr>
        <w:t xml:space="preserve"> із змінами та доповненнями (далі – МКУ), що оподатковуються податком за ставкою, визначеною п.п. 195.1.1 п. 195.1 ст. 195 ПКУ.</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Реекспорт – це митний режим, відповідно до якого товари, що були раніше ввезені на митну територію України або на територію вільної митної зони, вивозяться за межі митної території України без сплати вивізного мита та без застосування заходів нетарифного регулювання зовнішньоекономічної діяльності (частина перша ст. 85 МКУ).</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Відповідно до п. 12 Порядку заповнення податкової накладної, затвердженого наказом Міністерства фінансів України від 31.12.2015 № 1307, зареєстрованим в Міністерстві юстиції України 26.01.2016 за № 137/28267, зі змінами (далі – Порядок № 1307), у разі здійснення операцій з вивезення товарів за межі митної території України у графі «Отримувач (покупець)» зазначаються найменування (П. І. Б.) нерезидента та через кому – країна, в якій зареєстрований покупець (нерезидент), а у рядку «Індивідуальний податковий номер отримувача (покупця)» проставляється умовний ІПН «300000000000», рядок «Податковий номер платника податку або серія (за наявності) та номер паспорта» не заповнюється. У верхній лівій частині такої податкової накладної у відповідному рядку графи «Інформація про операцію з вивезення товарів за межі митної території України» зазначаються дата та номер договору (контракту), відповідно до якого здійснюється операція з вивезення за межі митної території України товарів, та у разі здійснення таких операцій на підставі форвардного контракту у спеціальному полі робиться позначка «Х». В окремому рядку зазначаються дата та номер відповідної митної декларації.</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Згідно з п. 8 Порядку № 1307 при складанні такої податкової накладної у верхній лівій частині накладної у графі «Не підлягає наданню отримувачу (покупцю) з причин» робиться помітка «Х» та зазначається тип причини «07 – Складена на операції з вивезення товарів за межі митної території України».</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Відповідно до п. 17 Порядку № 1307 у податковій накладній, складеній на операції з постачання товарів/послуг, які звільняються від оподаткування ПДВ, у графі «Складена на операції, звільнені від оподаткування» верхньої лівої частини робиться помітка «Без ПДВ».</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розділі Б табличної частини такої податкової накладної зазначаються, зокрема:</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графах 4 та 5 – одиниці виміру товарів, які застосовуються при оформленні митної декларації на такі товари (п.п. 3 п. 16 Порядку № 1307);</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графі 8 – код ставки «903» (п.п. 6 п. 16 Порядку № 1307);</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графі 9 – код відповідної пільги з ПДВ згідно з Довідниками податкових пільг, які затверджені ДПС станом на дату складання податкової накладної (п.п. 7 п. 16 Порядку № 1307);</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графа 11 – не заповнюється (нулі, прочерки та інші знаки чи символи у цій графі не проставляються) (п.п. 9 п. 16 Порядку № 1307).</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разі складання податкової накладної на операції з постачання товарів/послуг, які звільняються від оподаткування ПДВ, рядки II - X розділу А табличної частини не заповнюються (п. 16 Порядку № 1307).</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Інші графи заповнюються у загальному порядку.</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За спеціальне використання води платники поповнили рентною платою загальний фонд держбюджету на понад 81,2 млн гривень</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У січні – листопаді 2024 року до загального фонду державного бюджету від платників рентної плати надійшло понад 81,2 млн гривень.</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Звертаємо увагу, що платниками рентної плати за спеціальне використання води, що платниками рентної плати за спеціальне використання води є:</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  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lastRenderedPageBreak/>
        <w:t>Транспортний податок: місцеві бюджети Дніпропетровщини від платників отримали понад 19,7 млн гривень</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З початку поточного року від платників транспортного податку до місцевих бюджетів Дніпропетровської області надійшло понад 19,7 млн грн транспортного податку. Порівняно з січнем – листопадом 2023 року надходження виросли на понад 6,7 млн грн, або на 52,4 відсотки.</w:t>
      </w:r>
    </w:p>
    <w:p w:rsidR="007526ED" w:rsidRPr="00CD13D8" w:rsidRDefault="007526ED" w:rsidP="00B631C0">
      <w:pPr>
        <w:pStyle w:val="ad"/>
        <w:spacing w:before="0" w:beforeAutospacing="0" w:after="0" w:afterAutospacing="0"/>
        <w:ind w:firstLine="709"/>
        <w:jc w:val="both"/>
        <w:rPr>
          <w:bCs/>
          <w:kern w:val="36"/>
          <w:sz w:val="16"/>
          <w:szCs w:val="16"/>
        </w:rPr>
      </w:pPr>
      <w:r w:rsidRPr="00CD13D8">
        <w:rPr>
          <w:bCs/>
          <w:kern w:val="36"/>
          <w:sz w:val="16"/>
          <w:szCs w:val="16"/>
        </w:rPr>
        <w:t>Нагадуємо, що відповідно до п. 267.4 ст. 267 розділу ХІІ Податкового кодексу України (далі – ПКУ)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п.п. 267.2.1 п. 267.2 ст. 267 ПКУ.</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Протидія злочинам у сфері обігу лікарських засобів: ефективна робота податківців Дніпропетровщини</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Фармацевтична промисловість посідає важливе місце в економіці України. Виробництво фармацевтичних препаратів і матеріалів є вагомим сегментом вітчизняного  ринку.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Водночас, фальсифіковані лікарські засоби виступають однією з найсерйозніших проблем охорони здоров’я людей.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Фахівцями управління контролю за підакцизними товарами Головного управління ДПС у Дніпропетровській області проведено фактичну перевірку діяльності суб’єкта господарювання, який має ліцензію на виробництво лікарських засобів.</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Під час фактичної перевірки щодо підтвердження/спростування видачі сертифікатів на лікарські засоби на окремі серії партій товару видачу підприємством таких сертифікатів не підтверджено.</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Результати перевірки стали підставою для звернення податківців до Державної служби України з лікарських засобів і контролю за наркотиками з метою вилучення з обігу серії лікарських засобів у кількості 2 980 834 одиниці продукції, на які відсутні відповідні документи.</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Розпорядженнями Державної служби України з лікарських засобів і контролю за наркотиками заборонено реалізацію, зберігання та застосування зазначених лікарських виробів з відповідним маркуванням.</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Суб’єкти господарювання, які мають у наявності зазначені у розпорядженнях Державної служби України з лікарських засобів і контролю за наркотиками відповідні серії партій товару, зобов’язані вжити заходів щодо вилучення їх з обігу шляхом знищення або повернення постачальнику.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Фальсифіковані лікарські засоби, крім прямої шкоди життю і здоров’ю громадян, завдають значних втрат державі і суб'єктам фармацевтичного ринку, які працюють в умовах діючого законодавства.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Робота податкової служби у напрямку протидії нелегальному обігу підакцизних товарів триває.</w:t>
      </w: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Основні види податкових ризиків (комплаєнс-ризиків)</w:t>
      </w:r>
    </w:p>
    <w:p w:rsidR="007526ED" w:rsidRPr="00CD13D8" w:rsidRDefault="007526ED" w:rsidP="007526ED">
      <w:pPr>
        <w:pStyle w:val="ad"/>
        <w:shd w:val="clear" w:color="auto" w:fill="FFFFFF"/>
        <w:spacing w:before="0" w:beforeAutospacing="0" w:after="0" w:afterAutospacing="0"/>
        <w:textAlignment w:val="baseline"/>
        <w:rPr>
          <w:rFonts w:ascii="Arial" w:hAnsi="Arial" w:cs="Arial"/>
          <w:color w:val="000000"/>
          <w:sz w:val="27"/>
          <w:szCs w:val="27"/>
          <w:lang w:val="en-US"/>
        </w:rPr>
      </w:pPr>
      <w:r w:rsidRPr="00CD13D8">
        <w:rPr>
          <w:rFonts w:ascii="Arial" w:hAnsi="Arial" w:cs="Arial"/>
          <w:noProof/>
          <w:color w:val="234161"/>
          <w:sz w:val="27"/>
          <w:szCs w:val="27"/>
          <w:bdr w:val="none" w:sz="0" w:space="0" w:color="auto" w:frame="1"/>
        </w:rPr>
        <w:drawing>
          <wp:inline distT="0" distB="0" distL="0" distR="0">
            <wp:extent cx="3333750" cy="1876425"/>
            <wp:effectExtent l="19050" t="0" r="0" b="0"/>
            <wp:docPr id="22" name="Рисунок 22" descr="https://dp.tax.gov.ua/data/material/000/tinyMce/7b9f374903a0b96f947ef4a1b9dc51ce.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p.tax.gov.ua/data/material/000/tinyMce/7b9f374903a0b96f947ef4a1b9dc51ce.jpeg">
                      <a:hlinkClick r:id="rId16"/>
                    </pic:cNvPr>
                    <pic:cNvPicPr>
                      <a:picLocks noChangeAspect="1" noChangeArrowheads="1"/>
                    </pic:cNvPicPr>
                  </pic:nvPicPr>
                  <pic:blipFill>
                    <a:blip r:embed="rId17"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307940" w:rsidRPr="00CD13D8" w:rsidRDefault="00307940" w:rsidP="007526ED">
      <w:pPr>
        <w:pStyle w:val="ad"/>
        <w:shd w:val="clear" w:color="auto" w:fill="FFFFFF"/>
        <w:spacing w:before="0" w:beforeAutospacing="0" w:after="0" w:afterAutospacing="0"/>
        <w:textAlignment w:val="baseline"/>
        <w:rPr>
          <w:rFonts w:ascii="Arial" w:hAnsi="Arial" w:cs="Arial"/>
          <w:color w:val="000000"/>
          <w:sz w:val="27"/>
          <w:szCs w:val="27"/>
          <w:lang w:val="en-US"/>
        </w:rPr>
      </w:pPr>
    </w:p>
    <w:p w:rsidR="00307940" w:rsidRPr="00CD13D8" w:rsidRDefault="00307940" w:rsidP="00307940">
      <w:pPr>
        <w:pStyle w:val="2"/>
        <w:shd w:val="clear" w:color="auto" w:fill="FFFFFF"/>
        <w:spacing w:before="0"/>
        <w:textAlignment w:val="baseline"/>
        <w:rPr>
          <w:rFonts w:ascii="Times New Roman" w:hAnsi="Times New Roman" w:cs="Times New Roman"/>
          <w:color w:val="000000"/>
          <w:sz w:val="16"/>
          <w:szCs w:val="16"/>
        </w:rPr>
      </w:pPr>
      <w:r w:rsidRPr="00CD13D8">
        <w:rPr>
          <w:rFonts w:ascii="Times New Roman" w:hAnsi="Times New Roman" w:cs="Times New Roman"/>
          <w:color w:val="000000"/>
          <w:sz w:val="16"/>
          <w:szCs w:val="16"/>
        </w:rPr>
        <w:t> До відеогалереї</w:t>
      </w:r>
      <w:r w:rsidRPr="00CD13D8">
        <w:rPr>
          <w:rFonts w:ascii="Times New Roman" w:hAnsi="Times New Roman" w:cs="Times New Roman"/>
          <w:sz w:val="16"/>
          <w:szCs w:val="16"/>
        </w:rPr>
        <w:t xml:space="preserve"> </w:t>
      </w:r>
      <w:hyperlink r:id="rId18" w:history="1">
        <w:r w:rsidRPr="00CD13D8">
          <w:rPr>
            <w:rStyle w:val="a5"/>
            <w:rFonts w:ascii="Times New Roman" w:hAnsi="Times New Roman" w:cs="Times New Roman"/>
            <w:sz w:val="16"/>
            <w:szCs w:val="16"/>
          </w:rPr>
          <w:t>https://dp.tax.gov.ua/media-ark/news-ark/853655.html</w:t>
        </w:r>
      </w:hyperlink>
      <w:r w:rsidRPr="00CD13D8">
        <w:rPr>
          <w:rFonts w:ascii="Times New Roman" w:hAnsi="Times New Roman" w:cs="Times New Roman"/>
          <w:color w:val="000000"/>
          <w:sz w:val="16"/>
          <w:szCs w:val="16"/>
        </w:rPr>
        <w:t xml:space="preserve"> </w:t>
      </w:r>
    </w:p>
    <w:p w:rsidR="00307940" w:rsidRPr="00CD13D8" w:rsidRDefault="00307940" w:rsidP="007526ED">
      <w:pPr>
        <w:pStyle w:val="ad"/>
        <w:shd w:val="clear" w:color="auto" w:fill="FFFFFF"/>
        <w:spacing w:before="0" w:beforeAutospacing="0" w:after="0" w:afterAutospacing="0"/>
        <w:textAlignment w:val="baseline"/>
        <w:rPr>
          <w:color w:val="000000"/>
          <w:sz w:val="16"/>
          <w:szCs w:val="16"/>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A33941">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Важлива інформація для ФОПів – платників єдиного податку</w:t>
      </w:r>
    </w:p>
    <w:p w:rsidR="007526ED" w:rsidRPr="00CD13D8" w:rsidRDefault="007526ED" w:rsidP="007526ED">
      <w:pPr>
        <w:shd w:val="clear" w:color="auto" w:fill="FFFFFF"/>
        <w:spacing w:after="450" w:line="240" w:lineRule="auto"/>
        <w:jc w:val="both"/>
        <w:textAlignment w:val="baseline"/>
        <w:rPr>
          <w:rFonts w:ascii="Arial" w:eastAsia="Times New Roman" w:hAnsi="Arial" w:cs="Arial"/>
          <w:color w:val="000000"/>
          <w:sz w:val="27"/>
          <w:szCs w:val="27"/>
          <w:lang w:eastAsia="ru-RU"/>
        </w:rPr>
      </w:pPr>
      <w:r w:rsidRPr="00CD13D8">
        <w:rPr>
          <w:rFonts w:ascii="Arial" w:eastAsia="Times New Roman" w:hAnsi="Arial" w:cs="Arial"/>
          <w:noProof/>
          <w:color w:val="000000"/>
          <w:sz w:val="27"/>
          <w:szCs w:val="27"/>
          <w:lang w:eastAsia="ru-RU"/>
        </w:rPr>
        <w:lastRenderedPageBreak/>
        <w:drawing>
          <wp:inline distT="0" distB="0" distL="0" distR="0">
            <wp:extent cx="4448175" cy="3144662"/>
            <wp:effectExtent l="19050" t="0" r="9525" b="0"/>
            <wp:docPr id="17" name="Рисунок 17" descr="https://dp.tax.gov.ua/data/material/000/725/853642/676a6be963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p.tax.gov.ua/data/material/000/725/853642/676a6be963bc2.jpg"/>
                    <pic:cNvPicPr>
                      <a:picLocks noChangeAspect="1" noChangeArrowheads="1"/>
                    </pic:cNvPicPr>
                  </pic:nvPicPr>
                  <pic:blipFill>
                    <a:blip r:embed="rId19" cstate="print"/>
                    <a:srcRect/>
                    <a:stretch>
                      <a:fillRect/>
                    </a:stretch>
                  </pic:blipFill>
                  <pic:spPr bwMode="auto">
                    <a:xfrm>
                      <a:off x="0" y="0"/>
                      <a:ext cx="4458126" cy="3151697"/>
                    </a:xfrm>
                    <a:prstGeom prst="rect">
                      <a:avLst/>
                    </a:prstGeom>
                    <a:noFill/>
                    <a:ln w="9525">
                      <a:noFill/>
                      <a:miter lim="800000"/>
                      <a:headEnd/>
                      <a:tailEnd/>
                    </a:ln>
                  </pic:spPr>
                </pic:pic>
              </a:graphicData>
            </a:graphic>
          </wp:inline>
        </w:drawing>
      </w:r>
    </w:p>
    <w:p w:rsidR="007526ED" w:rsidRPr="00CD13D8" w:rsidRDefault="007526ED" w:rsidP="007526ED">
      <w:pPr>
        <w:shd w:val="clear" w:color="auto" w:fill="FFFFFF"/>
        <w:spacing w:after="450" w:line="240" w:lineRule="auto"/>
        <w:textAlignment w:val="baseline"/>
        <w:rPr>
          <w:rFonts w:ascii="Arial" w:eastAsia="Times New Roman" w:hAnsi="Arial" w:cs="Arial"/>
          <w:color w:val="000000"/>
          <w:sz w:val="27"/>
          <w:szCs w:val="27"/>
          <w:lang w:eastAsia="ru-RU"/>
        </w:rPr>
      </w:pPr>
      <w:r w:rsidRPr="00CD13D8">
        <w:rPr>
          <w:rFonts w:ascii="Arial" w:eastAsia="Times New Roman" w:hAnsi="Arial" w:cs="Arial"/>
          <w:noProof/>
          <w:color w:val="000000"/>
          <w:sz w:val="27"/>
          <w:szCs w:val="27"/>
          <w:lang w:eastAsia="ru-RU"/>
        </w:rPr>
        <w:drawing>
          <wp:inline distT="0" distB="0" distL="0" distR="0">
            <wp:extent cx="4447995" cy="3143250"/>
            <wp:effectExtent l="19050" t="0" r="0" b="0"/>
            <wp:docPr id="18" name="Рисунок 18" descr="https://dp.tax.gov.ua/data/material/000/tinyMce/ba4947c158ac51e4f2bcca3ec1a46c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p.tax.gov.ua/data/material/000/tinyMce/ba4947c158ac51e4f2bcca3ec1a46c89.jpeg"/>
                    <pic:cNvPicPr>
                      <a:picLocks noChangeAspect="1" noChangeArrowheads="1"/>
                    </pic:cNvPicPr>
                  </pic:nvPicPr>
                  <pic:blipFill>
                    <a:blip r:embed="rId20" cstate="print"/>
                    <a:srcRect/>
                    <a:stretch>
                      <a:fillRect/>
                    </a:stretch>
                  </pic:blipFill>
                  <pic:spPr bwMode="auto">
                    <a:xfrm>
                      <a:off x="0" y="0"/>
                      <a:ext cx="4451025" cy="3145391"/>
                    </a:xfrm>
                    <a:prstGeom prst="rect">
                      <a:avLst/>
                    </a:prstGeom>
                    <a:noFill/>
                    <a:ln w="9525">
                      <a:noFill/>
                      <a:miter lim="800000"/>
                      <a:headEnd/>
                      <a:tailEnd/>
                    </a:ln>
                  </pic:spPr>
                </pic:pic>
              </a:graphicData>
            </a:graphic>
          </wp:inline>
        </w:drawing>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З 01.01.2025 набирає чинності Закон України  від 19 листопада 2024 року  № 4059-ІХ «Про Державний бюджет України на 2025 рік» (далі – Закон № 4059)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Законом № 4059 встановлено, що  з 01.01.2025</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мінімальна заробітна плата (МЗП) складає:</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у місячному розмірі – 8000 грн;</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у погодинному розмірі – 48 грн;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розмір прожиткового мінімуму для працездатних осіб –  3028 гривень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Граничний обсяг річного доходу у 2025 році для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перебування ФОПів на спрощеній системі оподаткування</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 група (167 МЗП) – 1 336 000 грн;</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ІІ група (834 МЗП) – 6 672 000 грн;</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ІІІ група (1167 МЗП) – 9 336 000 гривень</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Ставки єдиного податку з 01.01.2025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для ФОПів на спрощеній системі оподаткування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 група – не більше 10 відсотків від прожиткового мінімуму – 302,80 грн/міс.;</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ІІ група – не більше 20 відсотків від МЗП – 1 600 грн/міс.;</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ІІІ група: – 5 відсотків від доходу та 3 відсотків від доходу – для платників ПДВ</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Ставки єдиного податку для платників І та ІІ груп  встановлюються сільськими, селищними, міськими радами для ФОПів, які здійснюють господарську діяльність, залежно від виду господарської діяльності, з розрахунку на календарний місяць</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Єдиний внесок на загальнообов’язкове державне соціальне страхування</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lastRenderedPageBreak/>
        <w:t>Важливо! У 2025 році ФОПи нараховують та сплачують єдиний внесок за себе</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Законом № 4059 зупинено дію п. 919  розділу VІІІ «Прикінцеві положення» Закону України від 08 липня 2010 року № 2464-VІ «Про збір та облік єдиного внеску на загальнообов’язкове державне соціальне страхування» (зі змінами та доповненнями)</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Мінімальний платіж з єдиного внеску для ФОПів – 1 760 грн/міс. (8000х22%), 5 280 грн – на квартал</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Максимальний платіж з єдиного внеску для ФОПів – 35 200 грн/міс. (8000х20х22%), 105 600 грн – на квартал,</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де 8000 – МЗП,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22 – відсотки до визначеної бази нарахування єдиного внеску,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20 –  розмір максимальної величини бази нарахування єдиного внеску у 2025 році (починаючи з 1 січня)  (ст. 39 Закону № 4059)</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Військовий збір для ФОПів – платників єдиного податку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 та ІІ та ІV групи – 800 грн/міс (10 % від МЗП)</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 ІІІ група – 1 % від доходу</w:t>
      </w: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Чи можливо одночасно використовувати різними суб’єктами господарювання два окремі ПРРО на одному пристрої?</w:t>
      </w:r>
    </w:p>
    <w:p w:rsidR="007526ED" w:rsidRPr="00CD13D8" w:rsidRDefault="00307940" w:rsidP="00E41E49">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7526ED" w:rsidRPr="00CD13D8">
        <w:rPr>
          <w:bCs/>
          <w:kern w:val="36"/>
          <w:sz w:val="16"/>
          <w:szCs w:val="16"/>
          <w:lang w:val="uk-UA"/>
        </w:rPr>
        <w:t>повідомляє.</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Програмний реєстратор розрахункових операцій (ПРРО) встановлюється на пристрій, що належить суб’єкту господарювання на праві власності, володіння, користування. ПРРО реєструється цим суб’єктом господарювання в контролюючому органі у порядку, встановленому наказом Міністерства фінансів України від 23.06.2020 № 317 «Про внесення змін до наказу Міністерства фінансів України від 14 червня 2016 року № 547», зареєстрованим у Міністерстві юстиції України 07.07.2020 за № 635/34918 (далі – наказ № 317). Розрахункові операції на такому ПРРО можуть проводити лише ті особи, сертифікати електронних підписів та/або печаток яких внесені до Реєстру ПРРО щодо такого ПРРО, на підставі поданих суб’єктами господарювання в електронній формі повідомлень про надання інформації щодо кваліфікованих/удосконалених сертифікатів відкритих ключів, які застосовуються в ПРРО за формою, встановленою додатком 5 до Порядку реєстрації, ведення реєстру та застосування програмних реєстраторів розрахункових операцій, затвердженим наказом № 317.</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Програмне забезпечення може бути одночасно встановлено на будь-яку кількість пристроїв, але використовувати один ПРРО можна тільки на одному пристрої і тільки одним касиром.</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Водночас, таке використання суб’єктами господарювання ПРРО допустиме лише почергово. Для цього необхідно почергово закривати робочу зміну одному суб’єкту господарювання та відкривати робочу зміну іншому.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При цьому, суб’єкт господарювання протягом дня в ПРРО може відкрити нову робочу зміну у разі формування фіскального звітного чека (Z-звіту) та закриття попередньої зміни.</w:t>
      </w: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Понад 38,0 млрд грн – внесок платників до місцевих бюджетів Дніпропетровщини з початку року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Впродовж січня – листопада 2024 року до місцевих бюджетів Дніпропетровщини платниками спрямовано понад 38,0 млрд грн податкових платежів. Як зауважила в. о. начальника Головного управління ДПС у Дніпропетровській області Наталя Федаш, у порівнянні з відповідним періодом минулого року надходження збільшились на понад 6,6 млрд грн, або на 21 відсоток.</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Керівник обласної податкової висловила вдячність платникам за своєчасну сплату податків і звернула увагу, що експериментальний проєкт стосовно системи управління податковими ризиками змінює бізнес-процеси у податковій службі. Його мета – підвищення рівня добровільного дотримання законодавства платниками податків. Заходи у рамках цього проєкту спрямовані, зокрема на допомогу платнику у вирішенні податкових питань. Комплаєнс-менеджер поінформує про вимоги законодавства, допоможе розробити стратегії виконання податкових зобовʼязань та усунення потенційних ризиків порушення податкового законодавства.</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«Збільшення надходжень до бюджетів – це очікуваний результат зміни підходів у роботі податкових органів», – зазначила Наталя Федаш.</w:t>
      </w: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Cпецпроєкт «ПУЛЬС ПЕРЕМОГИ»: разом допомагаємо та підтримуємо наших воїнів</w:t>
      </w:r>
    </w:p>
    <w:p w:rsidR="007526ED" w:rsidRPr="00CD13D8" w:rsidRDefault="007526ED" w:rsidP="00E41E49">
      <w:pPr>
        <w:pStyle w:val="ad"/>
        <w:spacing w:before="0" w:beforeAutospacing="0" w:after="0" w:afterAutospacing="0"/>
        <w:ind w:firstLine="709"/>
        <w:jc w:val="both"/>
        <w:rPr>
          <w:bCs/>
          <w:kern w:val="36"/>
          <w:sz w:val="16"/>
          <w:szCs w:val="16"/>
          <w:lang w:val="uk-UA"/>
        </w:rPr>
      </w:pPr>
      <w:r w:rsidRPr="00CD13D8">
        <w:rPr>
          <w:bCs/>
          <w:kern w:val="36"/>
          <w:sz w:val="16"/>
          <w:szCs w:val="16"/>
          <w:lang w:val="uk-UA"/>
        </w:rPr>
        <w:t>У рамках проєкту «ПУЛЬС ПЕРЕМОГИ», запровадженого за ініціативою голови Дніпропетровської обласної державної адміністрації Сергія Лисака, відбулося відзначення активних учасників волонтерського руху, які своїми справами наближають перемогу.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 урочистому заході прийняла участь очільниця податкової служби Дніпропетровщини Наталя Федаш, яка вручила відзнаки учасницям волонтерського руху «Бабусі для ЗСУ».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Церемонія стала символом вдячності усім, хто своєю працею допомагає  та підтримує наших бійців.</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Разом – до перемоги!</w:t>
      </w:r>
    </w:p>
    <w:p w:rsidR="00735854" w:rsidRPr="00CD13D8" w:rsidRDefault="00735854"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Засідання Громадської ради: підсумки діяльності тимчасової робочої групи, законодавчі ініціативи та податкові новації</w:t>
      </w:r>
    </w:p>
    <w:p w:rsidR="007526ED" w:rsidRPr="00CD13D8" w:rsidRDefault="007526ED" w:rsidP="00E41E49">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За участі очільниці податкової служби області Федаш Наталі відбулося чергове засідання Громадської ради при Головному управлінні ДПС у Дніпропетровській області (далі – Громадська рада) одночасно в онлайн та офлайн форматах.</w:t>
      </w:r>
    </w:p>
    <w:p w:rsidR="007526ED" w:rsidRPr="00CD13D8" w:rsidRDefault="007526ED" w:rsidP="00E41E49">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Ознайомилися з підсумками роботи тимчасової робочої групи Громадської ради з питань удосконалення процедур визначення бази оподаткування при вторинному продажу транспортних засобів із застосуванням незалежної оцінки (далі – Робоча група). Результат діяльності Робочої групи – формування пропозицій стосовно поліпшення інструментів визначення оціночної вартості автотранспортних засобів на національному рівні та прийняття рішення про їх направлення до Кабінету Міністрів України (КМУ).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Розглянули та ухвалили звернення Громадської ради до КМУ з питань вдосконалення нормативної бази щодо обліку внутрішньо переміщених осіб.</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Обговорили податкові нововведення, передбачені Законом України від 18 червня 2024 року № 3813-ІХ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Співпрацюємо далі та удосконалюємо комунікації!</w:t>
      </w: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Суд підтвердив правомірність прийнятих податкових повідомлень-рішень</w:t>
      </w:r>
    </w:p>
    <w:p w:rsidR="007526ED" w:rsidRPr="00CD13D8" w:rsidRDefault="007526ED" w:rsidP="00E41E49">
      <w:pPr>
        <w:pStyle w:val="ad"/>
        <w:spacing w:before="0" w:beforeAutospacing="0" w:after="0" w:afterAutospacing="0"/>
        <w:ind w:firstLine="709"/>
        <w:jc w:val="both"/>
        <w:rPr>
          <w:bCs/>
          <w:kern w:val="36"/>
          <w:sz w:val="16"/>
          <w:szCs w:val="16"/>
          <w:lang w:val="uk-UA"/>
        </w:rPr>
      </w:pPr>
      <w:r w:rsidRPr="00CD13D8">
        <w:rPr>
          <w:bCs/>
          <w:kern w:val="36"/>
          <w:sz w:val="16"/>
          <w:szCs w:val="16"/>
          <w:lang w:val="uk-UA"/>
        </w:rPr>
        <w:t>Судом касаційної інстанції підтримано позицію контролюючого органу щодо правомірності прийнятих податкових повідомлень-рішень, якими позивачу збільшено суму грошового зобов`язання та застосовані штрафні (фінансові) санкції за платежем «пальне».</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Перевіркою обґрунтовано встановлено перевищення обсягів реалізованого пального над обсягами, обчисленими відповідно до пункту 232.3 статті 232 Податкового кодексу України, без реєстрації відповідних заявок на поповнення обсягу залишку пального в Системі електронного адміністрування реалізації пального. Станом на дату складання акта перевірки платник не скористався правом у межах 365 днів зареєструвати коригування до заявок на поповнення обсягу залишку пального.</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Судами встановлено, що жодних документів, які підтверджували б доводи позивача щодо суті виявлених порушень та спростовували висновки податкового органу, ні до перевірки, ні до суду, ні експерту на дослідження стороною позивача надані не були. Так само як не були надані документи під час нового розгляду справи на виконання вимог Верховного Суду зазначених у постанові від 08.11.2021, якою ця справа спрямовувалась на новий розгляд. </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На численні запити щодо надання документів, вручені позивачеві під час перевірки, останнім надано лише частину з них на перший запит контролюючого органу, в той час як інших документів позивачем не надано, повідомлено про можливість з ними ознайомитися, однак так і не забезпечено доступ посадових осіб відповідача до всіх документів, у тому числі і до електронних даних.</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Відтак, Касаційним адміністративним судом у складі Верховного Суду від 16.12.2024 у справі № 640/21601/19 касаційну скаргу Головного управління ДПС у місті Києві, як відокремленого підрозділу ДПС задоволено. Рішення Окружного адміністративного суду міста Києва від 08.06.2022 та постанову Шостого апеляційного адміністративного суду від 26.04.2023 скасовано. Прийнято нове рішення, яким у задоволенні позовних вимог позивача про визнання протиправними та скасування податкових повідомлень-рішень відмовлено.</w:t>
      </w: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526ED" w:rsidRPr="00CD13D8" w:rsidRDefault="007526ED"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Плата за землю: понад 6,6 млрд грн – надходження від платників до місцевих бюджетів Дніпропетровщини</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Протягом січня – листопада поточного року до місцевих бюджетів Дніпропетровщини від платників надійшло понад 6,6 млрд грн плати за землю. Надходження збільшились у порівнянні з січнем – листопадом 2023 року на понад 797,1 млн грн, темп росту склав 113,5 відсотків. Про це повідомила очільниця податкової служби Дніпропетровської області Наталя Федаш.</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За словами керівника обласної податкової, плата за землю є одним із економічних чинників забезпечення розвитку сільських територій регіону.</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«Дякуємо платникам за сумлінне виконання податкових зобов’язань! Працюємо спільно над підвищенням рівня добровільного дотримання платниками податків вимог податкового законодавства», – наголосила Наталя Федаш.</w:t>
      </w:r>
    </w:p>
    <w:p w:rsidR="007526ED" w:rsidRPr="00CD13D8" w:rsidRDefault="007526ED" w:rsidP="00E41E49">
      <w:pPr>
        <w:pStyle w:val="ad"/>
        <w:spacing w:before="0" w:beforeAutospacing="0" w:after="0" w:afterAutospacing="0"/>
        <w:ind w:firstLine="709"/>
        <w:jc w:val="both"/>
        <w:rPr>
          <w:bCs/>
          <w:kern w:val="36"/>
          <w:sz w:val="16"/>
          <w:szCs w:val="16"/>
        </w:rPr>
      </w:pPr>
      <w:r w:rsidRPr="00CD13D8">
        <w:rPr>
          <w:bCs/>
          <w:kern w:val="36"/>
          <w:sz w:val="16"/>
          <w:szCs w:val="16"/>
        </w:rPr>
        <w:t>Нагадуємо, що на окремому ресурсі Державної податкової служби України (ДПС) – субсайті «Територія високого рівня податкової довіри» (https://tpd.tax.gov.ua/) можна ознайомитися зі всією інформацією щодо проєкту ДПС «Територія високого рівня податкової довіри». Зокрема, платники можуть дізнатися, як стати учасником проєкту, яким вимогам треба відповідати, які можна отримати переваги, перевірити власні показники, проаналізувати свою галузь.</w:t>
      </w:r>
    </w:p>
    <w:p w:rsidR="00735854" w:rsidRPr="00CD13D8" w:rsidRDefault="00735854"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p>
    <w:p w:rsidR="00735854" w:rsidRPr="00CD13D8" w:rsidRDefault="00735854"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lastRenderedPageBreak/>
        <w:t>Суд підтвердив правомірність позиції податківців щодо правил роздрібної торгівлі нафтопродуктами</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Головним управлінням ДПС у Дніпропетровській області проведено перевірку та складено акт планової документальної виїзної перевірки підприємства з питань дотримання вимог податкового законодавства України щодо торгівлі нафтопродуктами, в якому зазначені порушення.</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Позиція податкового органу полягає в тому, що будь-яка реалізація пального через автозаправну станцію є роздрібною торгівлею акцизним товаром, а отже включається до об’єкту оподаткування.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Контролюючий орган наголошує, що враховуючи специфіку зберігання, перевезення та реалізації нафтопродуктів оптова торгівля такими можлива лише через відповідні нафтобази, а через мережу автозаправних станцій здійснюється саме роздрібний продаж нафтопродуктів, а не оптовий, оскільки відпуск пального відбувається через паливо-, масло- та газороздавальні колонки кінцевому споживачу.</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Платник податків, не погодившись з висновками акта перевірки, звернувся до суду з позовною заявою про визнання протиправними та скасування податкових повідомлень-рішень на загальну суму 27,1 млн гривень.</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Постановою Волинського окружного адміністративного суду від 08.09.2016, залишеною без змін ухвалою Львівського апеляційного адміністративного суду від 12.12.2016, позов підприємства задоволено повністю.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Суд зазначив, що не кожен факт продажу пального через автозаправну станцію є роздрібним, оскільки здійснення роздрібного продажу нафтопродуктами через мережу автозаправної станції не позбавляє позивача права здійснювати відпуск через автозаправні станції нафтопродуктів, які були придбані суб’єктами господарювання оптом. Тому, особа, яка безпосередньо здійснює відпуск нафтопродуктів з колонок при здійсненні відпуску нафтопродуктів в межах договорів суб’єктам господарювання, не є платником акцизного податку в розумінні норм Податкового кодексу України при здійсненні таких операцій.</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Не погодившись з рішенням суду першої та апеляційної інстанцій, контролюючим органом подано касаційну скаргу.</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Постановою Касаційного адміністративного суду у складі Верховного Суду від 17 грудня 2024 року зазначено, що висновки суду попередніх інстанцій ґрунтуються на неправильному застосуванні норм матеріального права, а отже підстави для скасування рішення контролюючого органу відсутні.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Постанову суду першої та ухвалу суду апеляційної інстанції скасовано, касаційну скаргу контролюючого органу задоволено та ухвалено нове рішення про відмову у задоволенні позову.</w:t>
      </w:r>
    </w:p>
    <w:p w:rsidR="00B614CE" w:rsidRPr="00CD13D8" w:rsidRDefault="00B614CE" w:rsidP="00B614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735854" w:rsidRPr="00CD13D8" w:rsidRDefault="00735854" w:rsidP="00B614CE">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Контроль за обігом рідин, що використовуються в електронних сигаретах: результати роботи податківців Дніпропетровщини</w:t>
      </w:r>
    </w:p>
    <w:p w:rsidR="00735854" w:rsidRPr="00CD13D8" w:rsidRDefault="00735854" w:rsidP="00D92346">
      <w:pPr>
        <w:pStyle w:val="ad"/>
        <w:spacing w:before="0" w:beforeAutospacing="0" w:after="0" w:afterAutospacing="0"/>
        <w:ind w:firstLine="709"/>
        <w:jc w:val="both"/>
        <w:rPr>
          <w:bCs/>
          <w:kern w:val="36"/>
          <w:sz w:val="16"/>
          <w:szCs w:val="16"/>
          <w:lang w:val="uk-UA"/>
        </w:rPr>
      </w:pPr>
      <w:r w:rsidRPr="00CD13D8">
        <w:rPr>
          <w:bCs/>
          <w:kern w:val="36"/>
          <w:sz w:val="16"/>
          <w:szCs w:val="16"/>
          <w:lang w:val="uk-UA"/>
        </w:rPr>
        <w:t>Головне управління ДПС у Дніпропетровській області нагадує, що з 27.07.2024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(із змінами та доповненнями) (далі – Закон № 3817).</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Посадовими особами управління контролю за підакцизними товарами Головного управління ДПС у Дніпропетровській області з метою перевірки дотримання окремих норм Закону № 3817 протягом жовтня – листопада поточного року проведено понад 60 фактичних перевірок господарської діяльності 27 суб’єктів господарювання стосовно обігу рідин, що використовуються в електронних сигаретах.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За результатами заходів встановлені порушення, а саме: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 торгівля рідинами, що використовуються в електронних сигаретах, без марок акцизного податку встановленого зразку; </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 торгівля сировиною для рідин, що використовується в електронних сигаретах.</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До порушників законодавства застосовано фінансові (штрафні) санкції на загальну суму 1,4 млн гривень.</w:t>
      </w:r>
    </w:p>
    <w:p w:rsidR="00735854" w:rsidRPr="00CD13D8" w:rsidRDefault="00735854" w:rsidP="00D92346">
      <w:pPr>
        <w:pStyle w:val="ad"/>
        <w:spacing w:before="0" w:beforeAutospacing="0" w:after="0" w:afterAutospacing="0"/>
        <w:ind w:firstLine="709"/>
        <w:jc w:val="both"/>
        <w:rPr>
          <w:bCs/>
          <w:kern w:val="36"/>
          <w:sz w:val="16"/>
          <w:szCs w:val="16"/>
        </w:rPr>
      </w:pPr>
      <w:r w:rsidRPr="00CD13D8">
        <w:rPr>
          <w:bCs/>
          <w:kern w:val="36"/>
          <w:sz w:val="16"/>
          <w:szCs w:val="16"/>
        </w:rPr>
        <w:t>Наголошуємо, що відповідно до норм ст. 23 Закону № 3817 роздрібна торгівля на території України тютюновою сировиною, сировиною для рідин, що використовується в електронних сигаретах, та/або нікотином (токсичним алкалоїдом, екстрагованим з тютюну або отриманим шляхом хімічного синтезу, яки відповідає товарній позиції 2939 згідно з УКТ ЗЕД) окремо або в наборах забороняється.</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Удосконалення процесів ведення обліку платежів: новий сервіс для платників Е-повідомлення</w:t>
      </w:r>
    </w:p>
    <w:p w:rsidR="00CD718C" w:rsidRPr="00CD13D8" w:rsidRDefault="00B614CE" w:rsidP="00CD718C">
      <w:pPr>
        <w:pStyle w:val="ad"/>
        <w:spacing w:before="0" w:beforeAutospacing="0" w:after="0" w:afterAutospacing="0"/>
        <w:ind w:firstLine="709"/>
        <w:jc w:val="both"/>
        <w:rPr>
          <w:bCs/>
          <w:kern w:val="36"/>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CD718C" w:rsidRPr="00CD13D8">
        <w:rPr>
          <w:bCs/>
          <w:kern w:val="36"/>
          <w:sz w:val="16"/>
          <w:szCs w:val="16"/>
        </w:rPr>
        <w:t>інформує.</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Державною податковою службою України з метою підвищення рівня інформування платників податків про суми помилково сплачених податкових платежів, єдиного внеску запроваджено новий сервіс «Е-повідомлення».</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Платники податків, користувачі Електронного кабінету, мають можливість отримувати в розділі «Вхідні/вихідні документи/Вхідні/ Повідомлення» електронне інформаційне повідомлення про помилкову сплату платежів (форма J/F14900) та миттєво здійснювати направлення до територіального органу ДПС, в якому обліковуються такі суми, заяву на перерахування коштів в електронному форматі.</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Форма Е-повідомлення про помилкову сплату платежів</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Податковий номер платника</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Назва та код територіального органу ДПС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код території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lastRenderedPageBreak/>
        <w:t>отримано сплату [дата платіжної інструкції] по платежу [код платежу] «[назва платежу]» в розмірі [сума] грн за платіжною інструкцією № [номер платіжної інструкції] на рахунок [ рахунок IBAN].</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У разі помилкової сплати просимо подати Заяву про повернення помилково та/або надміру сплачених сум грошових зобов’язань та пені.</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Поряд з цим, посадові особи, які за даними Єдиного державного реєстру юридичних осіб, фізичних осіб – підприємців та громадських формувань є керівником підприємства, установи, організації, чи самозайнятою особою, чи фізичною особою – платником податків, також мають можливість отримувати додаткове повідомлення шляхом приєднання до сервісу «Info TAX».</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Звертаємо увагу, що автоматична відправка електронних інформаційних повідомлень про помилкову сплату платежів здійснюється засобами ІКС ДПС о 9.00 годині в робочі дні, крім понеділка, за транзакціями про сплату за попередній банківський день.</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val="uk-UA" w:eastAsia="ru-RU"/>
        </w:rPr>
      </w:pPr>
      <w:r w:rsidRPr="00CD13D8">
        <w:rPr>
          <w:rFonts w:ascii="Times New Roman" w:eastAsia="Times New Roman" w:hAnsi="Times New Roman" w:cs="Times New Roman"/>
          <w:b/>
          <w:bCs/>
          <w:kern w:val="36"/>
          <w:sz w:val="16"/>
          <w:szCs w:val="16"/>
          <w:lang w:val="uk-UA" w:eastAsia="ru-RU"/>
        </w:rPr>
        <w:t>Повернення помилково/надміру сплачених грошових зобов'язань платникам здійснюється з бюджету, у який такі кошти були зараховані</w:t>
      </w:r>
    </w:p>
    <w:p w:rsidR="00CD718C" w:rsidRPr="00CD13D8" w:rsidRDefault="00B614CE" w:rsidP="00CD718C">
      <w:pPr>
        <w:pStyle w:val="ad"/>
        <w:spacing w:before="0" w:beforeAutospacing="0" w:after="0" w:afterAutospacing="0"/>
        <w:ind w:firstLine="709"/>
        <w:jc w:val="both"/>
        <w:rPr>
          <w:bCs/>
          <w:kern w:val="36"/>
          <w:sz w:val="16"/>
          <w:szCs w:val="16"/>
          <w:lang w:val="uk-UA"/>
        </w:rPr>
      </w:pPr>
      <w:r w:rsidRPr="00CD13D8">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CD718C" w:rsidRPr="00CD13D8">
        <w:rPr>
          <w:bCs/>
          <w:kern w:val="36"/>
          <w:sz w:val="16"/>
          <w:szCs w:val="16"/>
          <w:lang w:val="uk-UA"/>
        </w:rPr>
        <w:t>звертає увагу, що порядок повернення помилково та/або надміру сплаченої суми грошового зобов'язання органом ДПС визначено ст. 43 Податкового кодексу України (далі – ПКУ).</w:t>
      </w:r>
      <w:r w:rsidR="00CD718C" w:rsidRPr="00CD13D8">
        <w:rPr>
          <w:bCs/>
          <w:kern w:val="36"/>
          <w:sz w:val="16"/>
          <w:szCs w:val="16"/>
        </w:rPr>
        <w:t>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lang w:val="uk-UA"/>
        </w:rPr>
        <w:t xml:space="preserve">Повернення помилково та/або надміру сплаченої суми грошового зобов'язання здійснюється тільки на підставі заяви платника, поданої протягом 1095 днів від дня виникнення помилково та/або надміру сплаченої суми. </w:t>
      </w:r>
      <w:r w:rsidRPr="00CD13D8">
        <w:rPr>
          <w:bCs/>
          <w:kern w:val="36"/>
          <w:sz w:val="16"/>
          <w:szCs w:val="16"/>
        </w:rPr>
        <w:t>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на рахунок платника податків у банку / небанківському надавачу платіжних послуг;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Заяву платник може подати як у паперовому вигляді так і в електронному вигляді. В електронному вигляді заява подається в Електронному кабінеті платника податків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для юридичних осіб шаблон «J1302001»,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для фізичних осіб шаблон «F1302002».</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ДПС не пізніше ніж за п'ять робочих днів до закінчення двадцятиденного строку з дня подання платником податків заяви формує електронний висновок про повернення належних сум коштів з відповідного бюджету та подає його для виконання відповідному органові, що здійснює казначейське обслуговування бюджетних коштів.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Повернення помилково та/або надміру сплачених грошових зобов'язань платникам податків здійснюється з бюджету, у який такі кошти були зараховані.</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УВАГА! Відповідно до ст. 43 ПКУ визначено, що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проводиться лише після повного погашення такого податкового боргу платником податків.</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Порядком № 417: повернення коштів єдиного внеску на загальнообов’язкове державне соціальне страхування</w:t>
      </w:r>
    </w:p>
    <w:p w:rsidR="00CD718C" w:rsidRPr="00CD13D8" w:rsidRDefault="00B614CE" w:rsidP="00CD718C">
      <w:pPr>
        <w:pStyle w:val="ad"/>
        <w:spacing w:before="0" w:beforeAutospacing="0" w:after="0" w:afterAutospacing="0"/>
        <w:ind w:firstLine="709"/>
        <w:jc w:val="both"/>
        <w:rPr>
          <w:bCs/>
          <w:kern w:val="36"/>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CD718C" w:rsidRPr="00CD13D8">
        <w:rPr>
          <w:bCs/>
          <w:kern w:val="36"/>
          <w:sz w:val="16"/>
          <w:szCs w:val="16"/>
        </w:rPr>
        <w:t>нагадує, що повернення надміру та/або помилково сплачених коштів єдиного внеску здійснюється відповідно до Порядку зарахування у рахунок майбутніх платежів єдиного внеску на загальнообов’язкове державне соціальне страхування або повернення надміру та/або помилково сплачених коштів, затвердженого наказом Міністерства фінансів України від 23.07.2021 № 417, зареєстрованого в Міністерстві юстиції України 09.09.2021 за № 1185/36807 (далі – Порядок № 417).</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Порядком № 417 передбачено, що повернення коштів єдиного внеску здійснюється на підставі Заяви платника про повернення коштів.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До Заяви платник обов’язково додає копію розрахункового документа (платіжної інструкції, квитанції), що підтверджує сплату коштів єдиного внеску (до Заяви в електронній формі – електронну копію розрахункового документа). Копія розрахункового документа завіряється платником особисто.</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Звертаємо увагу, що кожна Заява може містити лише одну копію одного розрахункового документа, тобто на кожну платіжну інструкцію заповнюється окрема Заява.</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У випадках, передбачених п. п. 1, 2 та 4 п. 5 Порядку № 417, Заява подається до територіально органу ДПС за місцем обліку надміру та/або помилково сплачених коштів за формою, визначеною у додатку 1 до цього Порядку.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Таку Заяву, із завіреною платником копією платіжної інструкції (в pdf форматі), також можливо надати в розділі «Листування з ДПС» безкоштовного сервісу «Електронний кабінет платника податків».</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Якщо за результатами розгляду Заяви встановлено правомірність повернення коштів, орган ДПС формує Висновок про повернення коштів та розрахунковий документ на повернення коштів з відповідного небюджетного рахунку за субрахунком 3556 «Рахунки для зарахування єдиного соціального внеску», на який їх було сплачено, та подає його на виконання до відповідного головного управління Державної казначейської служби України.</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Про нові рахунки для зарахування податків, зборів та платежів</w:t>
      </w:r>
    </w:p>
    <w:p w:rsidR="00CD718C" w:rsidRPr="00CD13D8" w:rsidRDefault="00B614CE" w:rsidP="00CD718C">
      <w:pPr>
        <w:pStyle w:val="ad"/>
        <w:spacing w:before="0" w:beforeAutospacing="0" w:after="0" w:afterAutospacing="0"/>
        <w:ind w:firstLine="709"/>
        <w:jc w:val="both"/>
        <w:rPr>
          <w:bCs/>
          <w:kern w:val="36"/>
          <w:sz w:val="16"/>
          <w:szCs w:val="16"/>
        </w:rPr>
      </w:pPr>
      <w:r w:rsidRPr="00CD13D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w:t>
      </w:r>
      <w:r w:rsidR="00CD718C" w:rsidRPr="00CD13D8">
        <w:rPr>
          <w:bCs/>
          <w:kern w:val="36"/>
          <w:sz w:val="16"/>
          <w:szCs w:val="16"/>
        </w:rPr>
        <w:t xml:space="preserve"> повідомляє, що Закон України від 10 жовтня 2024 року № 4015-ІХ «Про внесення змін до Податкового кодексу та інших законів України щодо забезпечення збалансованості бюджетних надходжень у період дії воєнного стану» (далі – Закон № 4015-ІХ) набрав чинності з 01.12.2024 року.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Відповідно до Закону № 4015-ІХ Державною казначейською службою України відкриті нові рахунки для зарахування податків, зборів, платежів у 2024 році до державного та місцевих бюджетів, контроль за справлянням яких здійснюють органи Державної податкової служби України, за наступними кодами класифікації доходів бюджету (далі ККДБ):</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ККДБ 11011600 «Військовий збір, що підлягає сплаті платниками, зазначеними у підпункті 4 підпункту 1.3 пункту 161 підрозділу 10 розділу ХХ Податкового кодексу України»;</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ККДБ 11011700 «Військовий збір, що підлягає сплаті фізичними особами-підприємцями, які перебувають на спрощеній системі оподаткування»;</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ККДБ 11011800 «Військовий збір, що підлягає сплаті юридичними особами, які перебувають на спрощеній системі оподаткування (ІІІ група)»;</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ККДБ 11011500 «Авансовий внесок з податку на доходи фізичних осіб, що сплачується платниками податку, які здійснюють роздрібну торгівлю пальним»;</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ККДБ 11021800 «Авансовий внесок з податку на прибуток підприємств, що сплачується платниками податку, які здійснюють роздрібну торгівлю пальним».</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Реквізити рахунків розміщені на субсайті «Головне управління ДПС у Дніпропетровській області» вебпорталу ДПС в розділі «Рахунки для сплати платежів», за посиланням https://dp.tax.gov.ua/rahunki-dlya-splati-platejiv.    </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Національна стратегія доходів до 2030 року – удосконалення процесів податкового адміністрування</w:t>
      </w:r>
    </w:p>
    <w:p w:rsidR="00CD718C" w:rsidRPr="00CD13D8" w:rsidRDefault="00B614CE" w:rsidP="00CD718C">
      <w:pPr>
        <w:pStyle w:val="ad"/>
        <w:spacing w:before="0" w:beforeAutospacing="0" w:after="0" w:afterAutospacing="0"/>
        <w:ind w:firstLine="709"/>
        <w:jc w:val="both"/>
        <w:rPr>
          <w:bCs/>
          <w:kern w:val="36"/>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CD718C" w:rsidRPr="00CD13D8">
        <w:rPr>
          <w:bCs/>
          <w:kern w:val="36"/>
          <w:sz w:val="16"/>
          <w:szCs w:val="16"/>
        </w:rPr>
        <w:t>інформує.</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Головною ціллю Національної стратегії доходів до 2030 року (НСД) є забезпечення макроекономічної та фінансової стабільності у період дії воєнного стану і після його припинення, удосконалення процесів, зокрема податкового адміністрування, адаптації національного податкового законодавства України до законодавства ЄС.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 метою забезпечення ефективного та комплексного протистояння розмиванню податкової бази й виведенню прибутку з-під оподаткування, підвищення рівня податкового контролю, збільшення бази оподаткування та унеможливлення застосування схем мінімізації податкових зобов’язань виникла потреба у впровадженні нових механізмів роботи ДПС.</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Так, отримання ДПС доступу до інформації про іноземні фінансові активи резидентів України за Загальним стандартом звітності надасть змогу: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-посилити контроль за своєчасністю та повнотою декларування доходів, що підлягають оподаткуванню;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-виявляти незадекларовані доходи для боротьби з ухиленням від сплати податків фізичними особами;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-підвищити ефективність застосування нових правил про оподаткування контрольованих іноземних компаній;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-отримати додаткове джерело податкової інформації під час впровадження непрямих методів контролю за оподаткуванням фізичних осіб. </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Зі свого боку запровадження обміну звітами в розрізі країн надасть змогу налагодити ефективний процес обміну інформацією з іноземними компетентними органами для здійснення економічного і статистичного аналізу, оцінки ризиків трансфертного ціноутворення та інших ризиків, пов’язаних з розмиванням податкової бази та виведенням прибутків з-під оподаткування.</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Завдяки впорядкуванню процесів і підвищенню прозорості система оподаткування стане більш зрозумілою, справедливою та орієнтованою на довгострокові пріоритети держави й суспільства.</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Коли та за якими ставками сплачується військовий збір ФОПи – платниками єдиного податку першої, другої та четвертої групи?</w:t>
      </w:r>
    </w:p>
    <w:p w:rsidR="00CD718C" w:rsidRPr="00CD13D8" w:rsidRDefault="00B614CE" w:rsidP="00CD718C">
      <w:pPr>
        <w:pStyle w:val="ad"/>
        <w:spacing w:before="0" w:beforeAutospacing="0" w:after="0" w:afterAutospacing="0"/>
        <w:ind w:firstLine="709"/>
        <w:jc w:val="both"/>
        <w:rPr>
          <w:bCs/>
          <w:kern w:val="36"/>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CD718C" w:rsidRPr="00CD13D8">
        <w:rPr>
          <w:bCs/>
          <w:kern w:val="36"/>
          <w:sz w:val="16"/>
          <w:szCs w:val="16"/>
        </w:rPr>
        <w:t>повідомляє.</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Відповідно до п.п. 2 п.п. 1.1 п. 16 прим. 1 підрозд. 10 розд. XX «Перехідні положення» Податкового кодексу (далі – ПКУ) платниками військового збору фізичні особи – підприємці – платники єдиного податку першої, другої та четвертої групи.</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 xml:space="preserve">Абзацом першим п.п. 1.3 прим. 1 п. 16 прим. 1 підрозд. 10 розд. XX «Перехідні положення» ПКУ встановлено, що платники військового збору, зазначені у п.п. 2 п.п. 1.1 п. 16 прим. 1 підрозд. 10 розд. XX «Перехідні положення» ПКУ, сплачують військовий збір шляхом здійснення авансового внеску не пізніше 20 числа (включно) поточного місяця. Такі платники можуть здійснити сплату </w:t>
      </w:r>
      <w:r w:rsidRPr="00CD13D8">
        <w:rPr>
          <w:bCs/>
          <w:kern w:val="36"/>
          <w:sz w:val="16"/>
          <w:szCs w:val="16"/>
        </w:rPr>
        <w:lastRenderedPageBreak/>
        <w:t>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військового збору, зазначених у п.п. 2 п.п. 1.1 п. 16 прим. 1 підрозд. 10 розд. XX ПКУ, здійснюється контролюючими органами.</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Платники військового збору, зазначені, зокрема, у п.п. 2 п.п. 1.1 п. 16 прим. 1 підрозд. 10 розд. XX «Перехідні положення», відображають нараховані суми військового збору (в тому числі щомісячні авансові внески військового збору) у складі податкової декларації платника єдиного податку (абзац третій п.п. 1.3 прим. 1 п. 16 прим. 1 підрозд. 10 розд. XX «Перехідні положення» ПКУ).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Згідно з п. 296.2 ст. 296 ПКУ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Платники єдиного податку першої та другої груп подають до контролюючого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п. 291.4 ст. 291 ПКУ,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ПКУ (п.п. 296.5.1 п. 296.5 ст. 296 ПКУ).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Платники єдиного податку четвертої групи самостійно обчислюють суму єдиного податку щороку станом на 01 січня і не пізніше 20 лютого поточного року подають, зокрема, відповідному контролюючому органу за місцезнаходженням платника податку податкову декларацію на поточний рік за формою, встановленою у порядку, передбаченому ст. 46 ПКУ (п.п. 295.9.1 п. 295.9 ст. 295 ПКУ).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Для платників, зазначених у п.п. 2 п.п. 1.1 п. 16 прим. 1 підрозд. 10 розд. XX «Перехідні положення» ПКУ, ставка військового збору становить – 10 відс. розміру мінімальної заробітної плати, встановленої законом на 1 січня податкового (звітного) року, з розрахунку на календарний місяць (п.п. 2 п.п. 1.3 п. 16 прим. 1 підрозд. 10 розд. XX «Перехідні положення» ПКУ).</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За видобування природного газу загальний фонд держбюджету отримав від платників Дніпропетровщини понад 731,8 млн грн рентної плати</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У січні – листопаді поточного року до загального фонду державного бюджету платниками Дніпропетровської області скеровано понад 731,8 млн грн рентної плати. Порівняно з відповідним періодом 2023 року сума надходжень виросла на понад 45,0 млн грн, темп росту складає 106,6 відсотків.</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Звертаємо увагу, що 30.12.2024 – останній день сплати за листопад 2024 року рентної плати: за користування надрами при видобуванні вуглеводневої сировини;  за користування радіочастотним ресурсом України; за транспортування нафти і нафтопродуктів магістральними нафтопроводами та нафтопродуктопроводами за листопад 2024 року; за транзитне транспортування трубопроводами аміаку територією України.</w:t>
      </w: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D718C" w:rsidRPr="00CD13D8" w:rsidRDefault="00CD718C"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Понад 942,3 млн грн податку на нерухоме майно, відмінне від земельної ділянки – надходження від платників до місцевих бюджетів Дніпропетровщини</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З початку року платники податку на нерухоме майно, відмінне від земельної ділянки, спрямували до місцевих бюджетів Дніпропетровської області понад 942,3 млн гривень. Це майже на 122,0 млн грн, або майже на 15,0 відс., більше ніж у січні – листопаді 2023 року.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Нагадуємо, що відповідно до п.п. 266.6.1 п. 266.6 ст. 266 Податкового кодексу України базовий податковий (звітний) період для податку на нерухоме майно, відмінне від земельної ділянки, дорівнює календарному року.</w:t>
      </w:r>
    </w:p>
    <w:p w:rsidR="00CD718C" w:rsidRPr="00CD13D8" w:rsidRDefault="00CD718C" w:rsidP="00CD718C">
      <w:pPr>
        <w:pStyle w:val="ad"/>
        <w:spacing w:before="0" w:beforeAutospacing="0" w:after="0" w:afterAutospacing="0"/>
        <w:ind w:firstLine="709"/>
        <w:jc w:val="both"/>
        <w:rPr>
          <w:bCs/>
          <w:kern w:val="36"/>
          <w:sz w:val="16"/>
          <w:szCs w:val="16"/>
        </w:rPr>
      </w:pPr>
      <w:r w:rsidRPr="00CD13D8">
        <w:rPr>
          <w:bCs/>
          <w:kern w:val="36"/>
          <w:sz w:val="16"/>
          <w:szCs w:val="16"/>
        </w:rPr>
        <w:t>Базою оподаткування податком на нерухоме майно, відмінне від земельної є загальна площа об’єкта житлової та нежитлової нерухомості, в тому числі його часток, яка перебуває у власності фізичних та юридичних осіб.</w:t>
      </w: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Система управління податковими ризиками (комплаєнс-ризиками): забезпечення належного наповнення бюджетів</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Головне управління ДПС у Дніпропетровській області нагадує, що комплаєнс-ризики у системі податкового адміністрування – це ризики, що призводять до втрати доходів, у разі якщо платники податків не дотримуються чотирьох основних обов’язків, визначених податковим законодавством: належної реєстрації у податковій системі; своєчасного подання податкової звітності; зазначення повної та достовірної інформації у податковій звітності та своєчасної сплати податкового зобов’язання в установлені терміни.</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Реалізація експериментального проєкту щодо функціонування системи управління податковими ризиками (комплаєнс-ризиками) дасть змогу: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 допомогти платникам податків уникнути найбільш поширених помилок під час ведення господарської й підприємницької діяльності, заповнення податкової звітності, сплати податків у майбутньому тощо;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 максимально спростити подання податкової звітності й сплату податків, спільно вирішувати проблеми й усувати перешкоди;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lastRenderedPageBreak/>
        <w:t>- мінімізувати ризики недотримання платниками вимог податкового та іншого законодавства, контроль за дотриманням якого покладено на ДПС;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 запровадити механізм комплаєнсу від державної реєстрації платника податків до системи відслідковування ризиків у ДПС і кінцевого результату – сплати податків і зборів до бюджетів усіх рівнів;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 забезпечити належне надходження доходів і зборів, контроль за справлянням яких закріплено за ДПС, мінімізувати недонадходження доходів і зборів відповідно до ідентифікованих податкових ризиків.</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Довідково: експериментальний проєкт щодо функціонування системи управління податковими ризиками (комплаєнс-ризиками) – складова реалізації Національної стратегії доходів до 2030 року. Він буде реалізовуватись відповідно до постанови Кабінету Міністрів України від 25 липня 2024 року № 854 протягом двох років.</w:t>
      </w: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Акцизний податок: за операціями з алкогольними напоями до місцевих бюджетів Дніпропетровщини надійшло понад 514,1 млн гривень</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Протягом січня – листопада 2024 року за операціями з алкогольними напоями до місцевих бюджетів Дніпропетровщини платники акцизного податку спрямували понад 514,1 млн гривень. Надходження виросли на понад 49,6 млн грн, або на 10,7 відс., порівняно з минулорічним відповідним періодом. Про це повідомила в. о. начальника Головного управління ДПС у Дніпропетровській області Наталя Федаш.</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За словами керівниці податкової служби регіону підвищення рівня добровільного дотримання платниками вимог податкового законодавства – пріоритет у роботі контролюючих органів.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«Працюємо над зменшенням у платника ймовірності настання податкового ризику (комплаєнс-ризику). Для цього податковою службою запроваджено систему заходів та процедур – систему управління комплаєнс-ризиками, яка сприяє комплексному вирішенню проблеми недотримання законодавства», – зазначила Наталя Федаш. </w:t>
      </w: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41BF7" w:rsidRPr="00CD13D8" w:rsidRDefault="00E41BF7" w:rsidP="00CD718C">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Комунікаційна податкова платформа: особливості застосування РРО/ПРРО</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У форматі комунікаційної податкової платформи Головного управління ДПС у Дніпропетровській області за зверненням фізичної особи-підприємця проведено онлайн зустріч за участі керівництва податкової служби регіону.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Під час спілкування обговорювались питання: як правильно відображати назви товарів в розрахункових документах РРО та чи зобов’язаний СГ застосовувати РРО та/або ПРРО у разі реалізації товарів, оплата за які здійснюється за допомогою QR-коду.</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Також податківці повідомили про зміни у підходах до організації роботи ДПС у зв’язку зі схваленням Кабінетом Міністрів України постанови від 25 липня 2024 року № 854 «Про реалізацію експериментального проєкту щодо функціонування системи управління податковими ризиками (комплаєнс-ризиками) в Державній податковій службі». </w:t>
      </w:r>
    </w:p>
    <w:p w:rsidR="00E41BF7" w:rsidRPr="00CD13D8" w:rsidRDefault="00E41BF7" w:rsidP="00CD718C">
      <w:pPr>
        <w:pStyle w:val="ad"/>
        <w:spacing w:before="0" w:beforeAutospacing="0" w:after="0" w:afterAutospacing="0"/>
        <w:ind w:firstLine="709"/>
        <w:jc w:val="both"/>
        <w:rPr>
          <w:bCs/>
          <w:kern w:val="36"/>
          <w:sz w:val="16"/>
          <w:szCs w:val="16"/>
        </w:rPr>
      </w:pPr>
      <w:r w:rsidRPr="00CD13D8">
        <w:rPr>
          <w:bCs/>
          <w:kern w:val="36"/>
          <w:sz w:val="16"/>
          <w:szCs w:val="16"/>
        </w:rPr>
        <w:t>Комунікація з платниками триває! </w:t>
      </w:r>
    </w:p>
    <w:p w:rsidR="00145162" w:rsidRPr="00CD13D8" w:rsidRDefault="00145162"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Увага! Оновлена структура державних податкових інспекцій Головного управління ДПС у Дніпропетровській області</w:t>
      </w:r>
    </w:p>
    <w:p w:rsidR="002B529F" w:rsidRPr="00CD13D8" w:rsidRDefault="002B529F" w:rsidP="002B529F">
      <w:pPr>
        <w:pStyle w:val="ad"/>
        <w:shd w:val="clear" w:color="auto" w:fill="FFFFFF"/>
        <w:spacing w:before="0" w:beforeAutospacing="0" w:after="450" w:afterAutospacing="0"/>
        <w:jc w:val="both"/>
        <w:textAlignment w:val="baseline"/>
        <w:rPr>
          <w:rFonts w:ascii="Arial" w:hAnsi="Arial" w:cs="Arial"/>
          <w:color w:val="000000"/>
          <w:sz w:val="27"/>
          <w:szCs w:val="27"/>
        </w:rPr>
      </w:pPr>
      <w:r w:rsidRPr="00CD13D8">
        <w:rPr>
          <w:rFonts w:ascii="Arial" w:hAnsi="Arial" w:cs="Arial"/>
          <w:noProof/>
          <w:color w:val="000000"/>
          <w:sz w:val="27"/>
          <w:szCs w:val="27"/>
        </w:rPr>
        <w:lastRenderedPageBreak/>
        <w:drawing>
          <wp:inline distT="0" distB="0" distL="0" distR="0">
            <wp:extent cx="5342467" cy="3005138"/>
            <wp:effectExtent l="19050" t="0" r="0" b="0"/>
            <wp:docPr id="47" name="Рисунок 47" descr="https://dp.tax.gov.ua/data/material/000/724/852913/67653cecb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p.tax.gov.ua/data/material/000/724/852913/67653cecb5033.jpg"/>
                    <pic:cNvPicPr>
                      <a:picLocks noChangeAspect="1" noChangeArrowheads="1"/>
                    </pic:cNvPicPr>
                  </pic:nvPicPr>
                  <pic:blipFill>
                    <a:blip r:embed="rId21" cstate="print"/>
                    <a:srcRect/>
                    <a:stretch>
                      <a:fillRect/>
                    </a:stretch>
                  </pic:blipFill>
                  <pic:spPr bwMode="auto">
                    <a:xfrm>
                      <a:off x="0" y="0"/>
                      <a:ext cx="5347730" cy="3008098"/>
                    </a:xfrm>
                    <a:prstGeom prst="rect">
                      <a:avLst/>
                    </a:prstGeom>
                    <a:noFill/>
                    <a:ln w="9525">
                      <a:noFill/>
                      <a:miter lim="800000"/>
                      <a:headEnd/>
                      <a:tailEnd/>
                    </a:ln>
                  </pic:spPr>
                </pic:pic>
              </a:graphicData>
            </a:graphic>
          </wp:inline>
        </w:drawing>
      </w:r>
    </w:p>
    <w:p w:rsidR="002B529F" w:rsidRPr="00CD13D8" w:rsidRDefault="002B529F" w:rsidP="002B529F">
      <w:pPr>
        <w:pStyle w:val="ad"/>
        <w:shd w:val="clear" w:color="auto" w:fill="FFFFFF"/>
        <w:spacing w:before="0" w:beforeAutospacing="0" w:after="0" w:afterAutospacing="0"/>
        <w:textAlignment w:val="baseline"/>
        <w:rPr>
          <w:color w:val="000000"/>
          <w:sz w:val="16"/>
          <w:szCs w:val="16"/>
        </w:rPr>
      </w:pPr>
      <w:r w:rsidRPr="00CD13D8">
        <w:rPr>
          <w:b/>
          <w:bCs/>
          <w:sz w:val="16"/>
          <w:szCs w:val="16"/>
        </w:rPr>
        <w:t>До відеогалереї</w:t>
      </w:r>
      <w:r w:rsidR="00672488" w:rsidRPr="00CD13D8">
        <w:rPr>
          <w:b/>
          <w:bCs/>
          <w:sz w:val="16"/>
          <w:szCs w:val="16"/>
        </w:rPr>
        <w:t xml:space="preserve"> </w:t>
      </w:r>
      <w:hyperlink r:id="rId22" w:history="1">
        <w:r w:rsidRPr="00CD13D8">
          <w:rPr>
            <w:rStyle w:val="a5"/>
            <w:color w:val="2D5CA6"/>
            <w:sz w:val="16"/>
            <w:szCs w:val="16"/>
            <w:bdr w:val="none" w:sz="0" w:space="0" w:color="auto" w:frame="1"/>
          </w:rPr>
          <w:t>https://cutt.ly/heVFj5H1</w:t>
        </w:r>
      </w:hyperlink>
      <w:r w:rsidRPr="00CD13D8">
        <w:rPr>
          <w:color w:val="000000"/>
          <w:sz w:val="16"/>
          <w:szCs w:val="16"/>
          <w:bdr w:val="none" w:sz="0" w:space="0" w:color="auto" w:frame="1"/>
        </w:rPr>
        <w:t> </w:t>
      </w:r>
    </w:p>
    <w:p w:rsidR="00D83FCA" w:rsidRPr="00CD13D8" w:rsidRDefault="00D83FCA"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Практика оподаткування земельних ділянок фізичних осіб з урахуванням позиції судів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У пресцентрі інформаційного агентства «МІСТ-ДНІПРО» у форматі Zoom відбулась пресконференція за участі начальника відділу супроводження судових спорів за камеральними перевірками та з адміністрування місцевих податків і зборів з фізичних осіб управління правового забезпечення Головного управління ДПС у Дніпропетровській області Шаповал Вікторії  на тему: «Надання електронних довірчих послуг».  </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Оподаткування плати за землю з фізичних осіб регламентується розділом XII  Податкового кодексу України (далі – ПКУ) «Податок на майно». </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статті 269 ПКУ платниками плати за землю є власники земельних ділянок, земельних часток (паїв),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 та платники орендної плати – землекористувачі (орендарі) земельних ділянок державної та комунальної власності на умовах оренди.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Плата за землю сплачується до місцевих бюджетів. Також місцеві, сільські та селищні ради визначають ставку земельного податку та орендної плати, що неохідна для сплати податку (стаття 274 та 288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Якщо земельний податок сплачується власниками земельних ділянок, то підставою сплати орендної плати є договір оренди, який укладається фізичними особами з органами місцевого самоврядування (абзац 1 пункту 288.1 статті 288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абзацу 2 пункту 288.1 статті 288 ПКУ, 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переліки орендарів,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Віповідно до п.286.5 ст.286 ПКУ, нарахування фізичним особам сум плати за землю (орендної плати) проводиться контролюючими органами (за місцем знаходження земельної ділянки), які надсилають платнику податку у порядку, визначеному статтею 42 цього Кодексу, до 1 липня поточного року податкове повідомлення-рішення про внесення податку за формою, встановленою у порядку, визначеному статтею 58 цього Кодексу.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Якщо фізична особа отримала податкове повідомлення-рішення і не погоджується з розміром податку, як діяти?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абз. 7 пункту 286.5 статті 286 ПКУ, платники плати за землю мають право письмово або в електронній формі засобами електронного зв'язку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розміру площ та кількості земельних ділянок;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права на користування пільгою зі сплати податку з урахуванням положень пунктів 281.4 і 281.5 статті 281 цього Кодексу;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розміру ставки земельного податку;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нарахованої суми плати за землю.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чим найчастіше не погоджується фізична особа при оскарженні податкового повідомлення-рішення з визначення орендної плати до суду?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Найчастіше фізичні особи вважають, що податковий орган не повинен змінювати розмір орендої плати, що встановлений у договорі оренди. Вважають, що договірні відносини – це відносини між фізичними особами та місцевими, сільськими радами, а тому податковий орган не може втручатись в договірні відносини і здійснювати нарахування поза межами умов договору оренди.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Проте, з набранням чинності ПКУ річний розмір орендної плати за земельні ділянки державної та комунальної власності, який підлягає перерахуванню до бюджету, має відповідати вимогам підпункту 288.5.1 пункту 288.5 статті 288 цього Кодексу та є підставою для перегляду встановленого розміру орендної плати.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Диспозиція статті 288 ПКУ чітко розрізняє розмір орендної плати (яка визначається договором) та річну суму платежу (яка, в свою чергу, не може бути меншою від затвердженого законодавцем розміру). Тобто, незалежно від того, чи вносилися зміни до змісту договору оренди в частині встановлення розміру орендної плати, ПКУ вимагає, щоб річна сума платежу з орендної плати за земельну ділянку була не меншою 3 відсотків нормативної грошової оцінки.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зі ст. 20 Закону України від 11 грудня 2003 року № 1378-ІV«Про оцінку земель» дані про нормативну грошову оцінку окремої земельної ділянки оформляються як витяг з технічної документації з нормативної грошової оцінки земель.</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Витяг із технічної документації про нормативну грошову оцінку окремої земельної ділянки видається центральним органом виконавчої влади, що реалізує державну політику у сфері земельних відносин (ст. 23 ЗУ «Про оцінку земель»).</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 наслідок, законодавець визначив нижню граничну межу річної суми платежу по орендній платі за земельні ділянки, незалежно від того, чи співпадає її розмір із визначеним у договорі.</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Позиція податкового органу з даного питання підтримана на рівні Верховного суду та викладена у  правовому висновку суду у постанові від 29 серпня 2019 року у справі № 805/3967/16-а.</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Які ще правові суперечності виникають в судах при супроводженні справ про оскарження фізичними особами податкових повідомлень- рішень з орендної плати?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Фізичні особи оскаржують податкові повідомлення-рішення з тих підстав, що термін  договору оренди закінчився, а договірні відносини не були продовжені новим договором.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 даному випадку, податківцями та судами аналізуються положення Договору оренди про те, чи повинна фізична особа повернути земельну ділянку Актом приймання-передачі повернення орендодавцеві земельної  ділянки, якщо договір оренди закінчився і чи продовжує фізична особа користуватись земельною ділянку, яку отримала у орендодавця, навіть якщо Договір оренди закінчився.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Якщо фізична особа продовжує користуватись земельною ділянку і не повернула таку земельну ділянку актом приймання –передачі орендодавцеві, то суди вважають, що у податкового органу наявні правові підстави для визначення фізичній особі грошового зобов'язання з орендної плати. Вказана позиція викладена у судовій  справі №160/26147/24.</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Чи застосовується РРО/ПРРО у разі реалізації товарів (послуг), оплата за які здійснюється за допомогою сервісу «Інтернет-банкінг»?</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w:t>
      </w:r>
      <w:r w:rsidR="002B529F" w:rsidRPr="00CD13D8">
        <w:rPr>
          <w:sz w:val="16"/>
          <w:szCs w:val="16"/>
        </w:rPr>
        <w:t xml:space="preserve"> повідомляє.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Правові засади застосування реєстраторів розрахункових операцій та програмних реєстраторів розрахункових операцій у сфері торгівлі, громадського харчування та послуг встановлені Законом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Дія його поширюється на усіх суб’єктів господарювання, їх господарські одиниці та представників (уповноважених осіб) суб’єктів господарювання, які здійснюють розрахункові операції у готівковій та/або безготівковій формі.</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Банківський сервіс «Інтернет-банкінг» – це сучасний програмний комплекс, що дає змогу контролювати стан своїх рахунків та здійснювати банківські операції без відвідування установи банку в режимі 24 години на добу з будь-якої точки світу, де є доступ до мережі Інтернет.</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Інтернет-банкінг, на відміну від застосунку, робить тільки пряме перерахування коштів з поточного рахунку платника на поточний рахунок отримувача на основі розпоряджень, які клієнт передає банку на відстані, і для цього клієнт самостійно повинен обрати в інтерфейсі Інтернет-банкінгу свій поточний рахунок, з якого він бажає сплатити, та вказати платіжні реквізити отримувача – код отримувача та реквізити поточного рахунку суб’єкта господарювання у форматі IBAN Registry:2009, NEQ, ДСТУ-Н 7167:2010.</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Враховуючи викладене, суб’єкт господарювання не застосовує реєстратори розрахункових операцій та програмні реєстратори розрахункових операцій (далі – РРО/ПРРО) при продажі товарів (послуг), оплата за які здійснюється за допомогою сервісу «Інтернет-банкінг» із використанням реквізитів його поточного рахунку у форматі IBAN Registry:2009, NEQ, ДСТУ-Н 7167:2010.</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Яка інформація вказується у графі 6 «Код КАТОТТГ» розд. 3 Заяви за ф. № 20-ОПП?</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звертає увагу, що відповідно до п. 63.3 ст. 63 Податкового кодексу України 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контролюючі органи за основним місцем обліку згідно з Порядком обліку платників податків, затвердженим наказом Міністерства фінансів України від 09.12.2011 № 1588 із змінами та доповненнями (далі – Порядок № 1588).</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 п. 8.4 розд. VIII Порядку № 1588 заява про об’єкти оподаткування або об’єкти, пов’язані з оподаткуванням або через які провадиться діяльність за формою № 20-ОПП (далі – Заява за ф. № 20-ОПП), подається протягом 10 робочих днів після їх реєстрації, створення чи відкриття до контролюючого органу за основним місцем обліку платника податків.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xml:space="preserve">Графа 6 «Код територіальної громади, де знаходиться об’єкт оподаткування» розд. 3 Заяви за ф. № 20-ОПП заповнюється відповідно до п’ятого (додаткового) (за наявності) або четвертого рівня Кодифікатора адміністративно-територіальних одиниць та </w:t>
      </w:r>
      <w:r w:rsidRPr="00CD13D8">
        <w:rPr>
          <w:sz w:val="16"/>
          <w:szCs w:val="16"/>
        </w:rPr>
        <w:lastRenderedPageBreak/>
        <w:t>територій територіальних громад (далі – Кодифікатор), затвердженого наказом Міністерства розвитку громад та територій від 26.11.2020 № 290 із змінами та доповненнями, який впроваджений на заміну Класифікатора об’єктів адміністративно – територіального устрою України.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Кодифікатор розміщений на офіційному вебсайті Міністерства розвитку громад та територій України за посиланням: Головна/Діяльність/Розвиток місцевого самоврядування/Кодифікатор адміністративно-територіальних одиниць та територій територіальних громад.</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Кодифікатор складається з кодів та назв об’єктів Кодифікатора адміністративно-територіальних одиниць та територій територіальних громад, що розподілені на п’ять рівнів: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1. Перший рівень – Автономна Республіка Крим, області, міста, що мають спеціальний статус (Київ та Севастополь);</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2. Другий рівень – райони в областях та в Автономній Республіці Крим;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3. Третій рівень – території територіальних громад в областях, територіальні громади Автономної Республіки Крим;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4. Четвертий рівень – міста, селища міського типу, села, селища (населені пункти);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5. Додатковий рівень – райони в містах (в тому числі, в містах, що мають спеціальний статус).</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6. «Категорія об’єкта», де: О – Автономна Республіка Крим, області; К - міста, що мають спеціальний статус (Київ та Севастополь); Р – райони в областях та Автономній Республіці Крим; Н – території територіальних громад (назви територіальних громад) в областях, територіальні громади Автономної Республіки Крим; М – міста; Т – селища міського типу; С – села; X – селища; В – райони в містах.</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Перші два символи Кодифікатора «UA», за якими слідують 17 цифр.</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Отже, для заповнення графи 6 «Код територіальної громади, де знаходиться об’єкт оподаткування» розд. 3 Заяви за ф. № 20-ОПП знаходимо у Кодифікаторі назву об’єкта (наприклад місто Трускавець), визначаємо категорію об’єкта «М» (місто), яка відповідає четвертому рівню, та у графу 6 Заяви за ф. № 20-ОПП вносимо значення UA46020090010062870.</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Якщо об’єкт оподаткування знаходиться в Печерському районі міста Києва, то знаходимо в Кодифікаторі назву об’єкта «Печерський», визначаємо категорію об’єкта «В» (райони в містах), яка відповідає додатковому (п’ятому) рівню, та у графу 6 Заяви за ф. № 20-ОПП вносимо значення UA80000000000624772.</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Особливості заповнення графи 7 податкової накладної за певних умов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Головне управління ДПС у Дніпропетровській області щодо: як заповнюється графа 7 податкової накладної «Ціна постачання одиниці товару/ послуги або максимальна роздрібна ціна товарів без урахування податку на додану вартість», складеної за операціями з вивезення за межі митної території України у митному режимі експорту окремих видів товарів, якщо ціна постачання у первинних документах була визначена за іншу одиницю виміру, ніж кілограми, інформує.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п.п. 5 п. 16 Порядку заповнення податкової накладної, затвердженого наказом Міністерства фінансів України від 31.12.2015 № 1307 із змінами (далі – Порядок № 1307), графа 7 «Ціна постачання одиниці товару/послуги або максимальна роздрібна ціна товарів без урахування податку на додану вартість» заповнюється у гривнях з копійками, якщо інше не передбачено чинним законодавством.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При цьому, у податкових накладних, складених за операціями з вивезення за межі митної території України у митному режимі експорту окремих видів товарів та постачання на митній території України окремих видів товарів, одиниці виміру товарів зазначаються у кілограмах (п.п. 3 п. 16 Порядку № 1307).</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У зв’язку із запровадженням режиму експортного забезпечення відповідно до постанови Кабінету Міністрів України від 29 жовтня 2024 року № 1261 «Про запровадження режиму експортного забезпечення» у податкових накладних, що складаються з 01.12.2024 як за операціями з постачання на митній території України окремих видів товарів, так і за операціями з їх вивезення за межі митної території України у митному режимі експорту, одиниці виміру товарів повинні зазначатись у кілограмах, незалежно від того, які одиниці виміру використані для такого товару в первинних бухгалтерських документах.</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Графа 7 податкової накладної заповнюється у гривнях з копійками; даний показник може мати більше ніж 2 знаки після коми.</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Придбання/оренда земельної ділянки за межами населеного пункту, яка не має адреси місцезнаходження: заповнення розд. 3 Заяви за формою № 20-ОПП</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повідомляє.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п. 8.1 розд. VIIІ Порядку обліку платників податків і зборів, затвердженого наказом Міністерства фінансів України від 09.12.2011 № 1588 із змінами і доповненнями (далі – Порядок № 1588), платник податків зобов’язаний повідомляти про всі об’єкти оподаткування і об’єкти, пов’язані з оподаткуванням, контролюючий орган за основним місцем обліку шляхом подання заяви про об’єкти оподаткування або об’єкти, пов’язані з оподаткуванням або через які провадиться діяльність за формою № 20-ОПП (далі – Заява за ф. № 20-ОПП) у порядку, встановленому розд. VIIІ Порядку № 1588.</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 Пам’яткою для заповнення розд. 3 Заяви про об’єкти оподаткування або об’єкти, пов’язані з оподаткуванням або через які провадиться діяльність, графа 6 «Код територіальної громади, де знаходиться об’єкт оподаткування» заповнюється відповідно до п’ятого (додаткового) (за наявності) або четвертого рівня Кодифікатора адміністративно-територіальних одиниць та територій територіальних громад (КАТОТТГ), затвердженого наказом Міністерства розвитку громад та територій від 26.11.2020 № 290 із змінами і доповненнями, що розміщений на офіційному вебсайті Міністерства розвитку громад та територій України.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xml:space="preserve">Таким чином, у разі придбання/оренди земельної ділянки (нерухомого майна), які знаходяться за межами населеного пункту та не мають адреси місцезнаходження, платник податків зазначає у графах 6 – 13 «Місцезнаходження об’єкта оподаткування» Заяви за </w:t>
      </w:r>
      <w:r w:rsidRPr="00CD13D8">
        <w:rPr>
          <w:sz w:val="16"/>
          <w:szCs w:val="16"/>
        </w:rPr>
        <w:lastRenderedPageBreak/>
        <w:t>ф. № 20-ОПП інформацію, яка зазначена в реєстраційних документах на даний об’єкт, а у разі відсутності такої інформації – назва адміністративно-територіальної одиниці, де розташована земельна ділянка (нерухоме майно).</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При цьому, абзацом третім ст. 1 Закону України від 21 травня 1997 року № 280/97-ВР «Про місцеве самоврядування в Україні» із змінами та доповненнями, визначено, що адміністративно-територіальна одиниця – область, район, місто, район у місті, селище, село.</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За видобування залізних руд платники Дніпропетровщини спрямували до загального фонду державного бюджету понад 3,7 млрд рентної плати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Протягом одинадцяти місяців 2024 року до загального фонду державного бюджету від платників Дніпропетровської області за видобування залізних руд надійшло понад 3,7 млрд грн рентної плати. Це на понад 2,0 млрд грн більше ніж у січні – листопаді 2023 року. Темп росту – 220,1 відсоток.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Звертаємо увагу, що коди класифікації доходів бюджету по рентній платі за користування надрами загальнодержавного значення та рентній платі за користування надрами місцевого значення затверджено наказом Міністерства фінансів України «Про бюджетну класифікацію».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Довідник відповідності символу звітності коду класифікації доходів бюджету затверджено наказом Державної казначейської служби України.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Переліки корисних копалин загальнодержавного та місцевого значення затверджені постановою Кабінету Міністрів України від 12 грудня 1994 року № 827 (із змінами).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Отримати інформацію стосовно банківських реквізитів для сплати рентної плати за користування надрами для видобування корисних копалин платники мають можливість в меню «Стан розрахунків з бюджетом» приватної частини Електронного кабінету. При зверненні до зазначеного меню відображається зведена інформація станом на момент звернення, що містить інформацію по кожному виду платежу, зокрема, бюджетний рахунок на поточну дату.</w:t>
      </w:r>
    </w:p>
    <w:p w:rsidR="002B529F" w:rsidRPr="00CD13D8" w:rsidRDefault="002B529F" w:rsidP="00672488">
      <w:pPr>
        <w:pStyle w:val="ad"/>
        <w:spacing w:before="0" w:beforeAutospacing="0" w:after="0" w:afterAutospacing="0"/>
        <w:ind w:firstLine="709"/>
        <w:jc w:val="both"/>
        <w:rPr>
          <w:color w:val="000000"/>
          <w:sz w:val="16"/>
          <w:szCs w:val="16"/>
        </w:rPr>
      </w:pPr>
      <w:r w:rsidRPr="00CD13D8">
        <w:rPr>
          <w:sz w:val="16"/>
          <w:szCs w:val="16"/>
        </w:rPr>
        <w:t>Також інформація про реквізити рахунків, відкритих в органах Казначейства в розрізі адміністративно-територіальних одиниць України, оприлюднена на вебпорталі ДПС в рубриці Головна/Рахунки для сплати</w:t>
      </w:r>
      <w:r w:rsidRPr="00CD13D8">
        <w:rPr>
          <w:color w:val="000000"/>
          <w:sz w:val="16"/>
          <w:szCs w:val="16"/>
        </w:rPr>
        <w:t xml:space="preserve"> платежів (</w:t>
      </w:r>
      <w:hyperlink r:id="rId23" w:history="1">
        <w:r w:rsidRPr="00CD13D8">
          <w:rPr>
            <w:rStyle w:val="a5"/>
            <w:color w:val="2D5CA6"/>
            <w:sz w:val="16"/>
            <w:szCs w:val="16"/>
            <w:bdr w:val="none" w:sz="0" w:space="0" w:color="auto" w:frame="1"/>
          </w:rPr>
          <w:t>https://tax.gov.ua/rahunki-dlya-splati-platejiv</w:t>
        </w:r>
      </w:hyperlink>
      <w:r w:rsidRPr="00CD13D8">
        <w:rPr>
          <w:color w:val="000000"/>
          <w:sz w:val="16"/>
          <w:szCs w:val="16"/>
        </w:rPr>
        <w:t>/).</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Поряд з цим, платники рентної плати за користування надрами для видобування корисних копалин для отримання банківських реквізитів з метою сплати рентної плати за користування надрами для видобування корисних копалин можуть звернутися до органу ДПС за місцем взяття на облік платником рентної плати за користування надрами для видобування корисних копалин.</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Майже 13,1 млн грн транспортного податку надійшло від фізичних осіб до місцевих бюджетів Дніпропетровщини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початку 2024 року місцеві бюджети Дніпропетровської області отримали від фізичних осіб – платників транспортного податку майже 13,1 млн гривень. Це на понад 6,4 млн грн більше минулорічного показника відповідного періоду, темп росту склав 197,8 відсотків.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Інформуємо, якщо Перелік легкових автомобілів, які підлягають оподаткуванню транспортним податком, розміщений на офіційному вебсайті Міністерства економіки України (Мінекономіки) із врахуванням змін та доповнень, внесених Мінекономіки, у тому числі після 1 лютого податкового (звітного) року, містить транспортний засіб з параметрами, що відповідають легковому автомобілю власника, то такий автомобіль є об’єктом оподаткування транспортним податком у звітному періоді починаючи з 1 січня податкового (звітного) року.</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Скористайтесь правом на податкову знижку</w:t>
      </w:r>
    </w:p>
    <w:p w:rsidR="002B529F" w:rsidRPr="00CD13D8" w:rsidRDefault="002B529F" w:rsidP="002B529F">
      <w:pPr>
        <w:pStyle w:val="ad"/>
        <w:shd w:val="clear" w:color="auto" w:fill="FFFFFF"/>
        <w:spacing w:before="0" w:beforeAutospacing="0" w:after="450" w:afterAutospacing="0"/>
        <w:jc w:val="both"/>
        <w:textAlignment w:val="baseline"/>
        <w:rPr>
          <w:rFonts w:ascii="Arial" w:hAnsi="Arial" w:cs="Arial"/>
          <w:color w:val="000000"/>
          <w:sz w:val="27"/>
          <w:szCs w:val="27"/>
        </w:rPr>
      </w:pPr>
      <w:r w:rsidRPr="00CD13D8">
        <w:rPr>
          <w:rFonts w:ascii="Arial" w:hAnsi="Arial" w:cs="Arial"/>
          <w:noProof/>
          <w:color w:val="000000"/>
          <w:sz w:val="27"/>
          <w:szCs w:val="27"/>
        </w:rPr>
        <w:lastRenderedPageBreak/>
        <w:drawing>
          <wp:inline distT="0" distB="0" distL="0" distR="0">
            <wp:extent cx="5210175" cy="3682426"/>
            <wp:effectExtent l="19050" t="0" r="9525" b="0"/>
            <wp:docPr id="31" name="Рисунок 31" descr="https://dp.tax.gov.ua/data/material/000/724/852859/6765302f93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p.tax.gov.ua/data/material/000/724/852859/6765302f937f8.jpg"/>
                    <pic:cNvPicPr>
                      <a:picLocks noChangeAspect="1" noChangeArrowheads="1"/>
                    </pic:cNvPicPr>
                  </pic:nvPicPr>
                  <pic:blipFill>
                    <a:blip r:embed="rId24" cstate="print"/>
                    <a:srcRect/>
                    <a:stretch>
                      <a:fillRect/>
                    </a:stretch>
                  </pic:blipFill>
                  <pic:spPr bwMode="auto">
                    <a:xfrm>
                      <a:off x="0" y="0"/>
                      <a:ext cx="5214622" cy="3685569"/>
                    </a:xfrm>
                    <a:prstGeom prst="rect">
                      <a:avLst/>
                    </a:prstGeom>
                    <a:noFill/>
                    <a:ln w="9525">
                      <a:noFill/>
                      <a:miter lim="800000"/>
                      <a:headEnd/>
                      <a:tailEnd/>
                    </a:ln>
                  </pic:spPr>
                </pic:pic>
              </a:graphicData>
            </a:graphic>
          </wp:inline>
        </w:drawing>
      </w:r>
    </w:p>
    <w:p w:rsidR="002B529F" w:rsidRPr="00CD13D8" w:rsidRDefault="002B529F" w:rsidP="00B614CE">
      <w:pPr>
        <w:pStyle w:val="ad"/>
        <w:spacing w:before="0" w:beforeAutospacing="0" w:after="0" w:afterAutospacing="0"/>
        <w:ind w:firstLine="709"/>
        <w:jc w:val="both"/>
        <w:rPr>
          <w:color w:val="000000"/>
          <w:sz w:val="16"/>
          <w:szCs w:val="16"/>
        </w:rPr>
      </w:pPr>
      <w:r w:rsidRPr="00CD13D8">
        <w:rPr>
          <w:b/>
          <w:bCs/>
          <w:sz w:val="16"/>
          <w:szCs w:val="16"/>
        </w:rPr>
        <w:t>До відеогалереї</w:t>
      </w:r>
      <w:r w:rsidR="00B614CE" w:rsidRPr="00CD13D8">
        <w:rPr>
          <w:b/>
          <w:bCs/>
          <w:sz w:val="16"/>
          <w:szCs w:val="16"/>
        </w:rPr>
        <w:t xml:space="preserve">  </w:t>
      </w:r>
      <w:hyperlink r:id="rId25" w:history="1">
        <w:r w:rsidRPr="00CD13D8">
          <w:rPr>
            <w:rStyle w:val="a5"/>
            <w:b/>
            <w:bCs/>
            <w:color w:val="2D5CA6"/>
            <w:sz w:val="16"/>
            <w:szCs w:val="16"/>
            <w:bdr w:val="none" w:sz="0" w:space="0" w:color="auto" w:frame="1"/>
          </w:rPr>
          <w:t>https://dp.tax.gov.ua/media-ark/videogalereya/prezentatsii-ta-inshi-materiali/11585.html</w:t>
        </w:r>
      </w:hyperlink>
      <w:r w:rsidRPr="00CD13D8">
        <w:rPr>
          <w:rStyle w:val="a6"/>
          <w:color w:val="000000"/>
          <w:sz w:val="16"/>
          <w:szCs w:val="16"/>
          <w:bdr w:val="none" w:sz="0" w:space="0" w:color="auto" w:frame="1"/>
        </w:rPr>
        <w:t>  </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Єдиний податок: понад 5,6 млрд грн – внесок платників до місцевих бюджетів Дніпропетровщини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Впродовж січня – листопада поточного року платники єдиного податку скерували до місцевих бюджетів Дніпропетровщини понад 5,6 млрд гривень. Як зазначила в. о. начальника Головного управління ДПС у Дніпропетровській області Наталя Федаш, надходження виросли на понад 1,2 млрд грн, або на 27,1 відс., у порівнянні з відповідним періодом 2023 року. </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Очільниця податкової служби регіону висловила подяку бізнесу за своєчасно сплачені податки і нагадала про переваги, які отримують учасники проєкту ДПС України «Територія високого рівня податкової довіри». </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Так, суб’єкти господарювання, включені до Переліку платників податків з високим рівнем добровільного дотримання податкового законодавства та які є учасниками нового проєкту ДПС мають податкові преференції, зокрема, мораторій на деякі види документальних та фактичних перевірок, скорочення строків перевірок з метою бюджетного відшкодування та строків надання індивідуальних податкових консультацій.</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 кожним таким платником закріплюється особистий комплаєнс-менеджер – фахівець податкової служби, який допоможе уникнути ризиків порушень податкового законодавства, і як результат – підвищиться рівень податкових надходжень до бюджетів», – підкреслила Наталя Федаш.</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До Переліку платників податків з високим рівнем добровільного дотримання податкового законодавства включено 8255 платників</w:t>
      </w:r>
    </w:p>
    <w:p w:rsidR="002B529F" w:rsidRPr="00CD13D8" w:rsidRDefault="002B529F" w:rsidP="00672488">
      <w:pPr>
        <w:pStyle w:val="ad"/>
        <w:spacing w:before="0" w:beforeAutospacing="0" w:after="0" w:afterAutospacing="0"/>
        <w:ind w:firstLine="709"/>
        <w:jc w:val="both"/>
        <w:rPr>
          <w:color w:val="000000"/>
          <w:sz w:val="16"/>
          <w:szCs w:val="16"/>
        </w:rPr>
      </w:pPr>
      <w:r w:rsidRPr="00CD13D8">
        <w:rPr>
          <w:sz w:val="16"/>
          <w:szCs w:val="16"/>
        </w:rPr>
        <w:t>Державна податкова служба України відповідно до вимог Податкового кодексу України</w:t>
      </w:r>
      <w:r w:rsidRPr="00CD13D8">
        <w:rPr>
          <w:color w:val="000000"/>
          <w:sz w:val="16"/>
          <w:szCs w:val="16"/>
        </w:rPr>
        <w:t xml:space="preserve"> оприлюднила </w:t>
      </w:r>
      <w:hyperlink r:id="rId26" w:history="1">
        <w:r w:rsidRPr="00CD13D8">
          <w:rPr>
            <w:rStyle w:val="a5"/>
            <w:color w:val="2D5CA6"/>
            <w:sz w:val="16"/>
            <w:szCs w:val="16"/>
            <w:bdr w:val="none" w:sz="0" w:space="0" w:color="auto" w:frame="1"/>
          </w:rPr>
          <w:t>Перелік платників податків з високим рівнем добровільного дотримання податкового законодавства</w:t>
        </w:r>
      </w:hyperlink>
      <w:r w:rsidRPr="00CD13D8">
        <w:rPr>
          <w:color w:val="000000"/>
          <w:sz w:val="16"/>
          <w:szCs w:val="16"/>
        </w:rPr>
        <w:t> (далі – Перелік).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До Переліку включено 8255 платників податків, з них:</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- 4488 юридичних осіб на загальній системі оподаткування;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- 2359 юридичних осіб – платників єдиного податку IІІ групи;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- 1088 юридичних осіб – платників єдиного податку IV групи;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- 169 резидентів Дія Сіті;</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- 151 фізичних осіб – підприємців.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До реалізації проєкту долучено 576 комплаєнс-менеджерів.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Платниками, включеними до Переліку, станом на 01.12.2024 сплачено 257,1 млрд грн податків до зведеного бюджету, або 16,6 % від загального обсягу податкових платежів.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Нагадуємо, що для платників, які відповідатимуть визначеним Податковим кодексом України вимогам та критеріям високого рівня добровільного дотримання податкового законодавства, діятимуть особливі процедури податкового адміністрування.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По-перше, це мораторій на проведення переважної частини документальних позапланових, планових та фактичних перевірок. По-друге, скорочення строків камеральних та документальних перевірок з питань бюджетного відшкодування. По-третє, істотне скорочення строків надання індивідуальних податкових консультацій.</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Кожен із платників – учасників Переліку отримає особистого комплаєнс-менеджера, який поінформує про вимоги законодавства, допоможе розробити стратегії виконання податкових зобовʼязань та усунення потенційних ризиків порушення податкового законодавства. За потреби комплаєнс-менеджер надасть податкову консультацію.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ДПС створила спеціальний</w:t>
      </w:r>
      <w:r w:rsidRPr="00CD13D8">
        <w:rPr>
          <w:color w:val="000000"/>
          <w:sz w:val="16"/>
          <w:szCs w:val="16"/>
        </w:rPr>
        <w:t xml:space="preserve"> ресурс – субсайт Державної податкової служби України «</w:t>
      </w:r>
      <w:hyperlink r:id="rId27" w:history="1">
        <w:r w:rsidRPr="00CD13D8">
          <w:rPr>
            <w:rStyle w:val="a5"/>
            <w:color w:val="2D5CA6"/>
            <w:sz w:val="16"/>
            <w:szCs w:val="16"/>
            <w:bdr w:val="none" w:sz="0" w:space="0" w:color="auto" w:frame="1"/>
          </w:rPr>
          <w:t>Територія високого рівня податкової довіри</w:t>
        </w:r>
      </w:hyperlink>
      <w:r w:rsidRPr="00CD13D8">
        <w:rPr>
          <w:color w:val="000000"/>
          <w:sz w:val="16"/>
          <w:szCs w:val="16"/>
        </w:rPr>
        <w:t xml:space="preserve">», на якому розміщено всю інформацію щодо запроваджених новацій. Платники </w:t>
      </w:r>
      <w:r w:rsidRPr="00CD13D8">
        <w:rPr>
          <w:sz w:val="16"/>
          <w:szCs w:val="16"/>
        </w:rPr>
        <w:t>податків можуть дізнатися, як стати учасником проєкту «Територія високого рівня податкової довіри», яким вимогам треба відповідати, які можна отримати переваги, перевірити власні показники, проаналізувати показники галузі, до якої відноситься субʼєкт господарювання.</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Євгеній Сокур взяв участь у розширеній зустрічі з Донецькою облдержадміністрацією та платниками податків Донеччини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 о. заступника Голови ДПС Євгеній Сокур взяв участь у розширеній зустрічі з Донецькою облдержадміністрацією та платниками податків Донеччини на тему «Взаємодія з органами ДПС в умовах воєнного стану». Захід відбувся у межах роботи Регіональної платформи «Діалог влади та бізнесу», створеної для вирішення поточних проблемних питань підприємців у регіонах та територіальних громадах на базі Конгресу місцевих і регіональних влад при Президентові України.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Євгеній Сокур, зокрема, поінформував про пріоритетні проєкти, які наразі реалізовує ДПС.</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У рамках впровадження Національної стратегії доходів, яка визначає шляхи реформування податкової системи на пʼять років, одним з ключових кроків є підвищення добровільного дотримання платниками податкового законодавства.</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метою підвищення рівня добровільного дотримання законодавства платниками податків запроваджено експериментальний проєкт щодо системи управління податковими ризиками, який змінює бізнес-процеси в ДПС. Це допоможе концентрувати зусилля та наявні ресурси на платниках податків, які мають податкові ризики, і водночас допомогти платникам, які мають високий рівень комплаєнсу. Серед іншого, результатом зміни підходів у роботі ДПС є збільшення надходжень до бюджету (сальдо) за 11 місяців цього року – вдалося залучити до бюджету на 374 млрд грн або на 66 % більше порівняно з мирним 2021 роком. Зокрема платниками донецького регіону було сплачено 18 млрд гривень», – зазначив Євгеній Сокур.</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Він також акцентував увагу присутніх на можливостях нового проєкту ДПС «Територія високого рівня податкової довіри». Платники, які добровільно дотримуються вимог законодавства, отримують певні преференції податкового адміністрування. Перелік платників податків з високим рівнем добровільного дотримання податкового законодавства оновлюватиметься щоквартально, що дозволить більшій кількості платників долучитися до проєкту.</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Спливає термін подання повного Звіту про контрольовані іноземні компанії</w:t>
      </w:r>
    </w:p>
    <w:p w:rsidR="002B529F" w:rsidRPr="00CD13D8" w:rsidRDefault="002B529F" w:rsidP="002B529F">
      <w:pPr>
        <w:shd w:val="clear" w:color="auto" w:fill="FFFFFF"/>
        <w:spacing w:after="450" w:line="240" w:lineRule="auto"/>
        <w:jc w:val="both"/>
        <w:textAlignment w:val="baseline"/>
        <w:rPr>
          <w:rFonts w:ascii="Arial" w:eastAsia="Times New Roman" w:hAnsi="Arial" w:cs="Arial"/>
          <w:color w:val="000000"/>
          <w:sz w:val="27"/>
          <w:szCs w:val="27"/>
          <w:lang w:eastAsia="ru-RU"/>
        </w:rPr>
      </w:pPr>
      <w:r w:rsidRPr="00CD13D8">
        <w:rPr>
          <w:rFonts w:ascii="Arial" w:eastAsia="Times New Roman" w:hAnsi="Arial" w:cs="Arial"/>
          <w:noProof/>
          <w:color w:val="000000"/>
          <w:sz w:val="27"/>
          <w:szCs w:val="27"/>
          <w:lang w:eastAsia="ru-RU"/>
        </w:rPr>
        <w:drawing>
          <wp:inline distT="0" distB="0" distL="0" distR="0">
            <wp:extent cx="5019675" cy="2823568"/>
            <wp:effectExtent l="19050" t="0" r="9525" b="0"/>
            <wp:docPr id="23" name="Рисунок 23" descr="https://dp.tax.gov.ua/data/material/000/724/852506/6763f0c24e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p.tax.gov.ua/data/material/000/724/852506/6763f0c24ef66.jpg"/>
                    <pic:cNvPicPr>
                      <a:picLocks noChangeAspect="1" noChangeArrowheads="1"/>
                    </pic:cNvPicPr>
                  </pic:nvPicPr>
                  <pic:blipFill>
                    <a:blip r:embed="rId28" cstate="print"/>
                    <a:srcRect/>
                    <a:stretch>
                      <a:fillRect/>
                    </a:stretch>
                  </pic:blipFill>
                  <pic:spPr bwMode="auto">
                    <a:xfrm>
                      <a:off x="0" y="0"/>
                      <a:ext cx="5019675" cy="2823568"/>
                    </a:xfrm>
                    <a:prstGeom prst="rect">
                      <a:avLst/>
                    </a:prstGeom>
                    <a:noFill/>
                    <a:ln w="9525">
                      <a:noFill/>
                      <a:miter lim="800000"/>
                      <a:headEnd/>
                      <a:tailEnd/>
                    </a:ln>
                  </pic:spPr>
                </pic:pic>
              </a:graphicData>
            </a:graphic>
          </wp:inline>
        </w:drawing>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Звертаємо увагу контролерів КІК, що 31 грудня 2024 року спливає термін подання повного Звіту про контрольовані іноземні компанії (далі – КІК) за 2023 звітний (податковий) рік відповідно до підпункту 392.5.4 пункту 392.5 статті 392 Податкового кодексу України (далі – Кодекс).</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Так, станом на 01.12.2024 контролюючими особами подано 10395 звітів про КІК за скороченою формою, з них лише 19 % подано повних Звітів про КІК.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Кожний контролер зобов'язаний щорічно подавати звіт про КІК. Якщо в нього декілька КІК, то звіт, відповідно, подають щодо кожного КІК окремо.</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До Звіту в обов'язковому порядку додаються завірені належним чином копії фінансової звітності КІК, що підтверджують розмір прибутку КІК за звітний (податковий) рік.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Форму Звіту про КІК затверджено наказом Міністерства фінансів України від 25.08.2022 № 254.</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Електронні форми документів розміщено на вебпорталі ДПС у рубриці "Електронна звітність/Платникам податків про електронну звітність/Інформаційно-аналітичне забезпечення/Реєстр електронних форм податкових документів" (форми J0108701 та F0108701).</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Разом з тим, пунктом 120.7 статті 120 Кодексу, зокрема, передбачено накладення таких штрафів: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неподання контролюючою особою Звіту про КІК – 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року;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несвоєчасне подання контролюючою особою Звіту про КІК – 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Відкриття Казначейством бюджетних рахунків відповідно до змін у класифікації доходів бюджету</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звертає увагу, що на виконання наказу Міністерства фінансів України від 18.07.2016 № 621 «Про затвердження Порядку взаємодії органів Державної казначейської служби України та органів Державної податкової служби України в процесі виконання державного та місцевих бюджетів за доходами та іншими надходженнями», зареєстрованого в Міністерстві юстиції України 10.08.2016 за N 1115/29245 (із змінами та доповненнями), Державною казначейською службою України (Казначейство) формуються рахунки для зарахування доходів бюджетів після прийняття закону про Державний бюджет України на відповідний рік, а також у разі внесення протягом бюджетного періоду змін до законодавства, згідно з якими змінюється перелік видів надходжень державного та місцевих бюджетів, та/або порядок їх зарахування до відповідних бюджетів.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Інформація про сформовані рахунки за надходженнями, контроль за справлянням яких покладено на ДПС, надається Казначейством ДПС.</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ДПС протягом п'яти робочих днів з дня отримання від Казначейства інформації про сформовані рахунки за надходженнями опрацьовує таку інформацію та надає Казначейству інформацію про рахунки за надходженнями, які справляються до державного та місцевих бюджетів.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Казначейство на підставі інформації, отриманої від ДПС, відкриває рахунки за надходженнями, не раніше десяти робочих днів від дати їх формування у порядку, визначеному центральним органом виконавчої влади, що забезпечує формування державної бюджетної політики.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 потреби у додатковому відкритті рахунків за надходженнями ДПС надсилає Казначейству уточнену інформацію.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Інформація про відкриті рахунки для платників Дніпропетровській області розміщена на субсайті «Головне управління ДПС у Дніпропетровській області» вебпорталу ДПС в розділі «Рахунки для сплати платежів».</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Витяг щодо стану розрахунків з бюджетами та цільовими фондами можна отримати в Електронному кабінеті</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нагадує.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платників податків з 01 травня 2024 року в Електронному кабінеті реалізована можливість отримувати Витяг щодо стану розрахунків з бюджетами та цільовими фондами, починаючи з 2013 року за кожний рік окремо та в розрізі податків, зборів, платежів та єдиного внеску на загальнообов’язкове державне соціальне страхування.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Крім цього, розроблено окремий функціонал для платників, які мають податковий борг на день подання запиту на отримання Витягу щодо стану розрахунків з бюджетами та цільовими фондами стосовно розрахунку пені, яка буде нарахована у разі погашення такого боргу поточною датою.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Кроки для платника податків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Платник створює «Запит про отримання витягу щодо стану розрахунків з бюджетами та цільовими фондами за даними органів ДПС» (далі - Запит) за формою «J/Fl300207» в приватній частині електронного кабінету у пункті меню «Заяви, запити для отримання інформації» шляхом: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поля «період з «01» січня 20___року по «_»____20___року» Запиту: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вибору із переліку дати, місяця та року, за який платник бажає отримати «Витяг з інформаційної системи органів ДПС щодо стану розрахунків платника з бюджетом та сплати єдиного внеску» (далі – Витяг). За кожний рік Запит подається окремо;</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поля «Розрахувати суму пені у поточному бюджетному році» (пп.129.1.1 та 129.1.3 пункту 129.1 статті 129 Податкового кодексу України)*** » Запиту: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встановлення позначки для розрахунку пені, якщо у платника є податковий борг (крім єдиного внеску) та він бажає визначити суму пені станом на наступний день від дня подання Запиту. Платник також може не встановлювати позначку для її розрахунку. Встановлення позначки неможливе, якщо у Запиті визначено платником період «минулі роки»;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поля «В розрізі платежів  » Запиту: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встановлення позначки для отримання інформації в розрізі всіх своїх платежів. Якщо платник не встановлює позначку, то отримає узагальнену інформацію, без розрізу платежів;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поля «3 підписом**** (станом на І число звітного місяця)  » Запиту: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встановлення позначки для отримання Витягу з кваліфікованим електронним підписом посадової особи контролюючого органу (далі КЕП). Разом з цим, встановлення позначки можливе, якщо у Запиті зазначено 1-ше число місяця будь - якого року. Якщо платник не встановлює позначку, то отримає інформацію без КЕП.</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Надсилає Запит до органу ДПС за своїм основним місцем обліку.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Отримує Витяг за формою «J/F1400207».</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14516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До уваги ФОПів!</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w:t>
      </w:r>
      <w:r w:rsidR="002B529F" w:rsidRPr="00CD13D8">
        <w:rPr>
          <w:sz w:val="16"/>
          <w:szCs w:val="16"/>
        </w:rPr>
        <w:t xml:space="preserve"> інформує.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01.10.2024 набрав чинності п.п. 3 п. 26 розд. І Закону України від 18 червня 2024 року № 3813-ІХ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(далі – Закон № 3813) щодо змін до п. 69 підрозд. 10 розд. XX «Перехідні положення» Податкового кодексу України (далі –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Законом № 3813 п. 69 підрозд. 10 розд. XX «Перехідні положення» ПКУ доповнено новим п.п. 69.41.</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 внесеними змінами п.п. 69.41.1 п.п. 69.41 п. 69 підрозд. 10 розд. XX «Перехідні положення» ПКУ встановлено, що до платників податків з високим рівнем добровільного дотримання податкового законодавства належать фізичні особи – підприємці, що одночасно відповідають всім таким вимогам: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минуло не більше 30 днів;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заборгованості (недоїмки, штрафу, пені) із сплати єдиного внеску на загальнообов’язкове державне соціальне страхування;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відповідність критеріям, визначеним п.п. 69.41.2 п.п. 69.41 п. 69 підрозд. 10 розд. XX «Перехідні положення» ПКУ, залежно від обраної системи оподаткування;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фактів порушення платником податків податкових обов’язків щодо подання звітності та/або документів (повідомлень), у тому числі передбачених ст.ст. 39 і 39 прим. 2, п. 46.2 ст. 46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п. 201.16 ст. 201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розпочатої процедури припинення юридичної особи або підприємницької діяльності фізичної особи – підприємця;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порушеного провадження у справі про банкрутство (неплатоспроможність) платника податків;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 Законом України від 14 серпня 2014 року № 1644-VII «Про санкції» (із змінами та доповненнями);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у платника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Платник податків, який відповідає всім вимогам, визначеним п.п. 69.41.1 п.п. 69.41 п. 69 підрозд. 10 розд. XX «Перехідні положення» ПКУ, та критеріям, визначеним п.п. 69.41.2 п.п. 69.41 п. 69 підрозд. 10 розд. XX «Перехідні положення» ПКУ, підлягає включенню до Переліку платників податків з високим рівнем дотримання податкового законодавства.</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Як керівнику підприємства надати працівнику право підпису електронних документів?</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повідомляє.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Електронний документообіг між платниками податків та контролюючим органом визначений Податковим кодексом України (далі – ПКУ) та Порядком обміну електронними документами з контролюючими органами, затвердженого наказом Міністерства фінансів України від 06.06.2017 № 557 (із змінами) (далі – Порядок).</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Згідно положень пункту 42.6 статті 42 ПКУ 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від 22 травня 2003 року № 851-IV «Про електронні документи та електронний документообіг» (із змінами та доповненнями) та від 5 жовтня 2017 року № 2155-VIII «Про електронну ідентифікацію та електронні довірчі послуги» (із змінами та доповненнями).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їхні повноваження.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Для надання права підпису електронних документів іншим особам, керівнику підприємства необхідно повідомити про таких осіб контролюючий орган, на обліку в якому перебуває підприємство, шляхом направлення повідомлення про надання інформації щодо кваліфікованого або удосконаленого електронного підпису (далі – Повідомлення) в електронному вигляді за формою J1391104. До Повідомлення вноситься інформація про підписувача (підписувачів), якому (яким) надається право підпису електронних документів. На сформоване Повідомлення першими накладаються кваліфіковані або удосконалені електронні підписи усіх осіб, включених до Повідомлення, у порядку черговості їх внесення. Після них накладається кваліфікований або удосконалений електронний підпис керівника і останньою – кваліфікована електронна печатка (за наявності). </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Як здійснюється розрахунок мінімальних роздрібних цін на алкогольні напої?</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інформує.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із ст. 1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мінімальна роздрібна ціна на алкогольний напій – мінімальна ціна на одиницю товару (алкогольної продукції), визначена у порядку, встановленому Кабінетом Міністрів України, для роздрібного продажу такого товару (алкогольної продукції) кінцевим споживачам.</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ст. 68 Закону № 3817 мінімальні оптово-відпускні та роздрібні ціни на алкогольні напої встановлюються Кабінетом Міністрів України. Мінімальні оптово-відпускні та роздрібні ціни на алкогольні напої переглядаються Кабінетом Міністрів України щороку, до 25 грудня поточного календарного року, з урахуванням індексу цін виробників на готову алкогольну продукцію за поточний календарний рік. Мінімальні оптово-відпускні та роздрібні ціни на алкогольні напої переглядаються Кабінетом Міністрів України також у разі зміни ставок акцизного податку.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Мінімальні оптово-відпускні і роздрібні ціни на окремі види алкогольних напоїв встановлено постановою Кабінету Міністрів України від 30 жовтня 2008 року № 957 «Про встановлення розміру мінімальних оптово-відпускних і роздрібних цін на окремі види алкогольних напоїв» зі змінами та доповненнями (далі – Постанова № 957).</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Крім того, відповідно до п. 32 розд. XIII «Перехідні положення» Закону № 3817 у період починаючи з дати набрання чинності Законом України від 10 жовтня 2024 року № 4015-IX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(далі – Закон № 4015) для вин виноградних та іншої виноробної продукції застосовується розмір мінімальних оптово-відпускних і роздрібних цін на окремі види алкогольних напоїв, затверджений Постановою № 957, збільшений на 50 відсотків. Центральний орган виконавчої влади, що реалізує державну податкову політику, оприлюднює на своєму офіційному веб-сайті інформацію про розмір мінімальних оптово-відпускних і роздрібних цін на окремі види алкогольних напоїв з дати набрання чинності Законом № 4015.</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Мінімальні оптово-відпускні та роздрібні ціни на окремі види алкогольних напоїв переглядаються Кабінетом Міністрів України відповідно до ст. 68 Закону № 3817 з урахуванням 50-відсоткового збільшення, передбаченого п. 32 розд. XIII «Перехідні положення» Закону № 3817.</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Чи може юридична особа – платник єдиного податку третьої групи здійснювати операції з продажу цінних паперів та корпоративних прав?</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звертає увагу, що відповідно до п.п. 291.5.4 п. 291.5 ст. 291 Податкового кодексу України (далі – ПКУ) не можуть бути платниками єдиного податку першої – третьої груп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Статтею 44 Закону України від 23 лютого 2006 року № 3480-IV «Про ринки капіталу та організовані товарні ринки» (із змінами та доповненнями) (далі – Закон № 3480) визначено, що діяльність з торгівлі фінансовими інструментами провадиться інвестиційними фірмами, які створюються у формі акціонерного товариства, товариства з обмеженою відповідальністю або товариства з додатковою відповідальністю, для яких операції з фінансовими інструментами є виключним видом діяльності, крім випадків, встановлених Національною комісією з цінних паперів та фондового ринку. Діяльність з торгівлі фінансовими інструментами може провадитися банками, за умови отримання відповідної ліцензії.</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частини дванадцятої ст. 36 Закону № 3480 правочини щодо фінансових інструментів повинні вчинятися за участю або посередництвом інвестиційної фірми, крім випадків, визначених частиною дванадцятою ст. 36 Закону № 3480.</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Частиною першою ст. 7 Закону № 3480 визначено, що фінансовими інструментами є, зокрема, цінні папери, у тому числі цінні папери інститутів спільного інвестування.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Цінний папір – це документ (електронний документ), що посвідчує майнові та інші права його власника, які виникають внаслідок вчинення одного чи декількох правочинів (емісії або видачі цінного папера), та має грошовий вираз (абзац перший частини першої ст. 8 Закону № 3480).</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Враховуючи те, що діяльність з торгівлі цінними паперами провадиться інвестиційними фірмами та те, що інвестиційні компанії не можуть бути платниками єдиного податку першої – третьої груп, юридична особа – платник єдиного податку третьої групи не може здійснювати операції з продажу цінних паперів у межах провадження господарської діяльності.</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Водночас, юридична особа – платник єдиного податку третьої групи, яка є власником цінних паперів, може здійснити їх продаж, звернувшись до торгівця цінними паперами, який має ліцензію, видану Національною комісією з цінних паперів та фондового ринку.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 п.п. 14.1.90 п. 14.1 ст. 14 ПКУ корпоративними правами є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Підпунктом 291.5.5 п. 291.5 ст. 291 ПКУ встановлено, що не можуть бути платниками єдиного податку першої – третьої груп 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Тобто, юридична особа – платник єдиного податку третьої групи може вносити кошти або майно до статутного капіталу іншої юридичної особи (бути засновником іншої юридичної особи).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Разом з тим, п.п. 6 п.п. 291.5.1 п. 291.5 ст. 291 ПКУ визначено, що не можуть бути платниками єдиного податку першої – третьої груп суб’єкти господарювання, які здійснюють діяльність у сфері фінансового посередництва, крім діяльності у сфері страхування, яка здійснюється страховими агентами, визначеними Законом України від 18 листопада 2021 року № 1909-ІХ «Про страхування» (із змінами та доповненнями), сюрвейєрами, аварійними комісарами та аджастерами, визначеними розділом III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При цьому, придбання та продаж юридичною особою – платником єдиного податку третьої групи корпоративних прав інших юридичних осіб на постійній основі може розглядатися як фінансове посередництво.</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Щодо реєстрації новоствореного ФОПа платником єдиного податку</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нагадує, що відповідно до п. 298.1 ст. 298 Податкового кодексу України (далі – ПКУ)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 – 298.1.4 п. 298.1 ст. 298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якої дати фізична особа – підприємець (ФОП) буде зареєстрована в контролюючому органі платником єдиного податку, якщо вона під час державної реєстрації в останні дні місяця подала заяву про застосування спрощеної системи оподаткування та обрання ставки єдиного податку, встановленої для першої або другої групи, а передача до контролюючого органу відповідної заяви відбулася на початку наступного місяця?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Підпунктом 298.1.1 п. 298.1 ст. 298 ПКУ визначено, що для обрання або переходу на спрощену систему оподаткування суб’єкт господарювання подає до контролюючого органу за місцем податкової адреси заяву про застосування спрощеної системи оподаткування (далі – Заява).</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Заява подається за вибором платника податків, якщо інше не передбачено ПКУ, в один з таких способів:</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1) особисто платником податків або уповноваженою на це особою;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2) надсилається поштою з повідомленням про вручення та з описом вкладення;</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3)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(далі – Єдиний державний реєстр). Відповідна заява або відомості передаються до контролюючих органів у порядку, встановленому Законом України від 15 травня 2003 року № 755-ІV «Про державну реєстрацію юридичних осіб, фізичних осіб – підприємців та громадських формувань» (із змінами та доповненнями) (далі – Закон № 755).</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Відповідно до п. 6 Порядку електронної інформаційної взаємодії між Єдиним державним реєстром юридичних осіб, фізичних осіб – підприємців та громадських формувань й інформаційними системами Державної податкової служби України, затвердженого наказом Міністерства юстиції України та Міністерства фінансів України від 05.07.2024 № 2040/5/327, технічний адміністратор Єдиного державного реєстру в межах інформаційної взаємодії забезпечує: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передачу до інформаційних систем Державної податкової служби України з інтервалом до двох годин інформації з Єдиного державного реєстру про реєстраційні дії у вигляді переліку ідентифікаторів реєстраційних дій, що проведені у такий період;</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доступ до відомостей щодо кожної проведеної реєстраційної дії;</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доступ до документів щодо обрання спрощеної системи оподаткування та/або добровільної реєстрації як платника податку на додану вартість, та/або включення до Реєстру неприбуткових установ та організацій.</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Згідно з абзацом шостим частини другої ст. 13 Закону № 755 до центрального органу виконавчої влади, що реалізує державну податкову політику, одночасно з відомостями Єдиного державного реєстру про державну реєстрацію фізичної особи – підприємця технічним адміністратором Єдиного державного реєстру забезпечується передача відомостей, зокрема, з Заяви.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 (п.п. 298.1.2 п. 298.1 ст. 298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xml:space="preserve">Отже, з урахуванням п.п. 298.1.2 п. 298.1 ст. 298 ПКУ якщо під час державної реєстрації в останні дні місяця фізичною особою – підприємцем було заявлено про застосування спрощеної системи оподаткування та обрання ставки єдиного податку, встановленої для першої або другої групи, то незалежно від того, коли технічним адміністратором Єдиного державного реєстру до контролюючого органу було передано відповідну заяву, така фізична особа – підприємець буде вважатися платником єдиного податку з </w:t>
      </w:r>
      <w:r w:rsidRPr="00CD13D8">
        <w:rPr>
          <w:sz w:val="16"/>
          <w:szCs w:val="16"/>
        </w:rPr>
        <w:lastRenderedPageBreak/>
        <w:t>першого числа місяця, наступного за місяцем, в якому відбулася її державна реєстрація фізичною особою – підприємцем та подано Заяву.</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До місцевих бюджетів Дніпропетровщини від фізичних осіб надійшло понад 8,6 млн грн туристичного збору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 початку 2024 року до місцевих бюджетів Дніпропетровської області від фізичних осіб – платників туристичного збору надійшло понад 8,6 млн грн, що на понад 2,0 млн грн, або на 30,4 відс., більше ніж у січні – листопаді 2023 року.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Звертаємо увагу, що відповідно до п.п. 14.1.277 п. 14.1 ст. 14 Податкового кодексу України (далі – ПКУ) для цілей розділу XII ПКУ: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внутрішній туризм – це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 в’їзний туризм – це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Понад 4,9 млрд грн рентної плати – внесок до загального фонду держбюджету від платників Дніпропетровщини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У січні – листопаді 2024 року до загального фонду державного бюджету платники Дніпропетровського регіону спрямували понад 4,9 млрд гривень. У порівнянні з відповідним періодом 2023 року надходження збільшились майже на 2,1 млрд грн, або на 74,2 відсотки.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Звертаємо увагу, якщо місце обліку платника рентної плати не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 податкових зобов’язань з рентної плати.</w:t>
      </w:r>
    </w:p>
    <w:p w:rsidR="002B529F" w:rsidRPr="00CD13D8" w:rsidRDefault="002B529F"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До уваги суб’єктів господарювання, які здійснюють діяльність у сфері роздрібної торгівлі підакцизними товарами!</w:t>
      </w:r>
    </w:p>
    <w:p w:rsidR="002B529F" w:rsidRPr="00CD13D8" w:rsidRDefault="00B614CE" w:rsidP="00672488">
      <w:pPr>
        <w:pStyle w:val="ad"/>
        <w:spacing w:before="0" w:beforeAutospacing="0" w:after="0" w:afterAutospacing="0"/>
        <w:ind w:firstLine="709"/>
        <w:jc w:val="both"/>
        <w:rPr>
          <w:sz w:val="16"/>
          <w:szCs w:val="16"/>
        </w:rPr>
      </w:pPr>
      <w:r w:rsidRPr="00CD13D8">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регіон) нагадує, що під час виконання своїх службових повноважень працівники </w:t>
      </w:r>
      <w:r w:rsidR="002B529F" w:rsidRPr="00CD13D8">
        <w:rPr>
          <w:sz w:val="16"/>
          <w:szCs w:val="16"/>
        </w:rPr>
        <w:t>повідомляє.</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внесено зміни до ст. 46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яка 01 січня 2025 року набирає чинності та вводиться в дію.</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Так, з 01.01.2025 відповідно до п. 46 ст. 46 Закону № 3817 підставою для припинення дії ліцензії на право провадження відповідного виду господарської діяльності є несплата суб’єктом господарювання, що отримав ліцензію на право роздрібної торгівлі пальним, авансового внеску з податку на прибуток підприємств, визначеного п. 141.14 ст. 141 Податкового кодексу України (ПКУ) за податковий (звітний) період, або авансового внеску з податку на доходи фізичних осіб, визначеного п.п. 177.5.11 п. 177.5 ст. 177 ПКУ за податковий (звітний) період. </w:t>
      </w:r>
    </w:p>
    <w:p w:rsidR="0049117A" w:rsidRPr="00CD13D8" w:rsidRDefault="0049117A" w:rsidP="003918F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B529F" w:rsidRPr="00CD13D8" w:rsidRDefault="002B529F" w:rsidP="0067248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Плата за землю: понад 6,6 млрд грн – надходження від платників до місцевих бюджетів Дніпропетровщини</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Протягом січня – листопада поточного року до місцевих бюджетів Дніпропетровщини від платників надійшло понад 6,6 млрд грн плати за землю. Надходження збільшились у порівнянні з січнем – листопадом 2023 року на понад 797,1 млн грн, темп росту склав 113,5 відсотків. Про це повідомила очільниця податкової служби Дніпропетровської області Наталя Федаш.</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За словами керівника обласної податкової, плата за землю є одним із економічних чинників забезпечення розвитку сільських територій регіону.</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t>«Дякуємо платникам за сумлінне виконання податкових зобов’язань! Працюємо спільно над підвищенням рівня добровільного дотримання платниками податків вимог податкового законодавства», – наголосила Наталя Федаш.</w:t>
      </w:r>
    </w:p>
    <w:p w:rsidR="002B529F" w:rsidRPr="00CD13D8" w:rsidRDefault="002B529F" w:rsidP="00672488">
      <w:pPr>
        <w:pStyle w:val="ad"/>
        <w:spacing w:before="0" w:beforeAutospacing="0" w:after="0" w:afterAutospacing="0"/>
        <w:ind w:firstLine="709"/>
        <w:jc w:val="both"/>
        <w:rPr>
          <w:sz w:val="16"/>
          <w:szCs w:val="16"/>
        </w:rPr>
      </w:pPr>
      <w:r w:rsidRPr="00CD13D8">
        <w:rPr>
          <w:sz w:val="16"/>
          <w:szCs w:val="16"/>
        </w:rPr>
        <w:lastRenderedPageBreak/>
        <w:t>Нагадуємо, що на окремому ресурсі Державної податкової служби України (ДПС) – субсайті «Територія високого рівня податкової довіри» (https://tpd.tax.gov.ua/) можна ознайомитися зі всією інформацією щодо проєкту ДПС «Територія високого рівня податкової довіри». Зокрема, платники можуть дізнатися, як стати учасником проєкту, яким вимогам треба відповідати, які можна отримати переваги, перевірити власні показники, проаналізувати свою галузь.</w:t>
      </w:r>
    </w:p>
    <w:p w:rsidR="00D36E6B" w:rsidRPr="00CD13D8" w:rsidRDefault="00D36E6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71B18" w:rsidRPr="00CD13D8" w:rsidRDefault="00C43C7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D13D8">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A71B18" w:rsidRPr="00CD13D8" w:rsidRDefault="00C43C7F">
      <w:pPr>
        <w:pStyle w:val="ad"/>
        <w:spacing w:before="0" w:beforeAutospacing="0" w:after="0" w:afterAutospacing="0"/>
        <w:ind w:firstLine="709"/>
        <w:jc w:val="both"/>
        <w:rPr>
          <w:bCs/>
          <w:kern w:val="36"/>
          <w:sz w:val="16"/>
          <w:szCs w:val="16"/>
        </w:rPr>
      </w:pPr>
      <w:r w:rsidRPr="00CD13D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w:t>
      </w:r>
      <w:r w:rsidR="009D1E66" w:rsidRPr="00CD13D8">
        <w:rPr>
          <w:sz w:val="16"/>
          <w:szCs w:val="16"/>
        </w:rPr>
        <w:t>ий регіон</w:t>
      </w:r>
      <w:r w:rsidRPr="00CD13D8">
        <w:rPr>
          <w:sz w:val="16"/>
          <w:szCs w:val="16"/>
        </w:rPr>
        <w:t xml:space="preserve">) нагадує, що під час виконання своїх службових повноважень працівники органів ДФС зобов’язані неухильно додержуватися </w:t>
      </w:r>
      <w:r w:rsidRPr="00CD13D8">
        <w:rPr>
          <w:bCs/>
          <w:kern w:val="36"/>
          <w:sz w:val="16"/>
          <w:szCs w:val="16"/>
        </w:rPr>
        <w:t>загальновизнаних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про неправомірні вчинки або бездіяльність співробітників органів ДПС.</w:t>
      </w:r>
    </w:p>
    <w:p w:rsidR="00A71B18" w:rsidRPr="00CD13D8" w:rsidRDefault="00C43C7F">
      <w:pPr>
        <w:pStyle w:val="ad"/>
        <w:spacing w:before="0" w:beforeAutospacing="0" w:after="0" w:afterAutospacing="0"/>
        <w:ind w:firstLine="709"/>
        <w:jc w:val="both"/>
        <w:rPr>
          <w:bCs/>
          <w:kern w:val="36"/>
          <w:sz w:val="16"/>
          <w:szCs w:val="16"/>
        </w:rPr>
      </w:pPr>
      <w:r w:rsidRPr="00CD13D8">
        <w:rPr>
          <w:bCs/>
          <w:kern w:val="36"/>
          <w:sz w:val="16"/>
          <w:szCs w:val="16"/>
        </w:rPr>
        <w:t xml:space="preserve">Жодне повідомлення не залишиться без уваги, адже плідна робота сервісу «Пульс» – це шлях до успішної співпраці громадян та бізнесу з органами ДПС. </w:t>
      </w:r>
    </w:p>
    <w:p w:rsidR="00A71B18" w:rsidRPr="00CD13D8" w:rsidRDefault="00C43C7F">
      <w:pPr>
        <w:spacing w:after="0" w:line="240" w:lineRule="auto"/>
        <w:ind w:firstLine="709"/>
        <w:rPr>
          <w:rFonts w:ascii="Times New Roman" w:hAnsi="Times New Roman" w:cs="Times New Roman"/>
          <w:sz w:val="16"/>
          <w:szCs w:val="16"/>
          <w:lang w:eastAsia="ru-RU"/>
        </w:rPr>
      </w:pPr>
      <w:r w:rsidRPr="00CD13D8">
        <w:rPr>
          <w:rFonts w:ascii="Times New Roman" w:hAnsi="Times New Roman" w:cs="Times New Roman"/>
          <w:sz w:val="16"/>
          <w:szCs w:val="16"/>
        </w:rPr>
        <w:t xml:space="preserve">Номер Контакт-центру ДПС 0800-501-007 (напрямок «5»).                                                                                                            </w:t>
      </w:r>
    </w:p>
    <w:p w:rsidR="00A71B18" w:rsidRPr="00CD13D8" w:rsidRDefault="00A71B18">
      <w:pPr>
        <w:spacing w:after="0" w:line="240" w:lineRule="auto"/>
        <w:ind w:firstLine="709"/>
        <w:jc w:val="both"/>
        <w:rPr>
          <w:rFonts w:ascii="Times New Roman" w:hAnsi="Times New Roman" w:cs="Times New Roman"/>
          <w:sz w:val="16"/>
          <w:szCs w:val="16"/>
          <w:lang w:eastAsia="ru-RU"/>
        </w:rPr>
      </w:pPr>
    </w:p>
    <w:p w:rsidR="00A71B18" w:rsidRPr="00CD13D8" w:rsidRDefault="00A71B18">
      <w:pPr>
        <w:spacing w:after="0" w:line="240" w:lineRule="auto"/>
        <w:ind w:firstLine="709"/>
        <w:jc w:val="both"/>
        <w:rPr>
          <w:rFonts w:ascii="Times New Roman" w:hAnsi="Times New Roman" w:cs="Times New Roman"/>
          <w:sz w:val="16"/>
          <w:szCs w:val="16"/>
          <w:lang w:eastAsia="ru-RU"/>
        </w:rPr>
      </w:pPr>
    </w:p>
    <w:p w:rsidR="00A71B18" w:rsidRPr="00CD13D8" w:rsidRDefault="00A71B18">
      <w:pPr>
        <w:spacing w:after="0" w:line="240" w:lineRule="auto"/>
        <w:ind w:firstLine="709"/>
        <w:jc w:val="both"/>
        <w:rPr>
          <w:rFonts w:ascii="Times New Roman" w:hAnsi="Times New Roman" w:cs="Times New Roman"/>
          <w:sz w:val="16"/>
          <w:szCs w:val="16"/>
          <w:lang w:eastAsia="ru-RU"/>
        </w:rPr>
      </w:pPr>
    </w:p>
    <w:p w:rsidR="00A71B18" w:rsidRPr="00CD13D8" w:rsidRDefault="00A71B18">
      <w:pPr>
        <w:spacing w:after="0" w:line="240" w:lineRule="auto"/>
        <w:ind w:firstLine="709"/>
        <w:jc w:val="both"/>
        <w:rPr>
          <w:rFonts w:ascii="Times New Roman" w:hAnsi="Times New Roman" w:cs="Times New Roman"/>
          <w:sz w:val="16"/>
          <w:szCs w:val="16"/>
          <w:lang w:eastAsia="ru-RU"/>
        </w:rPr>
      </w:pPr>
    </w:p>
    <w:tbl>
      <w:tblPr>
        <w:tblStyle w:val="af"/>
        <w:tblW w:w="0" w:type="auto"/>
        <w:tblLook w:val="04A0"/>
      </w:tblPr>
      <w:tblGrid>
        <w:gridCol w:w="4147"/>
      </w:tblGrid>
      <w:tr w:rsidR="00A71B18">
        <w:trPr>
          <w:trHeight w:val="1608"/>
        </w:trPr>
        <w:tc>
          <w:tcPr>
            <w:tcW w:w="4147" w:type="dxa"/>
            <w:tcBorders>
              <w:top w:val="nil"/>
              <w:left w:val="nil"/>
              <w:bottom w:val="nil"/>
              <w:right w:val="nil"/>
            </w:tcBorders>
          </w:tcPr>
          <w:p w:rsidR="00A71B18" w:rsidRPr="00CD13D8" w:rsidRDefault="00C43C7F">
            <w:pPr>
              <w:pStyle w:val="ad"/>
              <w:spacing w:before="0" w:beforeAutospacing="0" w:after="0" w:afterAutospacing="0"/>
              <w:rPr>
                <w:bCs/>
                <w:kern w:val="36"/>
                <w:sz w:val="16"/>
                <w:szCs w:val="16"/>
              </w:rPr>
            </w:pPr>
            <w:r w:rsidRPr="00CD13D8">
              <w:rPr>
                <w:bCs/>
                <w:kern w:val="36"/>
                <w:sz w:val="16"/>
                <w:szCs w:val="16"/>
              </w:rPr>
              <w:t xml:space="preserve">Відділ комунікацій з громадськістю </w:t>
            </w:r>
          </w:p>
          <w:p w:rsidR="00A71B18" w:rsidRPr="00CD13D8" w:rsidRDefault="00C43C7F">
            <w:pPr>
              <w:pStyle w:val="ad"/>
              <w:spacing w:before="0" w:beforeAutospacing="0" w:after="0" w:afterAutospacing="0"/>
              <w:rPr>
                <w:bCs/>
                <w:kern w:val="36"/>
                <w:sz w:val="16"/>
                <w:szCs w:val="16"/>
              </w:rPr>
            </w:pPr>
            <w:r w:rsidRPr="00CD13D8">
              <w:rPr>
                <w:bCs/>
                <w:kern w:val="36"/>
                <w:sz w:val="16"/>
                <w:szCs w:val="16"/>
              </w:rPr>
              <w:t xml:space="preserve">управління інформаційної взаємодії </w:t>
            </w:r>
          </w:p>
          <w:p w:rsidR="00A71B18" w:rsidRPr="00CD13D8" w:rsidRDefault="00C43C7F">
            <w:pPr>
              <w:pStyle w:val="ad"/>
              <w:spacing w:before="0" w:beforeAutospacing="0" w:after="0" w:afterAutospacing="0"/>
              <w:rPr>
                <w:bCs/>
                <w:kern w:val="36"/>
                <w:sz w:val="16"/>
                <w:szCs w:val="16"/>
              </w:rPr>
            </w:pPr>
            <w:r w:rsidRPr="00CD13D8">
              <w:rPr>
                <w:bCs/>
                <w:kern w:val="36"/>
                <w:sz w:val="16"/>
                <w:szCs w:val="16"/>
              </w:rPr>
              <w:t xml:space="preserve">Головного управління ДПС у Дніпропетровській області </w:t>
            </w:r>
          </w:p>
          <w:p w:rsidR="00A71B18" w:rsidRDefault="00C43C7F">
            <w:pPr>
              <w:pStyle w:val="ad"/>
              <w:spacing w:before="0" w:beforeAutospacing="0" w:after="0" w:afterAutospacing="0"/>
              <w:rPr>
                <w:bCs/>
                <w:kern w:val="36"/>
                <w:sz w:val="16"/>
                <w:szCs w:val="16"/>
              </w:rPr>
            </w:pPr>
            <w:r w:rsidRPr="00CD13D8">
              <w:rPr>
                <w:bCs/>
                <w:kern w:val="36"/>
                <w:sz w:val="16"/>
                <w:szCs w:val="16"/>
              </w:rPr>
              <w:t>(територія обслуговування: Нікопольської, Марганецької, Томаківської державних податкових інспекцій та ДПІ у м.Покрові)</w:t>
            </w:r>
          </w:p>
        </w:tc>
      </w:tr>
    </w:tbl>
    <w:p w:rsidR="00A71B18" w:rsidRDefault="00A71B18">
      <w:pPr>
        <w:pStyle w:val="ad"/>
        <w:spacing w:before="0" w:beforeAutospacing="0" w:after="0" w:afterAutospacing="0"/>
        <w:ind w:firstLine="709"/>
        <w:jc w:val="both"/>
        <w:rPr>
          <w:sz w:val="16"/>
          <w:szCs w:val="16"/>
          <w:lang w:val="uk-UA"/>
        </w:rPr>
      </w:pPr>
    </w:p>
    <w:sectPr w:rsidR="00A71B18" w:rsidSect="00A71B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79E" w:rsidRDefault="00D0779E">
      <w:pPr>
        <w:spacing w:line="240" w:lineRule="auto"/>
      </w:pPr>
      <w:r>
        <w:separator/>
      </w:r>
    </w:p>
  </w:endnote>
  <w:endnote w:type="continuationSeparator" w:id="0">
    <w:p w:rsidR="00D0779E" w:rsidRDefault="00D077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79E" w:rsidRDefault="00D0779E">
      <w:pPr>
        <w:spacing w:after="0"/>
      </w:pPr>
      <w:r>
        <w:separator/>
      </w:r>
    </w:p>
  </w:footnote>
  <w:footnote w:type="continuationSeparator" w:id="0">
    <w:p w:rsidR="00D0779E" w:rsidRDefault="00D0779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22A"/>
    <w:multiLevelType w:val="multilevel"/>
    <w:tmpl w:val="E324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11BEA"/>
    <w:multiLevelType w:val="multilevel"/>
    <w:tmpl w:val="2A6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652EA"/>
    <w:multiLevelType w:val="multilevel"/>
    <w:tmpl w:val="4788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B97DF7"/>
    <w:multiLevelType w:val="multilevel"/>
    <w:tmpl w:val="76A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6673DD"/>
    <w:multiLevelType w:val="multilevel"/>
    <w:tmpl w:val="89F2B4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B85A3D"/>
    <w:multiLevelType w:val="multilevel"/>
    <w:tmpl w:val="2F38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883753"/>
    <w:multiLevelType w:val="multilevel"/>
    <w:tmpl w:val="352C4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8D31EE"/>
    <w:multiLevelType w:val="multilevel"/>
    <w:tmpl w:val="69AC4D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E3360C"/>
    <w:multiLevelType w:val="multilevel"/>
    <w:tmpl w:val="43E2CC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451092"/>
    <w:multiLevelType w:val="multilevel"/>
    <w:tmpl w:val="CACA6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CF4913"/>
    <w:multiLevelType w:val="multilevel"/>
    <w:tmpl w:val="26DC0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FF744E"/>
    <w:multiLevelType w:val="multilevel"/>
    <w:tmpl w:val="2AA0BE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9906B3"/>
    <w:multiLevelType w:val="multilevel"/>
    <w:tmpl w:val="3F2C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135425"/>
    <w:multiLevelType w:val="multilevel"/>
    <w:tmpl w:val="A0D0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B539A2"/>
    <w:multiLevelType w:val="multilevel"/>
    <w:tmpl w:val="784A3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B77D7F"/>
    <w:multiLevelType w:val="multilevel"/>
    <w:tmpl w:val="A4D8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38448B"/>
    <w:multiLevelType w:val="multilevel"/>
    <w:tmpl w:val="70F60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697DB8"/>
    <w:multiLevelType w:val="multilevel"/>
    <w:tmpl w:val="8FB24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1C1590"/>
    <w:multiLevelType w:val="multilevel"/>
    <w:tmpl w:val="F8AED8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7606A4"/>
    <w:multiLevelType w:val="multilevel"/>
    <w:tmpl w:val="F222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2"/>
  </w:num>
  <w:num w:numId="3">
    <w:abstractNumId w:val="15"/>
  </w:num>
  <w:num w:numId="4">
    <w:abstractNumId w:val="13"/>
  </w:num>
  <w:num w:numId="5">
    <w:abstractNumId w:val="3"/>
  </w:num>
  <w:num w:numId="6">
    <w:abstractNumId w:val="17"/>
  </w:num>
  <w:num w:numId="7">
    <w:abstractNumId w:val="9"/>
  </w:num>
  <w:num w:numId="8">
    <w:abstractNumId w:val="8"/>
  </w:num>
  <w:num w:numId="9">
    <w:abstractNumId w:val="11"/>
  </w:num>
  <w:num w:numId="10">
    <w:abstractNumId w:val="4"/>
  </w:num>
  <w:num w:numId="11">
    <w:abstractNumId w:val="18"/>
  </w:num>
  <w:num w:numId="12">
    <w:abstractNumId w:val="7"/>
  </w:num>
  <w:num w:numId="13">
    <w:abstractNumId w:val="10"/>
  </w:num>
  <w:num w:numId="14">
    <w:abstractNumId w:val="2"/>
  </w:num>
  <w:num w:numId="15">
    <w:abstractNumId w:val="6"/>
  </w:num>
  <w:num w:numId="16">
    <w:abstractNumId w:val="16"/>
  </w:num>
  <w:num w:numId="17">
    <w:abstractNumId w:val="5"/>
  </w:num>
  <w:num w:numId="18">
    <w:abstractNumId w:val="1"/>
  </w:num>
  <w:num w:numId="19">
    <w:abstractNumId w:val="19"/>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noPunctuationKerning/>
  <w:characterSpacingControl w:val="doNotCompress"/>
  <w:footnotePr>
    <w:footnote w:id="-1"/>
    <w:footnote w:id="0"/>
  </w:footnotePr>
  <w:endnotePr>
    <w:endnote w:id="-1"/>
    <w:endnote w:id="0"/>
  </w:endnotePr>
  <w:compat>
    <w:doNotExpandShiftReturn/>
    <w:useFELayout/>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ADF"/>
    <w:rsid w:val="000247AE"/>
    <w:rsid w:val="000256E5"/>
    <w:rsid w:val="00027271"/>
    <w:rsid w:val="000312B7"/>
    <w:rsid w:val="00032E20"/>
    <w:rsid w:val="000339E2"/>
    <w:rsid w:val="00034119"/>
    <w:rsid w:val="0003471E"/>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56871"/>
    <w:rsid w:val="00061F5C"/>
    <w:rsid w:val="000625F6"/>
    <w:rsid w:val="000632C8"/>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56CF"/>
    <w:rsid w:val="00097574"/>
    <w:rsid w:val="000978FB"/>
    <w:rsid w:val="000A1D5E"/>
    <w:rsid w:val="000A2024"/>
    <w:rsid w:val="000A27AE"/>
    <w:rsid w:val="000A285F"/>
    <w:rsid w:val="000A2F21"/>
    <w:rsid w:val="000A3E43"/>
    <w:rsid w:val="000A4795"/>
    <w:rsid w:val="000A4925"/>
    <w:rsid w:val="000A4F23"/>
    <w:rsid w:val="000B0C70"/>
    <w:rsid w:val="000B1F0E"/>
    <w:rsid w:val="000B1F82"/>
    <w:rsid w:val="000B3A2C"/>
    <w:rsid w:val="000B4AD9"/>
    <w:rsid w:val="000B6D01"/>
    <w:rsid w:val="000C0B52"/>
    <w:rsid w:val="000C0C86"/>
    <w:rsid w:val="000C2206"/>
    <w:rsid w:val="000C3B01"/>
    <w:rsid w:val="000C4DAA"/>
    <w:rsid w:val="000D010A"/>
    <w:rsid w:val="000D170C"/>
    <w:rsid w:val="000D3CCB"/>
    <w:rsid w:val="000D54F1"/>
    <w:rsid w:val="000D5F47"/>
    <w:rsid w:val="000D68F8"/>
    <w:rsid w:val="000D7798"/>
    <w:rsid w:val="000E124C"/>
    <w:rsid w:val="000E1487"/>
    <w:rsid w:val="000E17E2"/>
    <w:rsid w:val="000E1C4A"/>
    <w:rsid w:val="000E2849"/>
    <w:rsid w:val="000E388C"/>
    <w:rsid w:val="000E434A"/>
    <w:rsid w:val="000E56C5"/>
    <w:rsid w:val="000E63E2"/>
    <w:rsid w:val="000E6F3C"/>
    <w:rsid w:val="000E7CD4"/>
    <w:rsid w:val="000F01D5"/>
    <w:rsid w:val="000F43D1"/>
    <w:rsid w:val="000F4828"/>
    <w:rsid w:val="000F499C"/>
    <w:rsid w:val="000F60FA"/>
    <w:rsid w:val="000F68F7"/>
    <w:rsid w:val="000F73F8"/>
    <w:rsid w:val="000F795B"/>
    <w:rsid w:val="00101281"/>
    <w:rsid w:val="001034F5"/>
    <w:rsid w:val="00104B1C"/>
    <w:rsid w:val="00104FFC"/>
    <w:rsid w:val="001067B3"/>
    <w:rsid w:val="00111083"/>
    <w:rsid w:val="0011140C"/>
    <w:rsid w:val="00112AD8"/>
    <w:rsid w:val="00114E8C"/>
    <w:rsid w:val="0011636A"/>
    <w:rsid w:val="0011682E"/>
    <w:rsid w:val="00120FE7"/>
    <w:rsid w:val="001222BC"/>
    <w:rsid w:val="00122562"/>
    <w:rsid w:val="0012298D"/>
    <w:rsid w:val="00124574"/>
    <w:rsid w:val="0012487C"/>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3DD4"/>
    <w:rsid w:val="00154D5E"/>
    <w:rsid w:val="00157CE7"/>
    <w:rsid w:val="00160B8E"/>
    <w:rsid w:val="00161043"/>
    <w:rsid w:val="00161872"/>
    <w:rsid w:val="001620D1"/>
    <w:rsid w:val="001621AB"/>
    <w:rsid w:val="001625F7"/>
    <w:rsid w:val="00164AF6"/>
    <w:rsid w:val="00165BF1"/>
    <w:rsid w:val="00166D39"/>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BD0"/>
    <w:rsid w:val="001B7861"/>
    <w:rsid w:val="001C005A"/>
    <w:rsid w:val="001C04B2"/>
    <w:rsid w:val="001C1750"/>
    <w:rsid w:val="001C1AAB"/>
    <w:rsid w:val="001C4734"/>
    <w:rsid w:val="001C4931"/>
    <w:rsid w:val="001C4E0F"/>
    <w:rsid w:val="001C5542"/>
    <w:rsid w:val="001C588B"/>
    <w:rsid w:val="001C68D8"/>
    <w:rsid w:val="001D1506"/>
    <w:rsid w:val="001D1562"/>
    <w:rsid w:val="001D3B7B"/>
    <w:rsid w:val="001D3CC6"/>
    <w:rsid w:val="001D47B0"/>
    <w:rsid w:val="001D521B"/>
    <w:rsid w:val="001D52D6"/>
    <w:rsid w:val="001D52FB"/>
    <w:rsid w:val="001D6C2D"/>
    <w:rsid w:val="001D7381"/>
    <w:rsid w:val="001D7A6A"/>
    <w:rsid w:val="001E14B2"/>
    <w:rsid w:val="001E15D3"/>
    <w:rsid w:val="001E1791"/>
    <w:rsid w:val="001E1B49"/>
    <w:rsid w:val="001E3986"/>
    <w:rsid w:val="001E5620"/>
    <w:rsid w:val="001E5654"/>
    <w:rsid w:val="001E58DF"/>
    <w:rsid w:val="001E64E5"/>
    <w:rsid w:val="001E7074"/>
    <w:rsid w:val="001E7493"/>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DA0"/>
    <w:rsid w:val="00216160"/>
    <w:rsid w:val="0021651E"/>
    <w:rsid w:val="00216E97"/>
    <w:rsid w:val="00216F14"/>
    <w:rsid w:val="0022016C"/>
    <w:rsid w:val="002206B6"/>
    <w:rsid w:val="0022087F"/>
    <w:rsid w:val="00220F31"/>
    <w:rsid w:val="0022161C"/>
    <w:rsid w:val="00221A0A"/>
    <w:rsid w:val="00222BB0"/>
    <w:rsid w:val="00222C10"/>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48D2"/>
    <w:rsid w:val="002949C3"/>
    <w:rsid w:val="002958F0"/>
    <w:rsid w:val="0029782A"/>
    <w:rsid w:val="00297E04"/>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F4D"/>
    <w:rsid w:val="00362896"/>
    <w:rsid w:val="00363873"/>
    <w:rsid w:val="0036672D"/>
    <w:rsid w:val="00367B62"/>
    <w:rsid w:val="003719C2"/>
    <w:rsid w:val="00371CD7"/>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9107E"/>
    <w:rsid w:val="0039137A"/>
    <w:rsid w:val="00391749"/>
    <w:rsid w:val="003918FE"/>
    <w:rsid w:val="003944F5"/>
    <w:rsid w:val="00394959"/>
    <w:rsid w:val="0039558B"/>
    <w:rsid w:val="00397799"/>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552"/>
    <w:rsid w:val="003E744D"/>
    <w:rsid w:val="003F04F6"/>
    <w:rsid w:val="003F0C03"/>
    <w:rsid w:val="003F1987"/>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4F8B"/>
    <w:rsid w:val="00437DC0"/>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B026C"/>
    <w:rsid w:val="004B0709"/>
    <w:rsid w:val="004B1307"/>
    <w:rsid w:val="004B3A93"/>
    <w:rsid w:val="004B3AAB"/>
    <w:rsid w:val="004B40C5"/>
    <w:rsid w:val="004B411E"/>
    <w:rsid w:val="004B49CD"/>
    <w:rsid w:val="004B5D02"/>
    <w:rsid w:val="004C0E1F"/>
    <w:rsid w:val="004C15AA"/>
    <w:rsid w:val="004C3442"/>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3322"/>
    <w:rsid w:val="004F3894"/>
    <w:rsid w:val="004F3A74"/>
    <w:rsid w:val="004F4703"/>
    <w:rsid w:val="004F50FE"/>
    <w:rsid w:val="004F5768"/>
    <w:rsid w:val="004F74C3"/>
    <w:rsid w:val="004F7781"/>
    <w:rsid w:val="004F79CA"/>
    <w:rsid w:val="00501BB1"/>
    <w:rsid w:val="00501C45"/>
    <w:rsid w:val="0050451F"/>
    <w:rsid w:val="0051058B"/>
    <w:rsid w:val="005128EF"/>
    <w:rsid w:val="00513966"/>
    <w:rsid w:val="005140A0"/>
    <w:rsid w:val="00517A52"/>
    <w:rsid w:val="00521179"/>
    <w:rsid w:val="00523A79"/>
    <w:rsid w:val="00523BB5"/>
    <w:rsid w:val="005247BF"/>
    <w:rsid w:val="005268DE"/>
    <w:rsid w:val="005275B0"/>
    <w:rsid w:val="005307F4"/>
    <w:rsid w:val="00532518"/>
    <w:rsid w:val="005338C7"/>
    <w:rsid w:val="0053445F"/>
    <w:rsid w:val="005363C8"/>
    <w:rsid w:val="0053647E"/>
    <w:rsid w:val="00542315"/>
    <w:rsid w:val="00542AA7"/>
    <w:rsid w:val="005436BA"/>
    <w:rsid w:val="0054641F"/>
    <w:rsid w:val="0054714D"/>
    <w:rsid w:val="005521A2"/>
    <w:rsid w:val="00552240"/>
    <w:rsid w:val="0055275C"/>
    <w:rsid w:val="00553306"/>
    <w:rsid w:val="00553C78"/>
    <w:rsid w:val="00555ADB"/>
    <w:rsid w:val="00556EBA"/>
    <w:rsid w:val="00557C45"/>
    <w:rsid w:val="00557E15"/>
    <w:rsid w:val="00560824"/>
    <w:rsid w:val="00562B23"/>
    <w:rsid w:val="00565201"/>
    <w:rsid w:val="005653A0"/>
    <w:rsid w:val="00566378"/>
    <w:rsid w:val="00566433"/>
    <w:rsid w:val="0057047E"/>
    <w:rsid w:val="00570E9B"/>
    <w:rsid w:val="00571C52"/>
    <w:rsid w:val="005725A5"/>
    <w:rsid w:val="00575498"/>
    <w:rsid w:val="00576765"/>
    <w:rsid w:val="0058026D"/>
    <w:rsid w:val="0058058F"/>
    <w:rsid w:val="00581360"/>
    <w:rsid w:val="00581E9D"/>
    <w:rsid w:val="00581FF3"/>
    <w:rsid w:val="0058534F"/>
    <w:rsid w:val="00585923"/>
    <w:rsid w:val="00586A74"/>
    <w:rsid w:val="00590232"/>
    <w:rsid w:val="0059311C"/>
    <w:rsid w:val="005939D0"/>
    <w:rsid w:val="00595669"/>
    <w:rsid w:val="005957A9"/>
    <w:rsid w:val="00596FE3"/>
    <w:rsid w:val="005970E5"/>
    <w:rsid w:val="005973E4"/>
    <w:rsid w:val="00597F33"/>
    <w:rsid w:val="005A042C"/>
    <w:rsid w:val="005A0998"/>
    <w:rsid w:val="005A0C08"/>
    <w:rsid w:val="005A1EE4"/>
    <w:rsid w:val="005A20A3"/>
    <w:rsid w:val="005A2B88"/>
    <w:rsid w:val="005A31C3"/>
    <w:rsid w:val="005A3394"/>
    <w:rsid w:val="005A3B81"/>
    <w:rsid w:val="005A4C2B"/>
    <w:rsid w:val="005A597E"/>
    <w:rsid w:val="005A5E05"/>
    <w:rsid w:val="005A6DF3"/>
    <w:rsid w:val="005A6ED0"/>
    <w:rsid w:val="005A735E"/>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5F75E6"/>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E84"/>
    <w:rsid w:val="00626150"/>
    <w:rsid w:val="006300BC"/>
    <w:rsid w:val="006312A2"/>
    <w:rsid w:val="00632EFA"/>
    <w:rsid w:val="00635345"/>
    <w:rsid w:val="006370F8"/>
    <w:rsid w:val="00637BCA"/>
    <w:rsid w:val="00637D34"/>
    <w:rsid w:val="00643D80"/>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3A4"/>
    <w:rsid w:val="00672022"/>
    <w:rsid w:val="00672488"/>
    <w:rsid w:val="0067474F"/>
    <w:rsid w:val="006761F5"/>
    <w:rsid w:val="0067679D"/>
    <w:rsid w:val="0067765A"/>
    <w:rsid w:val="00677C60"/>
    <w:rsid w:val="0068010B"/>
    <w:rsid w:val="00681CF5"/>
    <w:rsid w:val="00682DDF"/>
    <w:rsid w:val="00683733"/>
    <w:rsid w:val="00683F8C"/>
    <w:rsid w:val="0068476C"/>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73E"/>
    <w:rsid w:val="006A68C6"/>
    <w:rsid w:val="006A692A"/>
    <w:rsid w:val="006A77B5"/>
    <w:rsid w:val="006A7931"/>
    <w:rsid w:val="006A7C52"/>
    <w:rsid w:val="006B1916"/>
    <w:rsid w:val="006B2033"/>
    <w:rsid w:val="006B34B1"/>
    <w:rsid w:val="006B36F7"/>
    <w:rsid w:val="006B40B5"/>
    <w:rsid w:val="006B4478"/>
    <w:rsid w:val="006B50BF"/>
    <w:rsid w:val="006B681B"/>
    <w:rsid w:val="006B7084"/>
    <w:rsid w:val="006B73D4"/>
    <w:rsid w:val="006B74FB"/>
    <w:rsid w:val="006C0732"/>
    <w:rsid w:val="006C0D78"/>
    <w:rsid w:val="006C17E6"/>
    <w:rsid w:val="006C2944"/>
    <w:rsid w:val="006C2BA5"/>
    <w:rsid w:val="006C2C11"/>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32FB"/>
    <w:rsid w:val="006F4385"/>
    <w:rsid w:val="006F4499"/>
    <w:rsid w:val="006F44FD"/>
    <w:rsid w:val="006F5476"/>
    <w:rsid w:val="006F54FC"/>
    <w:rsid w:val="006F5CB3"/>
    <w:rsid w:val="006F7ABE"/>
    <w:rsid w:val="00700BCA"/>
    <w:rsid w:val="00703D5D"/>
    <w:rsid w:val="0070404C"/>
    <w:rsid w:val="007042C7"/>
    <w:rsid w:val="007050B9"/>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3293"/>
    <w:rsid w:val="00725E21"/>
    <w:rsid w:val="00726189"/>
    <w:rsid w:val="0072677F"/>
    <w:rsid w:val="00727CBC"/>
    <w:rsid w:val="00731619"/>
    <w:rsid w:val="00731EBF"/>
    <w:rsid w:val="007321BD"/>
    <w:rsid w:val="00732964"/>
    <w:rsid w:val="007330DE"/>
    <w:rsid w:val="00734F06"/>
    <w:rsid w:val="00735854"/>
    <w:rsid w:val="00735F97"/>
    <w:rsid w:val="00736250"/>
    <w:rsid w:val="00737D55"/>
    <w:rsid w:val="007406AA"/>
    <w:rsid w:val="00740845"/>
    <w:rsid w:val="00741D64"/>
    <w:rsid w:val="0074241C"/>
    <w:rsid w:val="00744256"/>
    <w:rsid w:val="00744B36"/>
    <w:rsid w:val="007461FF"/>
    <w:rsid w:val="00750EFD"/>
    <w:rsid w:val="007525F7"/>
    <w:rsid w:val="007526ED"/>
    <w:rsid w:val="007528BA"/>
    <w:rsid w:val="0075491E"/>
    <w:rsid w:val="00755920"/>
    <w:rsid w:val="007568A6"/>
    <w:rsid w:val="00756F37"/>
    <w:rsid w:val="00756FFF"/>
    <w:rsid w:val="007571AD"/>
    <w:rsid w:val="00760323"/>
    <w:rsid w:val="00761AA0"/>
    <w:rsid w:val="007628AC"/>
    <w:rsid w:val="007632BE"/>
    <w:rsid w:val="007642B7"/>
    <w:rsid w:val="007662D6"/>
    <w:rsid w:val="00767340"/>
    <w:rsid w:val="00770D7D"/>
    <w:rsid w:val="00772510"/>
    <w:rsid w:val="00772950"/>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255C"/>
    <w:rsid w:val="00792B1C"/>
    <w:rsid w:val="00792FDC"/>
    <w:rsid w:val="00793D24"/>
    <w:rsid w:val="00795C86"/>
    <w:rsid w:val="007966ED"/>
    <w:rsid w:val="007A0D0A"/>
    <w:rsid w:val="007A105B"/>
    <w:rsid w:val="007A1F75"/>
    <w:rsid w:val="007A23D8"/>
    <w:rsid w:val="007A28DD"/>
    <w:rsid w:val="007A463D"/>
    <w:rsid w:val="007A4DD6"/>
    <w:rsid w:val="007A720D"/>
    <w:rsid w:val="007B23B4"/>
    <w:rsid w:val="007B3163"/>
    <w:rsid w:val="007B348A"/>
    <w:rsid w:val="007B3A29"/>
    <w:rsid w:val="007B56FC"/>
    <w:rsid w:val="007B7599"/>
    <w:rsid w:val="007B7692"/>
    <w:rsid w:val="007C0589"/>
    <w:rsid w:val="007C2511"/>
    <w:rsid w:val="007C4369"/>
    <w:rsid w:val="007C6F1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D0E"/>
    <w:rsid w:val="008424AC"/>
    <w:rsid w:val="00842EDF"/>
    <w:rsid w:val="00843F71"/>
    <w:rsid w:val="00844C84"/>
    <w:rsid w:val="0084564C"/>
    <w:rsid w:val="00845A74"/>
    <w:rsid w:val="00847019"/>
    <w:rsid w:val="008472BF"/>
    <w:rsid w:val="008472ED"/>
    <w:rsid w:val="008509B3"/>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5CAF"/>
    <w:rsid w:val="008A62AE"/>
    <w:rsid w:val="008A7672"/>
    <w:rsid w:val="008B0268"/>
    <w:rsid w:val="008B0512"/>
    <w:rsid w:val="008B0DD6"/>
    <w:rsid w:val="008B114D"/>
    <w:rsid w:val="008B146D"/>
    <w:rsid w:val="008B17C6"/>
    <w:rsid w:val="008B1A6A"/>
    <w:rsid w:val="008B58AA"/>
    <w:rsid w:val="008B73EE"/>
    <w:rsid w:val="008C091E"/>
    <w:rsid w:val="008C2B23"/>
    <w:rsid w:val="008C3764"/>
    <w:rsid w:val="008C5459"/>
    <w:rsid w:val="008C58F5"/>
    <w:rsid w:val="008C6C3A"/>
    <w:rsid w:val="008C748D"/>
    <w:rsid w:val="008C7D17"/>
    <w:rsid w:val="008D1B90"/>
    <w:rsid w:val="008D1FC8"/>
    <w:rsid w:val="008D23DB"/>
    <w:rsid w:val="008D2A2E"/>
    <w:rsid w:val="008D3202"/>
    <w:rsid w:val="008D3D44"/>
    <w:rsid w:val="008D4474"/>
    <w:rsid w:val="008D5D6B"/>
    <w:rsid w:val="008E054A"/>
    <w:rsid w:val="008E059C"/>
    <w:rsid w:val="008E0D33"/>
    <w:rsid w:val="008E1905"/>
    <w:rsid w:val="008E243D"/>
    <w:rsid w:val="008E3915"/>
    <w:rsid w:val="008E4F17"/>
    <w:rsid w:val="008E5AA0"/>
    <w:rsid w:val="008E6B61"/>
    <w:rsid w:val="008E7B9F"/>
    <w:rsid w:val="008F05C8"/>
    <w:rsid w:val="008F416D"/>
    <w:rsid w:val="008F52BD"/>
    <w:rsid w:val="008F603A"/>
    <w:rsid w:val="008F7595"/>
    <w:rsid w:val="00900FC6"/>
    <w:rsid w:val="009046C7"/>
    <w:rsid w:val="00906405"/>
    <w:rsid w:val="009077C1"/>
    <w:rsid w:val="009103EC"/>
    <w:rsid w:val="00910A74"/>
    <w:rsid w:val="009117EC"/>
    <w:rsid w:val="00912916"/>
    <w:rsid w:val="009129B7"/>
    <w:rsid w:val="0091448F"/>
    <w:rsid w:val="00915916"/>
    <w:rsid w:val="009208A9"/>
    <w:rsid w:val="00920A5D"/>
    <w:rsid w:val="00920AA7"/>
    <w:rsid w:val="009212FD"/>
    <w:rsid w:val="00921962"/>
    <w:rsid w:val="00921C81"/>
    <w:rsid w:val="0092245A"/>
    <w:rsid w:val="0092265C"/>
    <w:rsid w:val="00923424"/>
    <w:rsid w:val="0092559A"/>
    <w:rsid w:val="009273C5"/>
    <w:rsid w:val="00931853"/>
    <w:rsid w:val="00936C68"/>
    <w:rsid w:val="009371BE"/>
    <w:rsid w:val="009417F1"/>
    <w:rsid w:val="00942D9C"/>
    <w:rsid w:val="00942ED1"/>
    <w:rsid w:val="009433C0"/>
    <w:rsid w:val="0094369B"/>
    <w:rsid w:val="00943872"/>
    <w:rsid w:val="009447AC"/>
    <w:rsid w:val="0094591E"/>
    <w:rsid w:val="00945FC3"/>
    <w:rsid w:val="009501C6"/>
    <w:rsid w:val="00951A7E"/>
    <w:rsid w:val="00953C78"/>
    <w:rsid w:val="00953D15"/>
    <w:rsid w:val="009543B4"/>
    <w:rsid w:val="00955657"/>
    <w:rsid w:val="0095568C"/>
    <w:rsid w:val="00955C74"/>
    <w:rsid w:val="00957E7C"/>
    <w:rsid w:val="00962AC0"/>
    <w:rsid w:val="009645C4"/>
    <w:rsid w:val="00965454"/>
    <w:rsid w:val="0096610A"/>
    <w:rsid w:val="009704D7"/>
    <w:rsid w:val="009716FA"/>
    <w:rsid w:val="00971F06"/>
    <w:rsid w:val="00973221"/>
    <w:rsid w:val="00973597"/>
    <w:rsid w:val="00974967"/>
    <w:rsid w:val="00974AAD"/>
    <w:rsid w:val="00975973"/>
    <w:rsid w:val="0097649F"/>
    <w:rsid w:val="00977D3C"/>
    <w:rsid w:val="0098445E"/>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44AA"/>
    <w:rsid w:val="009A542C"/>
    <w:rsid w:val="009A5AA2"/>
    <w:rsid w:val="009B00EF"/>
    <w:rsid w:val="009B123C"/>
    <w:rsid w:val="009B15A9"/>
    <w:rsid w:val="009B1B1C"/>
    <w:rsid w:val="009B27EF"/>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F00F8"/>
    <w:rsid w:val="009F10B4"/>
    <w:rsid w:val="009F1E47"/>
    <w:rsid w:val="009F3219"/>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2F85"/>
    <w:rsid w:val="00A33941"/>
    <w:rsid w:val="00A34231"/>
    <w:rsid w:val="00A3731E"/>
    <w:rsid w:val="00A37EA4"/>
    <w:rsid w:val="00A42A00"/>
    <w:rsid w:val="00A4344E"/>
    <w:rsid w:val="00A445D0"/>
    <w:rsid w:val="00A446C8"/>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3A48"/>
    <w:rsid w:val="00A84973"/>
    <w:rsid w:val="00A84DA3"/>
    <w:rsid w:val="00A8767F"/>
    <w:rsid w:val="00A876DC"/>
    <w:rsid w:val="00A914DC"/>
    <w:rsid w:val="00A91B11"/>
    <w:rsid w:val="00A9374F"/>
    <w:rsid w:val="00A94D36"/>
    <w:rsid w:val="00A95178"/>
    <w:rsid w:val="00A95D31"/>
    <w:rsid w:val="00A95F7C"/>
    <w:rsid w:val="00AA05DF"/>
    <w:rsid w:val="00AA225E"/>
    <w:rsid w:val="00AA3142"/>
    <w:rsid w:val="00AA363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F63"/>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30F55"/>
    <w:rsid w:val="00B314EE"/>
    <w:rsid w:val="00B33443"/>
    <w:rsid w:val="00B34068"/>
    <w:rsid w:val="00B3592C"/>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742"/>
    <w:rsid w:val="00B5624F"/>
    <w:rsid w:val="00B614CE"/>
    <w:rsid w:val="00B61BFB"/>
    <w:rsid w:val="00B631C0"/>
    <w:rsid w:val="00B63507"/>
    <w:rsid w:val="00B63C13"/>
    <w:rsid w:val="00B665AA"/>
    <w:rsid w:val="00B66642"/>
    <w:rsid w:val="00B71E08"/>
    <w:rsid w:val="00B72256"/>
    <w:rsid w:val="00B74CDE"/>
    <w:rsid w:val="00B7579B"/>
    <w:rsid w:val="00B75ABF"/>
    <w:rsid w:val="00B76609"/>
    <w:rsid w:val="00B77A9E"/>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5CFA"/>
    <w:rsid w:val="00BB6453"/>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EDA"/>
    <w:rsid w:val="00C24322"/>
    <w:rsid w:val="00C249D1"/>
    <w:rsid w:val="00C25138"/>
    <w:rsid w:val="00C26C7F"/>
    <w:rsid w:val="00C27F2E"/>
    <w:rsid w:val="00C30E1D"/>
    <w:rsid w:val="00C31E2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787"/>
    <w:rsid w:val="00CD4BD3"/>
    <w:rsid w:val="00CD718C"/>
    <w:rsid w:val="00CD7B7C"/>
    <w:rsid w:val="00CD7D27"/>
    <w:rsid w:val="00CE0B70"/>
    <w:rsid w:val="00CE0C65"/>
    <w:rsid w:val="00CE1512"/>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205"/>
    <w:rsid w:val="00D02A1C"/>
    <w:rsid w:val="00D02FF6"/>
    <w:rsid w:val="00D03C17"/>
    <w:rsid w:val="00D05C63"/>
    <w:rsid w:val="00D061B5"/>
    <w:rsid w:val="00D06652"/>
    <w:rsid w:val="00D0779E"/>
    <w:rsid w:val="00D12FBC"/>
    <w:rsid w:val="00D1326D"/>
    <w:rsid w:val="00D1477F"/>
    <w:rsid w:val="00D14D9C"/>
    <w:rsid w:val="00D159C2"/>
    <w:rsid w:val="00D1765F"/>
    <w:rsid w:val="00D238C7"/>
    <w:rsid w:val="00D23FB1"/>
    <w:rsid w:val="00D25B83"/>
    <w:rsid w:val="00D31459"/>
    <w:rsid w:val="00D31E39"/>
    <w:rsid w:val="00D3229B"/>
    <w:rsid w:val="00D33C2D"/>
    <w:rsid w:val="00D36E09"/>
    <w:rsid w:val="00D36E6B"/>
    <w:rsid w:val="00D37E3B"/>
    <w:rsid w:val="00D400D7"/>
    <w:rsid w:val="00D400DE"/>
    <w:rsid w:val="00D40991"/>
    <w:rsid w:val="00D40D56"/>
    <w:rsid w:val="00D428FA"/>
    <w:rsid w:val="00D44871"/>
    <w:rsid w:val="00D459C1"/>
    <w:rsid w:val="00D46F5B"/>
    <w:rsid w:val="00D47098"/>
    <w:rsid w:val="00D477EA"/>
    <w:rsid w:val="00D4781E"/>
    <w:rsid w:val="00D502D9"/>
    <w:rsid w:val="00D53A79"/>
    <w:rsid w:val="00D5419D"/>
    <w:rsid w:val="00D55449"/>
    <w:rsid w:val="00D56298"/>
    <w:rsid w:val="00D5646F"/>
    <w:rsid w:val="00D56BB3"/>
    <w:rsid w:val="00D56BDF"/>
    <w:rsid w:val="00D57229"/>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5791"/>
    <w:rsid w:val="00DA594C"/>
    <w:rsid w:val="00DA5C71"/>
    <w:rsid w:val="00DA6937"/>
    <w:rsid w:val="00DB0F61"/>
    <w:rsid w:val="00DB1F36"/>
    <w:rsid w:val="00DB302A"/>
    <w:rsid w:val="00DB336F"/>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731"/>
    <w:rsid w:val="00DD3C37"/>
    <w:rsid w:val="00DD50B8"/>
    <w:rsid w:val="00DD5B12"/>
    <w:rsid w:val="00DE0A09"/>
    <w:rsid w:val="00DE110B"/>
    <w:rsid w:val="00DE1AAB"/>
    <w:rsid w:val="00DE20BC"/>
    <w:rsid w:val="00DE3684"/>
    <w:rsid w:val="00DE40C3"/>
    <w:rsid w:val="00DE71DA"/>
    <w:rsid w:val="00DE7E34"/>
    <w:rsid w:val="00DF021F"/>
    <w:rsid w:val="00DF0B7E"/>
    <w:rsid w:val="00DF1578"/>
    <w:rsid w:val="00DF2689"/>
    <w:rsid w:val="00DF369E"/>
    <w:rsid w:val="00DF6B16"/>
    <w:rsid w:val="00DF6D18"/>
    <w:rsid w:val="00DF7532"/>
    <w:rsid w:val="00E00039"/>
    <w:rsid w:val="00E00EB1"/>
    <w:rsid w:val="00E01E66"/>
    <w:rsid w:val="00E020EB"/>
    <w:rsid w:val="00E02312"/>
    <w:rsid w:val="00E029AA"/>
    <w:rsid w:val="00E05B24"/>
    <w:rsid w:val="00E064A5"/>
    <w:rsid w:val="00E0758C"/>
    <w:rsid w:val="00E10AB9"/>
    <w:rsid w:val="00E125CB"/>
    <w:rsid w:val="00E12AD3"/>
    <w:rsid w:val="00E135B5"/>
    <w:rsid w:val="00E15193"/>
    <w:rsid w:val="00E15DDF"/>
    <w:rsid w:val="00E174D7"/>
    <w:rsid w:val="00E202A7"/>
    <w:rsid w:val="00E20E21"/>
    <w:rsid w:val="00E2154F"/>
    <w:rsid w:val="00E221E2"/>
    <w:rsid w:val="00E2248A"/>
    <w:rsid w:val="00E22953"/>
    <w:rsid w:val="00E24E80"/>
    <w:rsid w:val="00E2515C"/>
    <w:rsid w:val="00E260BA"/>
    <w:rsid w:val="00E2613F"/>
    <w:rsid w:val="00E27C3F"/>
    <w:rsid w:val="00E300AC"/>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5A24"/>
    <w:rsid w:val="00E57D44"/>
    <w:rsid w:val="00E57E3F"/>
    <w:rsid w:val="00E61D5F"/>
    <w:rsid w:val="00E6261F"/>
    <w:rsid w:val="00E62864"/>
    <w:rsid w:val="00E655B4"/>
    <w:rsid w:val="00E6735C"/>
    <w:rsid w:val="00E674C0"/>
    <w:rsid w:val="00E721B1"/>
    <w:rsid w:val="00E72D28"/>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CD5"/>
    <w:rsid w:val="00E93547"/>
    <w:rsid w:val="00E96BB9"/>
    <w:rsid w:val="00E9712F"/>
    <w:rsid w:val="00E97E39"/>
    <w:rsid w:val="00EA2481"/>
    <w:rsid w:val="00EA256E"/>
    <w:rsid w:val="00EA3171"/>
    <w:rsid w:val="00EA37CA"/>
    <w:rsid w:val="00EA3942"/>
    <w:rsid w:val="00EA3BB6"/>
    <w:rsid w:val="00EA3F09"/>
    <w:rsid w:val="00EA4F9F"/>
    <w:rsid w:val="00EA5F59"/>
    <w:rsid w:val="00EA74A1"/>
    <w:rsid w:val="00EA7893"/>
    <w:rsid w:val="00EA7B5F"/>
    <w:rsid w:val="00EB105E"/>
    <w:rsid w:val="00EB276D"/>
    <w:rsid w:val="00EB4A75"/>
    <w:rsid w:val="00EB5617"/>
    <w:rsid w:val="00EB6C1F"/>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53FC"/>
    <w:rsid w:val="00ED60CE"/>
    <w:rsid w:val="00ED7B98"/>
    <w:rsid w:val="00EE0841"/>
    <w:rsid w:val="00EE1B76"/>
    <w:rsid w:val="00EE1D75"/>
    <w:rsid w:val="00EE4EF9"/>
    <w:rsid w:val="00EE5234"/>
    <w:rsid w:val="00EE6086"/>
    <w:rsid w:val="00EE6745"/>
    <w:rsid w:val="00EE6BD8"/>
    <w:rsid w:val="00EF0E10"/>
    <w:rsid w:val="00EF0F6E"/>
    <w:rsid w:val="00EF1B7C"/>
    <w:rsid w:val="00EF2213"/>
    <w:rsid w:val="00EF2563"/>
    <w:rsid w:val="00EF5F7F"/>
    <w:rsid w:val="00EF68F8"/>
    <w:rsid w:val="00EF6F69"/>
    <w:rsid w:val="00F00071"/>
    <w:rsid w:val="00F00328"/>
    <w:rsid w:val="00F010B5"/>
    <w:rsid w:val="00F0153B"/>
    <w:rsid w:val="00F02191"/>
    <w:rsid w:val="00F02495"/>
    <w:rsid w:val="00F03AAA"/>
    <w:rsid w:val="00F03DE5"/>
    <w:rsid w:val="00F0751B"/>
    <w:rsid w:val="00F07666"/>
    <w:rsid w:val="00F11A40"/>
    <w:rsid w:val="00F11FBB"/>
    <w:rsid w:val="00F12D74"/>
    <w:rsid w:val="00F13C99"/>
    <w:rsid w:val="00F1473F"/>
    <w:rsid w:val="00F150A8"/>
    <w:rsid w:val="00F154AF"/>
    <w:rsid w:val="00F16539"/>
    <w:rsid w:val="00F176A8"/>
    <w:rsid w:val="00F17CB3"/>
    <w:rsid w:val="00F20368"/>
    <w:rsid w:val="00F21C36"/>
    <w:rsid w:val="00F22B04"/>
    <w:rsid w:val="00F22D82"/>
    <w:rsid w:val="00F23012"/>
    <w:rsid w:val="00F24035"/>
    <w:rsid w:val="00F24381"/>
    <w:rsid w:val="00F2483A"/>
    <w:rsid w:val="00F24D18"/>
    <w:rsid w:val="00F25550"/>
    <w:rsid w:val="00F3066D"/>
    <w:rsid w:val="00F32F62"/>
    <w:rsid w:val="00F33412"/>
    <w:rsid w:val="00F33E4E"/>
    <w:rsid w:val="00F34C9E"/>
    <w:rsid w:val="00F35A58"/>
    <w:rsid w:val="00F36544"/>
    <w:rsid w:val="00F365DD"/>
    <w:rsid w:val="00F36EE7"/>
    <w:rsid w:val="00F3726B"/>
    <w:rsid w:val="00F376C5"/>
    <w:rsid w:val="00F4093E"/>
    <w:rsid w:val="00F4121A"/>
    <w:rsid w:val="00F41E97"/>
    <w:rsid w:val="00F424BD"/>
    <w:rsid w:val="00F437E9"/>
    <w:rsid w:val="00F4427F"/>
    <w:rsid w:val="00F445BA"/>
    <w:rsid w:val="00F44E32"/>
    <w:rsid w:val="00F44EBD"/>
    <w:rsid w:val="00F457A9"/>
    <w:rsid w:val="00F4616E"/>
    <w:rsid w:val="00F461D5"/>
    <w:rsid w:val="00F469EF"/>
    <w:rsid w:val="00F513B1"/>
    <w:rsid w:val="00F54ECA"/>
    <w:rsid w:val="00F608BE"/>
    <w:rsid w:val="00F61858"/>
    <w:rsid w:val="00F61FF6"/>
    <w:rsid w:val="00F635BD"/>
    <w:rsid w:val="00F637D2"/>
    <w:rsid w:val="00F63D63"/>
    <w:rsid w:val="00F64219"/>
    <w:rsid w:val="00F644BF"/>
    <w:rsid w:val="00F65860"/>
    <w:rsid w:val="00F65984"/>
    <w:rsid w:val="00F665A4"/>
    <w:rsid w:val="00F70BFD"/>
    <w:rsid w:val="00F71973"/>
    <w:rsid w:val="00F7524C"/>
    <w:rsid w:val="00F75849"/>
    <w:rsid w:val="00F75863"/>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C17"/>
    <w:rsid w:val="00FA3031"/>
    <w:rsid w:val="00FA3368"/>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6770"/>
    <w:rsid w:val="00FC6F64"/>
    <w:rsid w:val="00FC7BAA"/>
    <w:rsid w:val="00FC7E27"/>
    <w:rsid w:val="00FD149D"/>
    <w:rsid w:val="00FD1AB6"/>
    <w:rsid w:val="00FD1CB5"/>
    <w:rsid w:val="00FD2FF3"/>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5C02C3D"/>
    <w:rsid w:val="1C75200F"/>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A387BCA"/>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521617A"/>
    <w:rsid w:val="660C38D9"/>
    <w:rsid w:val="6684624E"/>
    <w:rsid w:val="679B1F3D"/>
    <w:rsid w:val="68BF65E6"/>
    <w:rsid w:val="6ABC642B"/>
    <w:rsid w:val="6C416227"/>
    <w:rsid w:val="6D26779F"/>
    <w:rsid w:val="6DDE39F2"/>
    <w:rsid w:val="6DE43CE3"/>
    <w:rsid w:val="6DFC5967"/>
    <w:rsid w:val="713F1EF0"/>
    <w:rsid w:val="71F22D1A"/>
    <w:rsid w:val="75416B2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18"/>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A71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1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1B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1B18"/>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A71B18"/>
    <w:rPr>
      <w:color w:val="800080" w:themeColor="followedHyperlink"/>
      <w:u w:val="single"/>
    </w:rPr>
  </w:style>
  <w:style w:type="character" w:styleId="a4">
    <w:name w:val="Emphasis"/>
    <w:basedOn w:val="a0"/>
    <w:uiPriority w:val="20"/>
    <w:qFormat/>
    <w:rsid w:val="00A71B18"/>
    <w:rPr>
      <w:i/>
      <w:iCs/>
    </w:rPr>
  </w:style>
  <w:style w:type="character" w:styleId="a5">
    <w:name w:val="Hyperlink"/>
    <w:basedOn w:val="a0"/>
    <w:uiPriority w:val="99"/>
    <w:unhideWhenUsed/>
    <w:qFormat/>
    <w:rsid w:val="00A71B18"/>
    <w:rPr>
      <w:color w:val="0000FF"/>
      <w:u w:val="single"/>
    </w:rPr>
  </w:style>
  <w:style w:type="character" w:styleId="a6">
    <w:name w:val="Strong"/>
    <w:basedOn w:val="a0"/>
    <w:uiPriority w:val="22"/>
    <w:qFormat/>
    <w:rsid w:val="00A71B18"/>
    <w:rPr>
      <w:b/>
      <w:bCs/>
    </w:rPr>
  </w:style>
  <w:style w:type="paragraph" w:styleId="a7">
    <w:name w:val="Balloon Text"/>
    <w:basedOn w:val="a"/>
    <w:link w:val="a8"/>
    <w:uiPriority w:val="99"/>
    <w:semiHidden/>
    <w:unhideWhenUsed/>
    <w:qFormat/>
    <w:rsid w:val="00A71B18"/>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A71B18"/>
    <w:pPr>
      <w:tabs>
        <w:tab w:val="center" w:pos="4677"/>
        <w:tab w:val="right" w:pos="9355"/>
      </w:tabs>
      <w:spacing w:after="0" w:line="240" w:lineRule="auto"/>
    </w:pPr>
  </w:style>
  <w:style w:type="paragraph" w:styleId="ab">
    <w:name w:val="footer"/>
    <w:basedOn w:val="a"/>
    <w:link w:val="ac"/>
    <w:uiPriority w:val="99"/>
    <w:semiHidden/>
    <w:unhideWhenUsed/>
    <w:qFormat/>
    <w:rsid w:val="00A71B18"/>
    <w:pPr>
      <w:tabs>
        <w:tab w:val="center" w:pos="4677"/>
        <w:tab w:val="right" w:pos="9355"/>
      </w:tabs>
      <w:spacing w:after="0" w:line="240" w:lineRule="auto"/>
    </w:pPr>
  </w:style>
  <w:style w:type="paragraph" w:styleId="ad">
    <w:name w:val="Normal (Web)"/>
    <w:basedOn w:val="a"/>
    <w:link w:val="ae"/>
    <w:uiPriority w:val="99"/>
    <w:unhideWhenUsed/>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A7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A71B18"/>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A71B18"/>
    <w:rPr>
      <w:rFonts w:ascii="Tahoma" w:hAnsi="Tahoma" w:cs="Tahoma"/>
      <w:sz w:val="16"/>
      <w:szCs w:val="16"/>
    </w:rPr>
  </w:style>
  <w:style w:type="character" w:customStyle="1" w:styleId="30">
    <w:name w:val="Заголовок 3 Знак"/>
    <w:basedOn w:val="a0"/>
    <w:link w:val="3"/>
    <w:uiPriority w:val="9"/>
    <w:semiHidden/>
    <w:qFormat/>
    <w:rsid w:val="00A71B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A71B18"/>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A71B1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A71B18"/>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A71B18"/>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A71B18"/>
    <w:pPr>
      <w:ind w:left="720"/>
      <w:contextualSpacing/>
    </w:pPr>
  </w:style>
  <w:style w:type="character" w:customStyle="1" w:styleId="aa">
    <w:name w:val="Верхний колонтитул Знак"/>
    <w:basedOn w:val="a0"/>
    <w:link w:val="a9"/>
    <w:uiPriority w:val="99"/>
    <w:semiHidden/>
    <w:qFormat/>
    <w:rsid w:val="00A71B18"/>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A71B18"/>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55622">
      <w:bodyDiv w:val="1"/>
      <w:marLeft w:val="0"/>
      <w:marRight w:val="0"/>
      <w:marTop w:val="0"/>
      <w:marBottom w:val="0"/>
      <w:divBdr>
        <w:top w:val="none" w:sz="0" w:space="0" w:color="auto"/>
        <w:left w:val="none" w:sz="0" w:space="0" w:color="auto"/>
        <w:bottom w:val="none" w:sz="0" w:space="0" w:color="auto"/>
        <w:right w:val="none" w:sz="0" w:space="0" w:color="auto"/>
      </w:divBdr>
      <w:divsChild>
        <w:div w:id="33778764">
          <w:marLeft w:val="0"/>
          <w:marRight w:val="0"/>
          <w:marTop w:val="0"/>
          <w:marBottom w:val="900"/>
          <w:divBdr>
            <w:top w:val="none" w:sz="0" w:space="31" w:color="auto"/>
            <w:left w:val="none" w:sz="0" w:space="0" w:color="auto"/>
            <w:bottom w:val="single" w:sz="6" w:space="23" w:color="C2C5CB"/>
            <w:right w:val="none" w:sz="0" w:space="0" w:color="auto"/>
          </w:divBdr>
          <w:divsChild>
            <w:div w:id="941382189">
              <w:marLeft w:val="0"/>
              <w:marRight w:val="0"/>
              <w:marTop w:val="375"/>
              <w:marBottom w:val="0"/>
              <w:divBdr>
                <w:top w:val="none" w:sz="0" w:space="0" w:color="auto"/>
                <w:left w:val="none" w:sz="0" w:space="0" w:color="auto"/>
                <w:bottom w:val="none" w:sz="0" w:space="0" w:color="auto"/>
                <w:right w:val="none" w:sz="0" w:space="0" w:color="auto"/>
              </w:divBdr>
            </w:div>
          </w:divsChild>
        </w:div>
        <w:div w:id="535386568">
          <w:marLeft w:val="0"/>
          <w:marRight w:val="0"/>
          <w:marTop w:val="0"/>
          <w:marBottom w:val="0"/>
          <w:divBdr>
            <w:top w:val="none" w:sz="0" w:space="0" w:color="auto"/>
            <w:left w:val="none" w:sz="0" w:space="0" w:color="auto"/>
            <w:bottom w:val="none" w:sz="0" w:space="0" w:color="auto"/>
            <w:right w:val="none" w:sz="0" w:space="0" w:color="auto"/>
          </w:divBdr>
          <w:divsChild>
            <w:div w:id="1023635084">
              <w:marLeft w:val="0"/>
              <w:marRight w:val="0"/>
              <w:marTop w:val="0"/>
              <w:marBottom w:val="900"/>
              <w:divBdr>
                <w:top w:val="none" w:sz="0" w:space="0" w:color="auto"/>
                <w:left w:val="none" w:sz="0" w:space="0" w:color="auto"/>
                <w:bottom w:val="none" w:sz="0" w:space="0" w:color="auto"/>
                <w:right w:val="none" w:sz="0" w:space="0" w:color="auto"/>
              </w:divBdr>
              <w:divsChild>
                <w:div w:id="14203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8701">
      <w:bodyDiv w:val="1"/>
      <w:marLeft w:val="0"/>
      <w:marRight w:val="0"/>
      <w:marTop w:val="0"/>
      <w:marBottom w:val="0"/>
      <w:divBdr>
        <w:top w:val="none" w:sz="0" w:space="0" w:color="auto"/>
        <w:left w:val="none" w:sz="0" w:space="0" w:color="auto"/>
        <w:bottom w:val="none" w:sz="0" w:space="0" w:color="auto"/>
        <w:right w:val="none" w:sz="0" w:space="0" w:color="auto"/>
      </w:divBdr>
      <w:divsChild>
        <w:div w:id="1135415877">
          <w:marLeft w:val="0"/>
          <w:marRight w:val="0"/>
          <w:marTop w:val="0"/>
          <w:marBottom w:val="0"/>
          <w:divBdr>
            <w:top w:val="none" w:sz="0" w:space="0" w:color="auto"/>
            <w:left w:val="none" w:sz="0" w:space="0" w:color="auto"/>
            <w:bottom w:val="none" w:sz="0" w:space="0" w:color="auto"/>
            <w:right w:val="none" w:sz="0" w:space="0" w:color="auto"/>
          </w:divBdr>
          <w:divsChild>
            <w:div w:id="90973525">
              <w:marLeft w:val="0"/>
              <w:marRight w:val="0"/>
              <w:marTop w:val="0"/>
              <w:marBottom w:val="1016"/>
              <w:divBdr>
                <w:top w:val="none" w:sz="0" w:space="0" w:color="auto"/>
                <w:left w:val="none" w:sz="0" w:space="0" w:color="auto"/>
                <w:bottom w:val="none" w:sz="0" w:space="0" w:color="auto"/>
                <w:right w:val="none" w:sz="0" w:space="0" w:color="auto"/>
              </w:divBdr>
              <w:divsChild>
                <w:div w:id="15463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827">
          <w:marLeft w:val="0"/>
          <w:marRight w:val="0"/>
          <w:marTop w:val="0"/>
          <w:marBottom w:val="1016"/>
          <w:divBdr>
            <w:top w:val="none" w:sz="0" w:space="31" w:color="auto"/>
            <w:left w:val="none" w:sz="0" w:space="0" w:color="auto"/>
            <w:bottom w:val="single" w:sz="6" w:space="25" w:color="C2C5CB"/>
            <w:right w:val="none" w:sz="0" w:space="0" w:color="auto"/>
          </w:divBdr>
          <w:divsChild>
            <w:div w:id="16170225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5393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3843">
          <w:marLeft w:val="0"/>
          <w:marRight w:val="0"/>
          <w:marTop w:val="0"/>
          <w:marBottom w:val="900"/>
          <w:divBdr>
            <w:top w:val="none" w:sz="0" w:space="31" w:color="auto"/>
            <w:left w:val="none" w:sz="0" w:space="0" w:color="auto"/>
            <w:bottom w:val="single" w:sz="6" w:space="23" w:color="C2C5CB"/>
            <w:right w:val="none" w:sz="0" w:space="0" w:color="auto"/>
          </w:divBdr>
          <w:divsChild>
            <w:div w:id="1275551296">
              <w:marLeft w:val="0"/>
              <w:marRight w:val="0"/>
              <w:marTop w:val="375"/>
              <w:marBottom w:val="0"/>
              <w:divBdr>
                <w:top w:val="none" w:sz="0" w:space="0" w:color="auto"/>
                <w:left w:val="none" w:sz="0" w:space="0" w:color="auto"/>
                <w:bottom w:val="none" w:sz="0" w:space="0" w:color="auto"/>
                <w:right w:val="none" w:sz="0" w:space="0" w:color="auto"/>
              </w:divBdr>
            </w:div>
          </w:divsChild>
        </w:div>
        <w:div w:id="1894807437">
          <w:marLeft w:val="0"/>
          <w:marRight w:val="0"/>
          <w:marTop w:val="0"/>
          <w:marBottom w:val="0"/>
          <w:divBdr>
            <w:top w:val="none" w:sz="0" w:space="0" w:color="auto"/>
            <w:left w:val="none" w:sz="0" w:space="0" w:color="auto"/>
            <w:bottom w:val="none" w:sz="0" w:space="0" w:color="auto"/>
            <w:right w:val="none" w:sz="0" w:space="0" w:color="auto"/>
          </w:divBdr>
          <w:divsChild>
            <w:div w:id="405342472">
              <w:marLeft w:val="0"/>
              <w:marRight w:val="0"/>
              <w:marTop w:val="0"/>
              <w:marBottom w:val="900"/>
              <w:divBdr>
                <w:top w:val="none" w:sz="0" w:space="0" w:color="auto"/>
                <w:left w:val="none" w:sz="0" w:space="0" w:color="auto"/>
                <w:bottom w:val="none" w:sz="0" w:space="0" w:color="auto"/>
                <w:right w:val="none" w:sz="0" w:space="0" w:color="auto"/>
              </w:divBdr>
              <w:divsChild>
                <w:div w:id="762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5414">
      <w:bodyDiv w:val="1"/>
      <w:marLeft w:val="0"/>
      <w:marRight w:val="0"/>
      <w:marTop w:val="0"/>
      <w:marBottom w:val="0"/>
      <w:divBdr>
        <w:top w:val="none" w:sz="0" w:space="0" w:color="auto"/>
        <w:left w:val="none" w:sz="0" w:space="0" w:color="auto"/>
        <w:bottom w:val="none" w:sz="0" w:space="0" w:color="auto"/>
        <w:right w:val="none" w:sz="0" w:space="0" w:color="auto"/>
      </w:divBdr>
      <w:divsChild>
        <w:div w:id="771559862">
          <w:marLeft w:val="0"/>
          <w:marRight w:val="0"/>
          <w:marTop w:val="0"/>
          <w:marBottom w:val="900"/>
          <w:divBdr>
            <w:top w:val="none" w:sz="0" w:space="31" w:color="auto"/>
            <w:left w:val="none" w:sz="0" w:space="0" w:color="auto"/>
            <w:bottom w:val="single" w:sz="6" w:space="23" w:color="C2C5CB"/>
            <w:right w:val="none" w:sz="0" w:space="0" w:color="auto"/>
          </w:divBdr>
          <w:divsChild>
            <w:div w:id="2057317347">
              <w:marLeft w:val="0"/>
              <w:marRight w:val="0"/>
              <w:marTop w:val="375"/>
              <w:marBottom w:val="0"/>
              <w:divBdr>
                <w:top w:val="none" w:sz="0" w:space="0" w:color="auto"/>
                <w:left w:val="none" w:sz="0" w:space="0" w:color="auto"/>
                <w:bottom w:val="none" w:sz="0" w:space="0" w:color="auto"/>
                <w:right w:val="none" w:sz="0" w:space="0" w:color="auto"/>
              </w:divBdr>
            </w:div>
          </w:divsChild>
        </w:div>
        <w:div w:id="572353624">
          <w:marLeft w:val="0"/>
          <w:marRight w:val="0"/>
          <w:marTop w:val="0"/>
          <w:marBottom w:val="0"/>
          <w:divBdr>
            <w:top w:val="none" w:sz="0" w:space="0" w:color="auto"/>
            <w:left w:val="none" w:sz="0" w:space="0" w:color="auto"/>
            <w:bottom w:val="none" w:sz="0" w:space="0" w:color="auto"/>
            <w:right w:val="none" w:sz="0" w:space="0" w:color="auto"/>
          </w:divBdr>
          <w:divsChild>
            <w:div w:id="1794059154">
              <w:marLeft w:val="0"/>
              <w:marRight w:val="0"/>
              <w:marTop w:val="0"/>
              <w:marBottom w:val="900"/>
              <w:divBdr>
                <w:top w:val="none" w:sz="0" w:space="0" w:color="auto"/>
                <w:left w:val="none" w:sz="0" w:space="0" w:color="auto"/>
                <w:bottom w:val="none" w:sz="0" w:space="0" w:color="auto"/>
                <w:right w:val="none" w:sz="0" w:space="0" w:color="auto"/>
              </w:divBdr>
              <w:divsChild>
                <w:div w:id="5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814">
      <w:bodyDiv w:val="1"/>
      <w:marLeft w:val="0"/>
      <w:marRight w:val="0"/>
      <w:marTop w:val="0"/>
      <w:marBottom w:val="0"/>
      <w:divBdr>
        <w:top w:val="none" w:sz="0" w:space="0" w:color="auto"/>
        <w:left w:val="none" w:sz="0" w:space="0" w:color="auto"/>
        <w:bottom w:val="none" w:sz="0" w:space="0" w:color="auto"/>
        <w:right w:val="none" w:sz="0" w:space="0" w:color="auto"/>
      </w:divBdr>
      <w:divsChild>
        <w:div w:id="419640469">
          <w:marLeft w:val="0"/>
          <w:marRight w:val="0"/>
          <w:marTop w:val="0"/>
          <w:marBottom w:val="900"/>
          <w:divBdr>
            <w:top w:val="none" w:sz="0" w:space="31" w:color="auto"/>
            <w:left w:val="none" w:sz="0" w:space="0" w:color="auto"/>
            <w:bottom w:val="single" w:sz="6" w:space="23" w:color="C2C5CB"/>
            <w:right w:val="none" w:sz="0" w:space="0" w:color="auto"/>
          </w:divBdr>
          <w:divsChild>
            <w:div w:id="1180975052">
              <w:marLeft w:val="0"/>
              <w:marRight w:val="0"/>
              <w:marTop w:val="375"/>
              <w:marBottom w:val="0"/>
              <w:divBdr>
                <w:top w:val="none" w:sz="0" w:space="0" w:color="auto"/>
                <w:left w:val="none" w:sz="0" w:space="0" w:color="auto"/>
                <w:bottom w:val="none" w:sz="0" w:space="0" w:color="auto"/>
                <w:right w:val="none" w:sz="0" w:space="0" w:color="auto"/>
              </w:divBdr>
            </w:div>
          </w:divsChild>
        </w:div>
        <w:div w:id="1722291238">
          <w:marLeft w:val="0"/>
          <w:marRight w:val="0"/>
          <w:marTop w:val="0"/>
          <w:marBottom w:val="0"/>
          <w:divBdr>
            <w:top w:val="none" w:sz="0" w:space="0" w:color="auto"/>
            <w:left w:val="none" w:sz="0" w:space="0" w:color="auto"/>
            <w:bottom w:val="none" w:sz="0" w:space="0" w:color="auto"/>
            <w:right w:val="none" w:sz="0" w:space="0" w:color="auto"/>
          </w:divBdr>
          <w:divsChild>
            <w:div w:id="1144352712">
              <w:marLeft w:val="0"/>
              <w:marRight w:val="0"/>
              <w:marTop w:val="0"/>
              <w:marBottom w:val="900"/>
              <w:divBdr>
                <w:top w:val="none" w:sz="0" w:space="0" w:color="auto"/>
                <w:left w:val="none" w:sz="0" w:space="0" w:color="auto"/>
                <w:bottom w:val="none" w:sz="0" w:space="0" w:color="auto"/>
                <w:right w:val="none" w:sz="0" w:space="0" w:color="auto"/>
              </w:divBdr>
              <w:divsChild>
                <w:div w:id="12974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3983">
      <w:bodyDiv w:val="1"/>
      <w:marLeft w:val="0"/>
      <w:marRight w:val="0"/>
      <w:marTop w:val="0"/>
      <w:marBottom w:val="0"/>
      <w:divBdr>
        <w:top w:val="none" w:sz="0" w:space="0" w:color="auto"/>
        <w:left w:val="none" w:sz="0" w:space="0" w:color="auto"/>
        <w:bottom w:val="none" w:sz="0" w:space="0" w:color="auto"/>
        <w:right w:val="none" w:sz="0" w:space="0" w:color="auto"/>
      </w:divBdr>
      <w:divsChild>
        <w:div w:id="1615475802">
          <w:marLeft w:val="0"/>
          <w:marRight w:val="0"/>
          <w:marTop w:val="0"/>
          <w:marBottom w:val="0"/>
          <w:divBdr>
            <w:top w:val="none" w:sz="0" w:space="0" w:color="auto"/>
            <w:left w:val="none" w:sz="0" w:space="0" w:color="auto"/>
            <w:bottom w:val="none" w:sz="0" w:space="0" w:color="auto"/>
            <w:right w:val="none" w:sz="0" w:space="0" w:color="auto"/>
          </w:divBdr>
          <w:divsChild>
            <w:div w:id="799685575">
              <w:marLeft w:val="0"/>
              <w:marRight w:val="0"/>
              <w:marTop w:val="0"/>
              <w:marBottom w:val="900"/>
              <w:divBdr>
                <w:top w:val="none" w:sz="0" w:space="0" w:color="auto"/>
                <w:left w:val="none" w:sz="0" w:space="0" w:color="auto"/>
                <w:bottom w:val="none" w:sz="0" w:space="0" w:color="auto"/>
                <w:right w:val="none" w:sz="0" w:space="0" w:color="auto"/>
              </w:divBdr>
              <w:divsChild>
                <w:div w:id="2554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97804">
          <w:marLeft w:val="0"/>
          <w:marRight w:val="0"/>
          <w:marTop w:val="0"/>
          <w:marBottom w:val="900"/>
          <w:divBdr>
            <w:top w:val="none" w:sz="0" w:space="31" w:color="auto"/>
            <w:left w:val="none" w:sz="0" w:space="0" w:color="auto"/>
            <w:bottom w:val="single" w:sz="6" w:space="23" w:color="C2C5CB"/>
            <w:right w:val="none" w:sz="0" w:space="0" w:color="auto"/>
          </w:divBdr>
          <w:divsChild>
            <w:div w:id="701304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512073">
      <w:bodyDiv w:val="1"/>
      <w:marLeft w:val="0"/>
      <w:marRight w:val="0"/>
      <w:marTop w:val="0"/>
      <w:marBottom w:val="0"/>
      <w:divBdr>
        <w:top w:val="none" w:sz="0" w:space="0" w:color="auto"/>
        <w:left w:val="none" w:sz="0" w:space="0" w:color="auto"/>
        <w:bottom w:val="none" w:sz="0" w:space="0" w:color="auto"/>
        <w:right w:val="none" w:sz="0" w:space="0" w:color="auto"/>
      </w:divBdr>
      <w:divsChild>
        <w:div w:id="464935421">
          <w:marLeft w:val="0"/>
          <w:marRight w:val="0"/>
          <w:marTop w:val="0"/>
          <w:marBottom w:val="900"/>
          <w:divBdr>
            <w:top w:val="none" w:sz="0" w:space="31" w:color="auto"/>
            <w:left w:val="none" w:sz="0" w:space="0" w:color="auto"/>
            <w:bottom w:val="single" w:sz="6" w:space="23" w:color="C2C5CB"/>
            <w:right w:val="none" w:sz="0" w:space="0" w:color="auto"/>
          </w:divBdr>
          <w:divsChild>
            <w:div w:id="1408071082">
              <w:marLeft w:val="0"/>
              <w:marRight w:val="0"/>
              <w:marTop w:val="375"/>
              <w:marBottom w:val="0"/>
              <w:divBdr>
                <w:top w:val="none" w:sz="0" w:space="0" w:color="auto"/>
                <w:left w:val="none" w:sz="0" w:space="0" w:color="auto"/>
                <w:bottom w:val="none" w:sz="0" w:space="0" w:color="auto"/>
                <w:right w:val="none" w:sz="0" w:space="0" w:color="auto"/>
              </w:divBdr>
            </w:div>
          </w:divsChild>
        </w:div>
        <w:div w:id="1552303319">
          <w:marLeft w:val="0"/>
          <w:marRight w:val="0"/>
          <w:marTop w:val="0"/>
          <w:marBottom w:val="0"/>
          <w:divBdr>
            <w:top w:val="none" w:sz="0" w:space="0" w:color="auto"/>
            <w:left w:val="none" w:sz="0" w:space="0" w:color="auto"/>
            <w:bottom w:val="none" w:sz="0" w:space="0" w:color="auto"/>
            <w:right w:val="none" w:sz="0" w:space="0" w:color="auto"/>
          </w:divBdr>
          <w:divsChild>
            <w:div w:id="1167283592">
              <w:marLeft w:val="0"/>
              <w:marRight w:val="0"/>
              <w:marTop w:val="0"/>
              <w:marBottom w:val="900"/>
              <w:divBdr>
                <w:top w:val="none" w:sz="0" w:space="0" w:color="auto"/>
                <w:left w:val="none" w:sz="0" w:space="0" w:color="auto"/>
                <w:bottom w:val="none" w:sz="0" w:space="0" w:color="auto"/>
                <w:right w:val="none" w:sz="0" w:space="0" w:color="auto"/>
              </w:divBdr>
              <w:divsChild>
                <w:div w:id="15912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6058">
      <w:bodyDiv w:val="1"/>
      <w:marLeft w:val="0"/>
      <w:marRight w:val="0"/>
      <w:marTop w:val="0"/>
      <w:marBottom w:val="0"/>
      <w:divBdr>
        <w:top w:val="none" w:sz="0" w:space="0" w:color="auto"/>
        <w:left w:val="none" w:sz="0" w:space="0" w:color="auto"/>
        <w:bottom w:val="none" w:sz="0" w:space="0" w:color="auto"/>
        <w:right w:val="none" w:sz="0" w:space="0" w:color="auto"/>
      </w:divBdr>
      <w:divsChild>
        <w:div w:id="1113746036">
          <w:marLeft w:val="0"/>
          <w:marRight w:val="0"/>
          <w:marTop w:val="0"/>
          <w:marBottom w:val="0"/>
          <w:divBdr>
            <w:top w:val="none" w:sz="0" w:space="0" w:color="auto"/>
            <w:left w:val="none" w:sz="0" w:space="0" w:color="auto"/>
            <w:bottom w:val="none" w:sz="0" w:space="0" w:color="auto"/>
            <w:right w:val="none" w:sz="0" w:space="0" w:color="auto"/>
          </w:divBdr>
          <w:divsChild>
            <w:div w:id="223951791">
              <w:marLeft w:val="0"/>
              <w:marRight w:val="0"/>
              <w:marTop w:val="0"/>
              <w:marBottom w:val="900"/>
              <w:divBdr>
                <w:top w:val="none" w:sz="0" w:space="0" w:color="auto"/>
                <w:left w:val="none" w:sz="0" w:space="0" w:color="auto"/>
                <w:bottom w:val="none" w:sz="0" w:space="0" w:color="auto"/>
                <w:right w:val="none" w:sz="0" w:space="0" w:color="auto"/>
              </w:divBdr>
              <w:divsChild>
                <w:div w:id="8615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202">
          <w:marLeft w:val="0"/>
          <w:marRight w:val="0"/>
          <w:marTop w:val="0"/>
          <w:marBottom w:val="900"/>
          <w:divBdr>
            <w:top w:val="none" w:sz="0" w:space="31" w:color="auto"/>
            <w:left w:val="none" w:sz="0" w:space="0" w:color="auto"/>
            <w:bottom w:val="single" w:sz="6" w:space="23" w:color="C2C5CB"/>
            <w:right w:val="none" w:sz="0" w:space="0" w:color="auto"/>
          </w:divBdr>
          <w:divsChild>
            <w:div w:id="37455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9399306">
      <w:bodyDiv w:val="1"/>
      <w:marLeft w:val="0"/>
      <w:marRight w:val="0"/>
      <w:marTop w:val="0"/>
      <w:marBottom w:val="0"/>
      <w:divBdr>
        <w:top w:val="none" w:sz="0" w:space="0" w:color="auto"/>
        <w:left w:val="none" w:sz="0" w:space="0" w:color="auto"/>
        <w:bottom w:val="none" w:sz="0" w:space="0" w:color="auto"/>
        <w:right w:val="none" w:sz="0" w:space="0" w:color="auto"/>
      </w:divBdr>
      <w:divsChild>
        <w:div w:id="352196322">
          <w:marLeft w:val="0"/>
          <w:marRight w:val="0"/>
          <w:marTop w:val="0"/>
          <w:marBottom w:val="900"/>
          <w:divBdr>
            <w:top w:val="none" w:sz="0" w:space="31" w:color="auto"/>
            <w:left w:val="none" w:sz="0" w:space="0" w:color="auto"/>
            <w:bottom w:val="single" w:sz="6" w:space="23" w:color="C2C5CB"/>
            <w:right w:val="none" w:sz="0" w:space="0" w:color="auto"/>
          </w:divBdr>
          <w:divsChild>
            <w:div w:id="15739237">
              <w:marLeft w:val="0"/>
              <w:marRight w:val="0"/>
              <w:marTop w:val="375"/>
              <w:marBottom w:val="0"/>
              <w:divBdr>
                <w:top w:val="none" w:sz="0" w:space="0" w:color="auto"/>
                <w:left w:val="none" w:sz="0" w:space="0" w:color="auto"/>
                <w:bottom w:val="none" w:sz="0" w:space="0" w:color="auto"/>
                <w:right w:val="none" w:sz="0" w:space="0" w:color="auto"/>
              </w:divBdr>
            </w:div>
          </w:divsChild>
        </w:div>
        <w:div w:id="1396197378">
          <w:marLeft w:val="0"/>
          <w:marRight w:val="0"/>
          <w:marTop w:val="0"/>
          <w:marBottom w:val="0"/>
          <w:divBdr>
            <w:top w:val="none" w:sz="0" w:space="0" w:color="auto"/>
            <w:left w:val="none" w:sz="0" w:space="0" w:color="auto"/>
            <w:bottom w:val="none" w:sz="0" w:space="0" w:color="auto"/>
            <w:right w:val="none" w:sz="0" w:space="0" w:color="auto"/>
          </w:divBdr>
          <w:divsChild>
            <w:div w:id="2099133049">
              <w:marLeft w:val="0"/>
              <w:marRight w:val="0"/>
              <w:marTop w:val="0"/>
              <w:marBottom w:val="900"/>
              <w:divBdr>
                <w:top w:val="none" w:sz="0" w:space="0" w:color="auto"/>
                <w:left w:val="none" w:sz="0" w:space="0" w:color="auto"/>
                <w:bottom w:val="none" w:sz="0" w:space="0" w:color="auto"/>
                <w:right w:val="none" w:sz="0" w:space="0" w:color="auto"/>
              </w:divBdr>
              <w:divsChild>
                <w:div w:id="16814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7826">
      <w:bodyDiv w:val="1"/>
      <w:marLeft w:val="0"/>
      <w:marRight w:val="0"/>
      <w:marTop w:val="0"/>
      <w:marBottom w:val="0"/>
      <w:divBdr>
        <w:top w:val="none" w:sz="0" w:space="0" w:color="auto"/>
        <w:left w:val="none" w:sz="0" w:space="0" w:color="auto"/>
        <w:bottom w:val="none" w:sz="0" w:space="0" w:color="auto"/>
        <w:right w:val="none" w:sz="0" w:space="0" w:color="auto"/>
      </w:divBdr>
      <w:divsChild>
        <w:div w:id="1638992677">
          <w:marLeft w:val="0"/>
          <w:marRight w:val="0"/>
          <w:marTop w:val="0"/>
          <w:marBottom w:val="900"/>
          <w:divBdr>
            <w:top w:val="none" w:sz="0" w:space="31" w:color="auto"/>
            <w:left w:val="none" w:sz="0" w:space="0" w:color="auto"/>
            <w:bottom w:val="single" w:sz="6" w:space="23" w:color="C2C5CB"/>
            <w:right w:val="none" w:sz="0" w:space="0" w:color="auto"/>
          </w:divBdr>
          <w:divsChild>
            <w:div w:id="1592467664">
              <w:marLeft w:val="0"/>
              <w:marRight w:val="0"/>
              <w:marTop w:val="375"/>
              <w:marBottom w:val="0"/>
              <w:divBdr>
                <w:top w:val="none" w:sz="0" w:space="0" w:color="auto"/>
                <w:left w:val="none" w:sz="0" w:space="0" w:color="auto"/>
                <w:bottom w:val="none" w:sz="0" w:space="0" w:color="auto"/>
                <w:right w:val="none" w:sz="0" w:space="0" w:color="auto"/>
              </w:divBdr>
            </w:div>
          </w:divsChild>
        </w:div>
        <w:div w:id="162091991">
          <w:marLeft w:val="0"/>
          <w:marRight w:val="0"/>
          <w:marTop w:val="0"/>
          <w:marBottom w:val="0"/>
          <w:divBdr>
            <w:top w:val="none" w:sz="0" w:space="0" w:color="auto"/>
            <w:left w:val="none" w:sz="0" w:space="0" w:color="auto"/>
            <w:bottom w:val="none" w:sz="0" w:space="0" w:color="auto"/>
            <w:right w:val="none" w:sz="0" w:space="0" w:color="auto"/>
          </w:divBdr>
          <w:divsChild>
            <w:div w:id="2127582601">
              <w:marLeft w:val="0"/>
              <w:marRight w:val="0"/>
              <w:marTop w:val="0"/>
              <w:marBottom w:val="900"/>
              <w:divBdr>
                <w:top w:val="none" w:sz="0" w:space="0" w:color="auto"/>
                <w:left w:val="none" w:sz="0" w:space="0" w:color="auto"/>
                <w:bottom w:val="none" w:sz="0" w:space="0" w:color="auto"/>
                <w:right w:val="none" w:sz="0" w:space="0" w:color="auto"/>
              </w:divBdr>
              <w:divsChild>
                <w:div w:id="3727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327">
      <w:bodyDiv w:val="1"/>
      <w:marLeft w:val="0"/>
      <w:marRight w:val="0"/>
      <w:marTop w:val="0"/>
      <w:marBottom w:val="0"/>
      <w:divBdr>
        <w:top w:val="none" w:sz="0" w:space="0" w:color="auto"/>
        <w:left w:val="none" w:sz="0" w:space="0" w:color="auto"/>
        <w:bottom w:val="none" w:sz="0" w:space="0" w:color="auto"/>
        <w:right w:val="none" w:sz="0" w:space="0" w:color="auto"/>
      </w:divBdr>
      <w:divsChild>
        <w:div w:id="235013133">
          <w:marLeft w:val="0"/>
          <w:marRight w:val="0"/>
          <w:marTop w:val="0"/>
          <w:marBottom w:val="1016"/>
          <w:divBdr>
            <w:top w:val="none" w:sz="0" w:space="31" w:color="auto"/>
            <w:left w:val="none" w:sz="0" w:space="0" w:color="auto"/>
            <w:bottom w:val="single" w:sz="6" w:space="25" w:color="C2C5CB"/>
            <w:right w:val="none" w:sz="0" w:space="0" w:color="auto"/>
          </w:divBdr>
          <w:divsChild>
            <w:div w:id="29040359">
              <w:marLeft w:val="0"/>
              <w:marRight w:val="0"/>
              <w:marTop w:val="424"/>
              <w:marBottom w:val="0"/>
              <w:divBdr>
                <w:top w:val="none" w:sz="0" w:space="0" w:color="auto"/>
                <w:left w:val="none" w:sz="0" w:space="0" w:color="auto"/>
                <w:bottom w:val="none" w:sz="0" w:space="0" w:color="auto"/>
                <w:right w:val="none" w:sz="0" w:space="0" w:color="auto"/>
              </w:divBdr>
            </w:div>
          </w:divsChild>
        </w:div>
        <w:div w:id="1954164432">
          <w:marLeft w:val="0"/>
          <w:marRight w:val="0"/>
          <w:marTop w:val="0"/>
          <w:marBottom w:val="0"/>
          <w:divBdr>
            <w:top w:val="none" w:sz="0" w:space="0" w:color="auto"/>
            <w:left w:val="none" w:sz="0" w:space="0" w:color="auto"/>
            <w:bottom w:val="none" w:sz="0" w:space="0" w:color="auto"/>
            <w:right w:val="none" w:sz="0" w:space="0" w:color="auto"/>
          </w:divBdr>
          <w:divsChild>
            <w:div w:id="711810107">
              <w:marLeft w:val="0"/>
              <w:marRight w:val="0"/>
              <w:marTop w:val="0"/>
              <w:marBottom w:val="1016"/>
              <w:divBdr>
                <w:top w:val="none" w:sz="0" w:space="0" w:color="auto"/>
                <w:left w:val="none" w:sz="0" w:space="0" w:color="auto"/>
                <w:bottom w:val="none" w:sz="0" w:space="0" w:color="auto"/>
                <w:right w:val="none" w:sz="0" w:space="0" w:color="auto"/>
              </w:divBdr>
              <w:divsChild>
                <w:div w:id="15768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0627">
      <w:bodyDiv w:val="1"/>
      <w:marLeft w:val="0"/>
      <w:marRight w:val="0"/>
      <w:marTop w:val="0"/>
      <w:marBottom w:val="0"/>
      <w:divBdr>
        <w:top w:val="none" w:sz="0" w:space="0" w:color="auto"/>
        <w:left w:val="none" w:sz="0" w:space="0" w:color="auto"/>
        <w:bottom w:val="none" w:sz="0" w:space="0" w:color="auto"/>
        <w:right w:val="none" w:sz="0" w:space="0" w:color="auto"/>
      </w:divBdr>
      <w:divsChild>
        <w:div w:id="234821315">
          <w:marLeft w:val="0"/>
          <w:marRight w:val="0"/>
          <w:marTop w:val="0"/>
          <w:marBottom w:val="900"/>
          <w:divBdr>
            <w:top w:val="none" w:sz="0" w:space="31" w:color="auto"/>
            <w:left w:val="none" w:sz="0" w:space="0" w:color="auto"/>
            <w:bottom w:val="single" w:sz="6" w:space="23" w:color="C2C5CB"/>
            <w:right w:val="none" w:sz="0" w:space="0" w:color="auto"/>
          </w:divBdr>
          <w:divsChild>
            <w:div w:id="309138330">
              <w:marLeft w:val="0"/>
              <w:marRight w:val="0"/>
              <w:marTop w:val="375"/>
              <w:marBottom w:val="0"/>
              <w:divBdr>
                <w:top w:val="none" w:sz="0" w:space="0" w:color="auto"/>
                <w:left w:val="none" w:sz="0" w:space="0" w:color="auto"/>
                <w:bottom w:val="none" w:sz="0" w:space="0" w:color="auto"/>
                <w:right w:val="none" w:sz="0" w:space="0" w:color="auto"/>
              </w:divBdr>
            </w:div>
          </w:divsChild>
        </w:div>
        <w:div w:id="1890607811">
          <w:marLeft w:val="0"/>
          <w:marRight w:val="0"/>
          <w:marTop w:val="0"/>
          <w:marBottom w:val="0"/>
          <w:divBdr>
            <w:top w:val="none" w:sz="0" w:space="0" w:color="auto"/>
            <w:left w:val="none" w:sz="0" w:space="0" w:color="auto"/>
            <w:bottom w:val="none" w:sz="0" w:space="0" w:color="auto"/>
            <w:right w:val="none" w:sz="0" w:space="0" w:color="auto"/>
          </w:divBdr>
          <w:divsChild>
            <w:div w:id="1338968308">
              <w:marLeft w:val="0"/>
              <w:marRight w:val="0"/>
              <w:marTop w:val="0"/>
              <w:marBottom w:val="900"/>
              <w:divBdr>
                <w:top w:val="none" w:sz="0" w:space="0" w:color="auto"/>
                <w:left w:val="none" w:sz="0" w:space="0" w:color="auto"/>
                <w:bottom w:val="none" w:sz="0" w:space="0" w:color="auto"/>
                <w:right w:val="none" w:sz="0" w:space="0" w:color="auto"/>
              </w:divBdr>
              <w:divsChild>
                <w:div w:id="10733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5904">
      <w:bodyDiv w:val="1"/>
      <w:marLeft w:val="0"/>
      <w:marRight w:val="0"/>
      <w:marTop w:val="0"/>
      <w:marBottom w:val="0"/>
      <w:divBdr>
        <w:top w:val="none" w:sz="0" w:space="0" w:color="auto"/>
        <w:left w:val="none" w:sz="0" w:space="0" w:color="auto"/>
        <w:bottom w:val="none" w:sz="0" w:space="0" w:color="auto"/>
        <w:right w:val="none" w:sz="0" w:space="0" w:color="auto"/>
      </w:divBdr>
      <w:divsChild>
        <w:div w:id="1149515984">
          <w:marLeft w:val="0"/>
          <w:marRight w:val="0"/>
          <w:marTop w:val="0"/>
          <w:marBottom w:val="900"/>
          <w:divBdr>
            <w:top w:val="none" w:sz="0" w:space="31" w:color="auto"/>
            <w:left w:val="none" w:sz="0" w:space="0" w:color="auto"/>
            <w:bottom w:val="single" w:sz="6" w:space="23" w:color="C2C5CB"/>
            <w:right w:val="none" w:sz="0" w:space="0" w:color="auto"/>
          </w:divBdr>
          <w:divsChild>
            <w:div w:id="112864427">
              <w:marLeft w:val="0"/>
              <w:marRight w:val="0"/>
              <w:marTop w:val="375"/>
              <w:marBottom w:val="0"/>
              <w:divBdr>
                <w:top w:val="none" w:sz="0" w:space="0" w:color="auto"/>
                <w:left w:val="none" w:sz="0" w:space="0" w:color="auto"/>
                <w:bottom w:val="none" w:sz="0" w:space="0" w:color="auto"/>
                <w:right w:val="none" w:sz="0" w:space="0" w:color="auto"/>
              </w:divBdr>
            </w:div>
          </w:divsChild>
        </w:div>
        <w:div w:id="680400147">
          <w:marLeft w:val="0"/>
          <w:marRight w:val="0"/>
          <w:marTop w:val="0"/>
          <w:marBottom w:val="0"/>
          <w:divBdr>
            <w:top w:val="none" w:sz="0" w:space="0" w:color="auto"/>
            <w:left w:val="none" w:sz="0" w:space="0" w:color="auto"/>
            <w:bottom w:val="none" w:sz="0" w:space="0" w:color="auto"/>
            <w:right w:val="none" w:sz="0" w:space="0" w:color="auto"/>
          </w:divBdr>
          <w:divsChild>
            <w:div w:id="268438533">
              <w:marLeft w:val="0"/>
              <w:marRight w:val="0"/>
              <w:marTop w:val="0"/>
              <w:marBottom w:val="900"/>
              <w:divBdr>
                <w:top w:val="none" w:sz="0" w:space="0" w:color="auto"/>
                <w:left w:val="none" w:sz="0" w:space="0" w:color="auto"/>
                <w:bottom w:val="none" w:sz="0" w:space="0" w:color="auto"/>
                <w:right w:val="none" w:sz="0" w:space="0" w:color="auto"/>
              </w:divBdr>
              <w:divsChild>
                <w:div w:id="331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900">
      <w:bodyDiv w:val="1"/>
      <w:marLeft w:val="0"/>
      <w:marRight w:val="0"/>
      <w:marTop w:val="0"/>
      <w:marBottom w:val="0"/>
      <w:divBdr>
        <w:top w:val="none" w:sz="0" w:space="0" w:color="auto"/>
        <w:left w:val="none" w:sz="0" w:space="0" w:color="auto"/>
        <w:bottom w:val="none" w:sz="0" w:space="0" w:color="auto"/>
        <w:right w:val="none" w:sz="0" w:space="0" w:color="auto"/>
      </w:divBdr>
      <w:divsChild>
        <w:div w:id="456022908">
          <w:marLeft w:val="0"/>
          <w:marRight w:val="0"/>
          <w:marTop w:val="0"/>
          <w:marBottom w:val="900"/>
          <w:divBdr>
            <w:top w:val="none" w:sz="0" w:space="31" w:color="auto"/>
            <w:left w:val="none" w:sz="0" w:space="0" w:color="auto"/>
            <w:bottom w:val="single" w:sz="6" w:space="23" w:color="C2C5CB"/>
            <w:right w:val="none" w:sz="0" w:space="0" w:color="auto"/>
          </w:divBdr>
          <w:divsChild>
            <w:div w:id="1813474372">
              <w:marLeft w:val="0"/>
              <w:marRight w:val="0"/>
              <w:marTop w:val="375"/>
              <w:marBottom w:val="0"/>
              <w:divBdr>
                <w:top w:val="none" w:sz="0" w:space="0" w:color="auto"/>
                <w:left w:val="none" w:sz="0" w:space="0" w:color="auto"/>
                <w:bottom w:val="none" w:sz="0" w:space="0" w:color="auto"/>
                <w:right w:val="none" w:sz="0" w:space="0" w:color="auto"/>
              </w:divBdr>
            </w:div>
          </w:divsChild>
        </w:div>
        <w:div w:id="1965309403">
          <w:marLeft w:val="0"/>
          <w:marRight w:val="0"/>
          <w:marTop w:val="0"/>
          <w:marBottom w:val="0"/>
          <w:divBdr>
            <w:top w:val="none" w:sz="0" w:space="0" w:color="auto"/>
            <w:left w:val="none" w:sz="0" w:space="0" w:color="auto"/>
            <w:bottom w:val="none" w:sz="0" w:space="0" w:color="auto"/>
            <w:right w:val="none" w:sz="0" w:space="0" w:color="auto"/>
          </w:divBdr>
          <w:divsChild>
            <w:div w:id="523330597">
              <w:marLeft w:val="0"/>
              <w:marRight w:val="0"/>
              <w:marTop w:val="0"/>
              <w:marBottom w:val="900"/>
              <w:divBdr>
                <w:top w:val="none" w:sz="0" w:space="0" w:color="auto"/>
                <w:left w:val="none" w:sz="0" w:space="0" w:color="auto"/>
                <w:bottom w:val="none" w:sz="0" w:space="0" w:color="auto"/>
                <w:right w:val="none" w:sz="0" w:space="0" w:color="auto"/>
              </w:divBdr>
              <w:divsChild>
                <w:div w:id="11654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1174">
      <w:bodyDiv w:val="1"/>
      <w:marLeft w:val="0"/>
      <w:marRight w:val="0"/>
      <w:marTop w:val="0"/>
      <w:marBottom w:val="0"/>
      <w:divBdr>
        <w:top w:val="none" w:sz="0" w:space="0" w:color="auto"/>
        <w:left w:val="none" w:sz="0" w:space="0" w:color="auto"/>
        <w:bottom w:val="none" w:sz="0" w:space="0" w:color="auto"/>
        <w:right w:val="none" w:sz="0" w:space="0" w:color="auto"/>
      </w:divBdr>
      <w:divsChild>
        <w:div w:id="1964338473">
          <w:marLeft w:val="0"/>
          <w:marRight w:val="0"/>
          <w:marTop w:val="0"/>
          <w:marBottom w:val="900"/>
          <w:divBdr>
            <w:top w:val="none" w:sz="0" w:space="31" w:color="auto"/>
            <w:left w:val="none" w:sz="0" w:space="0" w:color="auto"/>
            <w:bottom w:val="single" w:sz="6" w:space="23" w:color="C2C5CB"/>
            <w:right w:val="none" w:sz="0" w:space="0" w:color="auto"/>
          </w:divBdr>
          <w:divsChild>
            <w:div w:id="1870486711">
              <w:marLeft w:val="0"/>
              <w:marRight w:val="0"/>
              <w:marTop w:val="375"/>
              <w:marBottom w:val="0"/>
              <w:divBdr>
                <w:top w:val="none" w:sz="0" w:space="0" w:color="auto"/>
                <w:left w:val="none" w:sz="0" w:space="0" w:color="auto"/>
                <w:bottom w:val="none" w:sz="0" w:space="0" w:color="auto"/>
                <w:right w:val="none" w:sz="0" w:space="0" w:color="auto"/>
              </w:divBdr>
            </w:div>
          </w:divsChild>
        </w:div>
        <w:div w:id="780416524">
          <w:marLeft w:val="0"/>
          <w:marRight w:val="0"/>
          <w:marTop w:val="0"/>
          <w:marBottom w:val="0"/>
          <w:divBdr>
            <w:top w:val="none" w:sz="0" w:space="0" w:color="auto"/>
            <w:left w:val="none" w:sz="0" w:space="0" w:color="auto"/>
            <w:bottom w:val="none" w:sz="0" w:space="0" w:color="auto"/>
            <w:right w:val="none" w:sz="0" w:space="0" w:color="auto"/>
          </w:divBdr>
          <w:divsChild>
            <w:div w:id="137307630">
              <w:marLeft w:val="0"/>
              <w:marRight w:val="0"/>
              <w:marTop w:val="0"/>
              <w:marBottom w:val="900"/>
              <w:divBdr>
                <w:top w:val="none" w:sz="0" w:space="0" w:color="auto"/>
                <w:left w:val="none" w:sz="0" w:space="0" w:color="auto"/>
                <w:bottom w:val="none" w:sz="0" w:space="0" w:color="auto"/>
                <w:right w:val="none" w:sz="0" w:space="0" w:color="auto"/>
              </w:divBdr>
              <w:divsChild>
                <w:div w:id="14513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015">
      <w:bodyDiv w:val="1"/>
      <w:marLeft w:val="0"/>
      <w:marRight w:val="0"/>
      <w:marTop w:val="0"/>
      <w:marBottom w:val="0"/>
      <w:divBdr>
        <w:top w:val="none" w:sz="0" w:space="0" w:color="auto"/>
        <w:left w:val="none" w:sz="0" w:space="0" w:color="auto"/>
        <w:bottom w:val="none" w:sz="0" w:space="0" w:color="auto"/>
        <w:right w:val="none" w:sz="0" w:space="0" w:color="auto"/>
      </w:divBdr>
      <w:divsChild>
        <w:div w:id="2115049376">
          <w:marLeft w:val="0"/>
          <w:marRight w:val="0"/>
          <w:marTop w:val="0"/>
          <w:marBottom w:val="900"/>
          <w:divBdr>
            <w:top w:val="none" w:sz="0" w:space="31" w:color="auto"/>
            <w:left w:val="none" w:sz="0" w:space="0" w:color="auto"/>
            <w:bottom w:val="single" w:sz="6" w:space="23" w:color="C2C5CB"/>
            <w:right w:val="none" w:sz="0" w:space="0" w:color="auto"/>
          </w:divBdr>
          <w:divsChild>
            <w:div w:id="1519614407">
              <w:marLeft w:val="0"/>
              <w:marRight w:val="0"/>
              <w:marTop w:val="375"/>
              <w:marBottom w:val="0"/>
              <w:divBdr>
                <w:top w:val="none" w:sz="0" w:space="0" w:color="auto"/>
                <w:left w:val="none" w:sz="0" w:space="0" w:color="auto"/>
                <w:bottom w:val="none" w:sz="0" w:space="0" w:color="auto"/>
                <w:right w:val="none" w:sz="0" w:space="0" w:color="auto"/>
              </w:divBdr>
            </w:div>
          </w:divsChild>
        </w:div>
        <w:div w:id="1884101190">
          <w:marLeft w:val="0"/>
          <w:marRight w:val="0"/>
          <w:marTop w:val="0"/>
          <w:marBottom w:val="0"/>
          <w:divBdr>
            <w:top w:val="none" w:sz="0" w:space="0" w:color="auto"/>
            <w:left w:val="none" w:sz="0" w:space="0" w:color="auto"/>
            <w:bottom w:val="none" w:sz="0" w:space="0" w:color="auto"/>
            <w:right w:val="none" w:sz="0" w:space="0" w:color="auto"/>
          </w:divBdr>
          <w:divsChild>
            <w:div w:id="1831679583">
              <w:marLeft w:val="0"/>
              <w:marRight w:val="0"/>
              <w:marTop w:val="0"/>
              <w:marBottom w:val="900"/>
              <w:divBdr>
                <w:top w:val="none" w:sz="0" w:space="0" w:color="auto"/>
                <w:left w:val="none" w:sz="0" w:space="0" w:color="auto"/>
                <w:bottom w:val="none" w:sz="0" w:space="0" w:color="auto"/>
                <w:right w:val="none" w:sz="0" w:space="0" w:color="auto"/>
              </w:divBdr>
              <w:divsChild>
                <w:div w:id="1924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919">
      <w:bodyDiv w:val="1"/>
      <w:marLeft w:val="0"/>
      <w:marRight w:val="0"/>
      <w:marTop w:val="0"/>
      <w:marBottom w:val="0"/>
      <w:divBdr>
        <w:top w:val="none" w:sz="0" w:space="0" w:color="auto"/>
        <w:left w:val="none" w:sz="0" w:space="0" w:color="auto"/>
        <w:bottom w:val="none" w:sz="0" w:space="0" w:color="auto"/>
        <w:right w:val="none" w:sz="0" w:space="0" w:color="auto"/>
      </w:divBdr>
      <w:divsChild>
        <w:div w:id="1567758268">
          <w:marLeft w:val="0"/>
          <w:marRight w:val="0"/>
          <w:marTop w:val="0"/>
          <w:marBottom w:val="0"/>
          <w:divBdr>
            <w:top w:val="none" w:sz="0" w:space="0" w:color="auto"/>
            <w:left w:val="none" w:sz="0" w:space="0" w:color="auto"/>
            <w:bottom w:val="none" w:sz="0" w:space="0" w:color="auto"/>
            <w:right w:val="none" w:sz="0" w:space="0" w:color="auto"/>
          </w:divBdr>
          <w:divsChild>
            <w:div w:id="976490082">
              <w:marLeft w:val="0"/>
              <w:marRight w:val="0"/>
              <w:marTop w:val="0"/>
              <w:marBottom w:val="1016"/>
              <w:divBdr>
                <w:top w:val="none" w:sz="0" w:space="0" w:color="auto"/>
                <w:left w:val="none" w:sz="0" w:space="0" w:color="auto"/>
                <w:bottom w:val="none" w:sz="0" w:space="0" w:color="auto"/>
                <w:right w:val="none" w:sz="0" w:space="0" w:color="auto"/>
              </w:divBdr>
              <w:divsChild>
                <w:div w:id="918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6261">
          <w:marLeft w:val="0"/>
          <w:marRight w:val="0"/>
          <w:marTop w:val="0"/>
          <w:marBottom w:val="1016"/>
          <w:divBdr>
            <w:top w:val="none" w:sz="0" w:space="31" w:color="auto"/>
            <w:left w:val="none" w:sz="0" w:space="0" w:color="auto"/>
            <w:bottom w:val="single" w:sz="6" w:space="25" w:color="C2C5CB"/>
            <w:right w:val="none" w:sz="0" w:space="0" w:color="auto"/>
          </w:divBdr>
          <w:divsChild>
            <w:div w:id="33804217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1923840">
      <w:bodyDiv w:val="1"/>
      <w:marLeft w:val="0"/>
      <w:marRight w:val="0"/>
      <w:marTop w:val="0"/>
      <w:marBottom w:val="0"/>
      <w:divBdr>
        <w:top w:val="none" w:sz="0" w:space="0" w:color="auto"/>
        <w:left w:val="none" w:sz="0" w:space="0" w:color="auto"/>
        <w:bottom w:val="none" w:sz="0" w:space="0" w:color="auto"/>
        <w:right w:val="none" w:sz="0" w:space="0" w:color="auto"/>
      </w:divBdr>
      <w:divsChild>
        <w:div w:id="116610608">
          <w:marLeft w:val="0"/>
          <w:marRight w:val="0"/>
          <w:marTop w:val="0"/>
          <w:marBottom w:val="0"/>
          <w:divBdr>
            <w:top w:val="none" w:sz="0" w:space="0" w:color="auto"/>
            <w:left w:val="none" w:sz="0" w:space="0" w:color="auto"/>
            <w:bottom w:val="none" w:sz="0" w:space="0" w:color="auto"/>
            <w:right w:val="none" w:sz="0" w:space="0" w:color="auto"/>
          </w:divBdr>
          <w:divsChild>
            <w:div w:id="1690136564">
              <w:marLeft w:val="0"/>
              <w:marRight w:val="0"/>
              <w:marTop w:val="0"/>
              <w:marBottom w:val="900"/>
              <w:divBdr>
                <w:top w:val="none" w:sz="0" w:space="0" w:color="auto"/>
                <w:left w:val="none" w:sz="0" w:space="0" w:color="auto"/>
                <w:bottom w:val="none" w:sz="0" w:space="0" w:color="auto"/>
                <w:right w:val="none" w:sz="0" w:space="0" w:color="auto"/>
              </w:divBdr>
              <w:divsChild>
                <w:div w:id="2013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7696">
          <w:marLeft w:val="0"/>
          <w:marRight w:val="0"/>
          <w:marTop w:val="0"/>
          <w:marBottom w:val="900"/>
          <w:divBdr>
            <w:top w:val="none" w:sz="0" w:space="31" w:color="auto"/>
            <w:left w:val="none" w:sz="0" w:space="0" w:color="auto"/>
            <w:bottom w:val="single" w:sz="6" w:space="23" w:color="C2C5CB"/>
            <w:right w:val="none" w:sz="0" w:space="0" w:color="auto"/>
          </w:divBdr>
          <w:divsChild>
            <w:div w:id="8252901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627886">
      <w:bodyDiv w:val="1"/>
      <w:marLeft w:val="0"/>
      <w:marRight w:val="0"/>
      <w:marTop w:val="0"/>
      <w:marBottom w:val="0"/>
      <w:divBdr>
        <w:top w:val="none" w:sz="0" w:space="0" w:color="auto"/>
        <w:left w:val="none" w:sz="0" w:space="0" w:color="auto"/>
        <w:bottom w:val="none" w:sz="0" w:space="0" w:color="auto"/>
        <w:right w:val="none" w:sz="0" w:space="0" w:color="auto"/>
      </w:divBdr>
      <w:divsChild>
        <w:div w:id="287246644">
          <w:marLeft w:val="0"/>
          <w:marRight w:val="0"/>
          <w:marTop w:val="0"/>
          <w:marBottom w:val="0"/>
          <w:divBdr>
            <w:top w:val="none" w:sz="0" w:space="0" w:color="auto"/>
            <w:left w:val="none" w:sz="0" w:space="0" w:color="auto"/>
            <w:bottom w:val="none" w:sz="0" w:space="0" w:color="auto"/>
            <w:right w:val="none" w:sz="0" w:space="0" w:color="auto"/>
          </w:divBdr>
          <w:divsChild>
            <w:div w:id="561260003">
              <w:marLeft w:val="0"/>
              <w:marRight w:val="0"/>
              <w:marTop w:val="0"/>
              <w:marBottom w:val="1016"/>
              <w:divBdr>
                <w:top w:val="none" w:sz="0" w:space="0" w:color="auto"/>
                <w:left w:val="none" w:sz="0" w:space="0" w:color="auto"/>
                <w:bottom w:val="none" w:sz="0" w:space="0" w:color="auto"/>
                <w:right w:val="none" w:sz="0" w:space="0" w:color="auto"/>
              </w:divBdr>
              <w:divsChild>
                <w:div w:id="417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716">
          <w:marLeft w:val="0"/>
          <w:marRight w:val="0"/>
          <w:marTop w:val="0"/>
          <w:marBottom w:val="1016"/>
          <w:divBdr>
            <w:top w:val="none" w:sz="0" w:space="31" w:color="auto"/>
            <w:left w:val="none" w:sz="0" w:space="0" w:color="auto"/>
            <w:bottom w:val="single" w:sz="6" w:space="25" w:color="C2C5CB"/>
            <w:right w:val="none" w:sz="0" w:space="0" w:color="auto"/>
          </w:divBdr>
          <w:divsChild>
            <w:div w:id="21371430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1408892">
      <w:bodyDiv w:val="1"/>
      <w:marLeft w:val="0"/>
      <w:marRight w:val="0"/>
      <w:marTop w:val="0"/>
      <w:marBottom w:val="0"/>
      <w:divBdr>
        <w:top w:val="none" w:sz="0" w:space="0" w:color="auto"/>
        <w:left w:val="none" w:sz="0" w:space="0" w:color="auto"/>
        <w:bottom w:val="none" w:sz="0" w:space="0" w:color="auto"/>
        <w:right w:val="none" w:sz="0" w:space="0" w:color="auto"/>
      </w:divBdr>
      <w:divsChild>
        <w:div w:id="1529834958">
          <w:marLeft w:val="0"/>
          <w:marRight w:val="0"/>
          <w:marTop w:val="0"/>
          <w:marBottom w:val="1016"/>
          <w:divBdr>
            <w:top w:val="none" w:sz="0" w:space="31" w:color="auto"/>
            <w:left w:val="none" w:sz="0" w:space="0" w:color="auto"/>
            <w:bottom w:val="single" w:sz="6" w:space="25" w:color="C2C5CB"/>
            <w:right w:val="none" w:sz="0" w:space="0" w:color="auto"/>
          </w:divBdr>
          <w:divsChild>
            <w:div w:id="812678412">
              <w:marLeft w:val="0"/>
              <w:marRight w:val="0"/>
              <w:marTop w:val="424"/>
              <w:marBottom w:val="0"/>
              <w:divBdr>
                <w:top w:val="none" w:sz="0" w:space="0" w:color="auto"/>
                <w:left w:val="none" w:sz="0" w:space="0" w:color="auto"/>
                <w:bottom w:val="none" w:sz="0" w:space="0" w:color="auto"/>
                <w:right w:val="none" w:sz="0" w:space="0" w:color="auto"/>
              </w:divBdr>
            </w:div>
          </w:divsChild>
        </w:div>
        <w:div w:id="1728333879">
          <w:marLeft w:val="0"/>
          <w:marRight w:val="0"/>
          <w:marTop w:val="0"/>
          <w:marBottom w:val="0"/>
          <w:divBdr>
            <w:top w:val="none" w:sz="0" w:space="0" w:color="auto"/>
            <w:left w:val="none" w:sz="0" w:space="0" w:color="auto"/>
            <w:bottom w:val="none" w:sz="0" w:space="0" w:color="auto"/>
            <w:right w:val="none" w:sz="0" w:space="0" w:color="auto"/>
          </w:divBdr>
          <w:divsChild>
            <w:div w:id="550772761">
              <w:marLeft w:val="0"/>
              <w:marRight w:val="0"/>
              <w:marTop w:val="0"/>
              <w:marBottom w:val="1016"/>
              <w:divBdr>
                <w:top w:val="none" w:sz="0" w:space="0" w:color="auto"/>
                <w:left w:val="none" w:sz="0" w:space="0" w:color="auto"/>
                <w:bottom w:val="none" w:sz="0" w:space="0" w:color="auto"/>
                <w:right w:val="none" w:sz="0" w:space="0" w:color="auto"/>
              </w:divBdr>
              <w:divsChild>
                <w:div w:id="408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784">
      <w:bodyDiv w:val="1"/>
      <w:marLeft w:val="0"/>
      <w:marRight w:val="0"/>
      <w:marTop w:val="0"/>
      <w:marBottom w:val="0"/>
      <w:divBdr>
        <w:top w:val="none" w:sz="0" w:space="0" w:color="auto"/>
        <w:left w:val="none" w:sz="0" w:space="0" w:color="auto"/>
        <w:bottom w:val="none" w:sz="0" w:space="0" w:color="auto"/>
        <w:right w:val="none" w:sz="0" w:space="0" w:color="auto"/>
      </w:divBdr>
      <w:divsChild>
        <w:div w:id="179198417">
          <w:marLeft w:val="0"/>
          <w:marRight w:val="0"/>
          <w:marTop w:val="0"/>
          <w:marBottom w:val="900"/>
          <w:divBdr>
            <w:top w:val="none" w:sz="0" w:space="31" w:color="auto"/>
            <w:left w:val="none" w:sz="0" w:space="0" w:color="auto"/>
            <w:bottom w:val="single" w:sz="6" w:space="23" w:color="C2C5CB"/>
            <w:right w:val="none" w:sz="0" w:space="0" w:color="auto"/>
          </w:divBdr>
          <w:divsChild>
            <w:div w:id="1351493495">
              <w:marLeft w:val="0"/>
              <w:marRight w:val="0"/>
              <w:marTop w:val="375"/>
              <w:marBottom w:val="0"/>
              <w:divBdr>
                <w:top w:val="none" w:sz="0" w:space="0" w:color="auto"/>
                <w:left w:val="none" w:sz="0" w:space="0" w:color="auto"/>
                <w:bottom w:val="none" w:sz="0" w:space="0" w:color="auto"/>
                <w:right w:val="none" w:sz="0" w:space="0" w:color="auto"/>
              </w:divBdr>
            </w:div>
          </w:divsChild>
        </w:div>
        <w:div w:id="2010255324">
          <w:marLeft w:val="0"/>
          <w:marRight w:val="0"/>
          <w:marTop w:val="0"/>
          <w:marBottom w:val="0"/>
          <w:divBdr>
            <w:top w:val="none" w:sz="0" w:space="0" w:color="auto"/>
            <w:left w:val="none" w:sz="0" w:space="0" w:color="auto"/>
            <w:bottom w:val="none" w:sz="0" w:space="0" w:color="auto"/>
            <w:right w:val="none" w:sz="0" w:space="0" w:color="auto"/>
          </w:divBdr>
          <w:divsChild>
            <w:div w:id="1923484933">
              <w:marLeft w:val="0"/>
              <w:marRight w:val="0"/>
              <w:marTop w:val="0"/>
              <w:marBottom w:val="900"/>
              <w:divBdr>
                <w:top w:val="none" w:sz="0" w:space="0" w:color="auto"/>
                <w:left w:val="none" w:sz="0" w:space="0" w:color="auto"/>
                <w:bottom w:val="none" w:sz="0" w:space="0" w:color="auto"/>
                <w:right w:val="none" w:sz="0" w:space="0" w:color="auto"/>
              </w:divBdr>
              <w:divsChild>
                <w:div w:id="1453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161">
      <w:bodyDiv w:val="1"/>
      <w:marLeft w:val="0"/>
      <w:marRight w:val="0"/>
      <w:marTop w:val="0"/>
      <w:marBottom w:val="0"/>
      <w:divBdr>
        <w:top w:val="none" w:sz="0" w:space="0" w:color="auto"/>
        <w:left w:val="none" w:sz="0" w:space="0" w:color="auto"/>
        <w:bottom w:val="none" w:sz="0" w:space="0" w:color="auto"/>
        <w:right w:val="none" w:sz="0" w:space="0" w:color="auto"/>
      </w:divBdr>
      <w:divsChild>
        <w:div w:id="756243518">
          <w:marLeft w:val="0"/>
          <w:marRight w:val="0"/>
          <w:marTop w:val="0"/>
          <w:marBottom w:val="900"/>
          <w:divBdr>
            <w:top w:val="none" w:sz="0" w:space="31" w:color="auto"/>
            <w:left w:val="none" w:sz="0" w:space="0" w:color="auto"/>
            <w:bottom w:val="single" w:sz="6" w:space="23" w:color="C2C5CB"/>
            <w:right w:val="none" w:sz="0" w:space="0" w:color="auto"/>
          </w:divBdr>
          <w:divsChild>
            <w:div w:id="1746799691">
              <w:marLeft w:val="0"/>
              <w:marRight w:val="0"/>
              <w:marTop w:val="375"/>
              <w:marBottom w:val="0"/>
              <w:divBdr>
                <w:top w:val="none" w:sz="0" w:space="0" w:color="auto"/>
                <w:left w:val="none" w:sz="0" w:space="0" w:color="auto"/>
                <w:bottom w:val="none" w:sz="0" w:space="0" w:color="auto"/>
                <w:right w:val="none" w:sz="0" w:space="0" w:color="auto"/>
              </w:divBdr>
            </w:div>
          </w:divsChild>
        </w:div>
        <w:div w:id="1583758774">
          <w:marLeft w:val="0"/>
          <w:marRight w:val="0"/>
          <w:marTop w:val="0"/>
          <w:marBottom w:val="0"/>
          <w:divBdr>
            <w:top w:val="none" w:sz="0" w:space="0" w:color="auto"/>
            <w:left w:val="none" w:sz="0" w:space="0" w:color="auto"/>
            <w:bottom w:val="none" w:sz="0" w:space="0" w:color="auto"/>
            <w:right w:val="none" w:sz="0" w:space="0" w:color="auto"/>
          </w:divBdr>
          <w:divsChild>
            <w:div w:id="1438019034">
              <w:marLeft w:val="0"/>
              <w:marRight w:val="0"/>
              <w:marTop w:val="0"/>
              <w:marBottom w:val="900"/>
              <w:divBdr>
                <w:top w:val="none" w:sz="0" w:space="0" w:color="auto"/>
                <w:left w:val="none" w:sz="0" w:space="0" w:color="auto"/>
                <w:bottom w:val="none" w:sz="0" w:space="0" w:color="auto"/>
                <w:right w:val="none" w:sz="0" w:space="0" w:color="auto"/>
              </w:divBdr>
              <w:divsChild>
                <w:div w:id="14749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6693">
      <w:bodyDiv w:val="1"/>
      <w:marLeft w:val="0"/>
      <w:marRight w:val="0"/>
      <w:marTop w:val="0"/>
      <w:marBottom w:val="0"/>
      <w:divBdr>
        <w:top w:val="none" w:sz="0" w:space="0" w:color="auto"/>
        <w:left w:val="none" w:sz="0" w:space="0" w:color="auto"/>
        <w:bottom w:val="none" w:sz="0" w:space="0" w:color="auto"/>
        <w:right w:val="none" w:sz="0" w:space="0" w:color="auto"/>
      </w:divBdr>
      <w:divsChild>
        <w:div w:id="318848308">
          <w:marLeft w:val="0"/>
          <w:marRight w:val="0"/>
          <w:marTop w:val="0"/>
          <w:marBottom w:val="0"/>
          <w:divBdr>
            <w:top w:val="none" w:sz="0" w:space="0" w:color="auto"/>
            <w:left w:val="none" w:sz="0" w:space="0" w:color="auto"/>
            <w:bottom w:val="none" w:sz="0" w:space="0" w:color="auto"/>
            <w:right w:val="none" w:sz="0" w:space="0" w:color="auto"/>
          </w:divBdr>
          <w:divsChild>
            <w:div w:id="1508665632">
              <w:marLeft w:val="0"/>
              <w:marRight w:val="0"/>
              <w:marTop w:val="0"/>
              <w:marBottom w:val="900"/>
              <w:divBdr>
                <w:top w:val="none" w:sz="0" w:space="0" w:color="auto"/>
                <w:left w:val="none" w:sz="0" w:space="0" w:color="auto"/>
                <w:bottom w:val="none" w:sz="0" w:space="0" w:color="auto"/>
                <w:right w:val="none" w:sz="0" w:space="0" w:color="auto"/>
              </w:divBdr>
              <w:divsChild>
                <w:div w:id="166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744">
          <w:marLeft w:val="0"/>
          <w:marRight w:val="0"/>
          <w:marTop w:val="0"/>
          <w:marBottom w:val="900"/>
          <w:divBdr>
            <w:top w:val="none" w:sz="0" w:space="31" w:color="auto"/>
            <w:left w:val="none" w:sz="0" w:space="0" w:color="auto"/>
            <w:bottom w:val="single" w:sz="6" w:space="23" w:color="C2C5CB"/>
            <w:right w:val="none" w:sz="0" w:space="0" w:color="auto"/>
          </w:divBdr>
          <w:divsChild>
            <w:div w:id="211238681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5418140">
      <w:bodyDiv w:val="1"/>
      <w:marLeft w:val="0"/>
      <w:marRight w:val="0"/>
      <w:marTop w:val="0"/>
      <w:marBottom w:val="0"/>
      <w:divBdr>
        <w:top w:val="none" w:sz="0" w:space="0" w:color="auto"/>
        <w:left w:val="none" w:sz="0" w:space="0" w:color="auto"/>
        <w:bottom w:val="none" w:sz="0" w:space="0" w:color="auto"/>
        <w:right w:val="none" w:sz="0" w:space="0" w:color="auto"/>
      </w:divBdr>
      <w:divsChild>
        <w:div w:id="1965503648">
          <w:marLeft w:val="0"/>
          <w:marRight w:val="0"/>
          <w:marTop w:val="0"/>
          <w:marBottom w:val="900"/>
          <w:divBdr>
            <w:top w:val="none" w:sz="0" w:space="31" w:color="auto"/>
            <w:left w:val="none" w:sz="0" w:space="0" w:color="auto"/>
            <w:bottom w:val="single" w:sz="6" w:space="23" w:color="C2C5CB"/>
            <w:right w:val="none" w:sz="0" w:space="0" w:color="auto"/>
          </w:divBdr>
          <w:divsChild>
            <w:div w:id="19938751">
              <w:marLeft w:val="0"/>
              <w:marRight w:val="0"/>
              <w:marTop w:val="375"/>
              <w:marBottom w:val="0"/>
              <w:divBdr>
                <w:top w:val="none" w:sz="0" w:space="0" w:color="auto"/>
                <w:left w:val="none" w:sz="0" w:space="0" w:color="auto"/>
                <w:bottom w:val="none" w:sz="0" w:space="0" w:color="auto"/>
                <w:right w:val="none" w:sz="0" w:space="0" w:color="auto"/>
              </w:divBdr>
            </w:div>
          </w:divsChild>
        </w:div>
        <w:div w:id="1244337754">
          <w:marLeft w:val="0"/>
          <w:marRight w:val="0"/>
          <w:marTop w:val="0"/>
          <w:marBottom w:val="0"/>
          <w:divBdr>
            <w:top w:val="none" w:sz="0" w:space="0" w:color="auto"/>
            <w:left w:val="none" w:sz="0" w:space="0" w:color="auto"/>
            <w:bottom w:val="none" w:sz="0" w:space="0" w:color="auto"/>
            <w:right w:val="none" w:sz="0" w:space="0" w:color="auto"/>
          </w:divBdr>
          <w:divsChild>
            <w:div w:id="897087675">
              <w:marLeft w:val="0"/>
              <w:marRight w:val="0"/>
              <w:marTop w:val="0"/>
              <w:marBottom w:val="900"/>
              <w:divBdr>
                <w:top w:val="none" w:sz="0" w:space="0" w:color="auto"/>
                <w:left w:val="none" w:sz="0" w:space="0" w:color="auto"/>
                <w:bottom w:val="none" w:sz="0" w:space="0" w:color="auto"/>
                <w:right w:val="none" w:sz="0" w:space="0" w:color="auto"/>
              </w:divBdr>
              <w:divsChild>
                <w:div w:id="1243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9898">
      <w:bodyDiv w:val="1"/>
      <w:marLeft w:val="0"/>
      <w:marRight w:val="0"/>
      <w:marTop w:val="0"/>
      <w:marBottom w:val="0"/>
      <w:divBdr>
        <w:top w:val="none" w:sz="0" w:space="0" w:color="auto"/>
        <w:left w:val="none" w:sz="0" w:space="0" w:color="auto"/>
        <w:bottom w:val="none" w:sz="0" w:space="0" w:color="auto"/>
        <w:right w:val="none" w:sz="0" w:space="0" w:color="auto"/>
      </w:divBdr>
      <w:divsChild>
        <w:div w:id="1604731192">
          <w:marLeft w:val="0"/>
          <w:marRight w:val="0"/>
          <w:marTop w:val="0"/>
          <w:marBottom w:val="900"/>
          <w:divBdr>
            <w:top w:val="none" w:sz="0" w:space="31" w:color="auto"/>
            <w:left w:val="none" w:sz="0" w:space="0" w:color="auto"/>
            <w:bottom w:val="single" w:sz="6" w:space="23" w:color="C2C5CB"/>
            <w:right w:val="none" w:sz="0" w:space="0" w:color="auto"/>
          </w:divBdr>
          <w:divsChild>
            <w:div w:id="137117770">
              <w:marLeft w:val="0"/>
              <w:marRight w:val="0"/>
              <w:marTop w:val="375"/>
              <w:marBottom w:val="0"/>
              <w:divBdr>
                <w:top w:val="none" w:sz="0" w:space="0" w:color="auto"/>
                <w:left w:val="none" w:sz="0" w:space="0" w:color="auto"/>
                <w:bottom w:val="none" w:sz="0" w:space="0" w:color="auto"/>
                <w:right w:val="none" w:sz="0" w:space="0" w:color="auto"/>
              </w:divBdr>
            </w:div>
          </w:divsChild>
        </w:div>
        <w:div w:id="568617124">
          <w:marLeft w:val="0"/>
          <w:marRight w:val="0"/>
          <w:marTop w:val="0"/>
          <w:marBottom w:val="0"/>
          <w:divBdr>
            <w:top w:val="none" w:sz="0" w:space="0" w:color="auto"/>
            <w:left w:val="none" w:sz="0" w:space="0" w:color="auto"/>
            <w:bottom w:val="none" w:sz="0" w:space="0" w:color="auto"/>
            <w:right w:val="none" w:sz="0" w:space="0" w:color="auto"/>
          </w:divBdr>
          <w:divsChild>
            <w:div w:id="78448635">
              <w:marLeft w:val="0"/>
              <w:marRight w:val="0"/>
              <w:marTop w:val="0"/>
              <w:marBottom w:val="900"/>
              <w:divBdr>
                <w:top w:val="none" w:sz="0" w:space="0" w:color="auto"/>
                <w:left w:val="none" w:sz="0" w:space="0" w:color="auto"/>
                <w:bottom w:val="none" w:sz="0" w:space="0" w:color="auto"/>
                <w:right w:val="none" w:sz="0" w:space="0" w:color="auto"/>
              </w:divBdr>
              <w:divsChild>
                <w:div w:id="629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6904">
      <w:bodyDiv w:val="1"/>
      <w:marLeft w:val="0"/>
      <w:marRight w:val="0"/>
      <w:marTop w:val="0"/>
      <w:marBottom w:val="0"/>
      <w:divBdr>
        <w:top w:val="none" w:sz="0" w:space="0" w:color="auto"/>
        <w:left w:val="none" w:sz="0" w:space="0" w:color="auto"/>
        <w:bottom w:val="none" w:sz="0" w:space="0" w:color="auto"/>
        <w:right w:val="none" w:sz="0" w:space="0" w:color="auto"/>
      </w:divBdr>
      <w:divsChild>
        <w:div w:id="686180874">
          <w:marLeft w:val="0"/>
          <w:marRight w:val="0"/>
          <w:marTop w:val="0"/>
          <w:marBottom w:val="900"/>
          <w:divBdr>
            <w:top w:val="none" w:sz="0" w:space="31" w:color="auto"/>
            <w:left w:val="none" w:sz="0" w:space="0" w:color="auto"/>
            <w:bottom w:val="single" w:sz="6" w:space="23" w:color="C2C5CB"/>
            <w:right w:val="none" w:sz="0" w:space="0" w:color="auto"/>
          </w:divBdr>
          <w:divsChild>
            <w:div w:id="1374695542">
              <w:marLeft w:val="0"/>
              <w:marRight w:val="0"/>
              <w:marTop w:val="375"/>
              <w:marBottom w:val="0"/>
              <w:divBdr>
                <w:top w:val="none" w:sz="0" w:space="0" w:color="auto"/>
                <w:left w:val="none" w:sz="0" w:space="0" w:color="auto"/>
                <w:bottom w:val="none" w:sz="0" w:space="0" w:color="auto"/>
                <w:right w:val="none" w:sz="0" w:space="0" w:color="auto"/>
              </w:divBdr>
            </w:div>
          </w:divsChild>
        </w:div>
        <w:div w:id="1513035741">
          <w:marLeft w:val="0"/>
          <w:marRight w:val="0"/>
          <w:marTop w:val="0"/>
          <w:marBottom w:val="0"/>
          <w:divBdr>
            <w:top w:val="none" w:sz="0" w:space="0" w:color="auto"/>
            <w:left w:val="none" w:sz="0" w:space="0" w:color="auto"/>
            <w:bottom w:val="none" w:sz="0" w:space="0" w:color="auto"/>
            <w:right w:val="none" w:sz="0" w:space="0" w:color="auto"/>
          </w:divBdr>
          <w:divsChild>
            <w:div w:id="2039306472">
              <w:marLeft w:val="0"/>
              <w:marRight w:val="0"/>
              <w:marTop w:val="0"/>
              <w:marBottom w:val="900"/>
              <w:divBdr>
                <w:top w:val="none" w:sz="0" w:space="0" w:color="auto"/>
                <w:left w:val="none" w:sz="0" w:space="0" w:color="auto"/>
                <w:bottom w:val="none" w:sz="0" w:space="0" w:color="auto"/>
                <w:right w:val="none" w:sz="0" w:space="0" w:color="auto"/>
              </w:divBdr>
              <w:divsChild>
                <w:div w:id="20212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0345">
      <w:bodyDiv w:val="1"/>
      <w:marLeft w:val="0"/>
      <w:marRight w:val="0"/>
      <w:marTop w:val="0"/>
      <w:marBottom w:val="0"/>
      <w:divBdr>
        <w:top w:val="none" w:sz="0" w:space="0" w:color="auto"/>
        <w:left w:val="none" w:sz="0" w:space="0" w:color="auto"/>
        <w:bottom w:val="none" w:sz="0" w:space="0" w:color="auto"/>
        <w:right w:val="none" w:sz="0" w:space="0" w:color="auto"/>
      </w:divBdr>
      <w:divsChild>
        <w:div w:id="452212673">
          <w:marLeft w:val="0"/>
          <w:marRight w:val="0"/>
          <w:marTop w:val="0"/>
          <w:marBottom w:val="900"/>
          <w:divBdr>
            <w:top w:val="none" w:sz="0" w:space="31" w:color="auto"/>
            <w:left w:val="none" w:sz="0" w:space="0" w:color="auto"/>
            <w:bottom w:val="single" w:sz="6" w:space="23" w:color="C2C5CB"/>
            <w:right w:val="none" w:sz="0" w:space="0" w:color="auto"/>
          </w:divBdr>
          <w:divsChild>
            <w:div w:id="2035109691">
              <w:marLeft w:val="0"/>
              <w:marRight w:val="0"/>
              <w:marTop w:val="375"/>
              <w:marBottom w:val="0"/>
              <w:divBdr>
                <w:top w:val="none" w:sz="0" w:space="0" w:color="auto"/>
                <w:left w:val="none" w:sz="0" w:space="0" w:color="auto"/>
                <w:bottom w:val="none" w:sz="0" w:space="0" w:color="auto"/>
                <w:right w:val="none" w:sz="0" w:space="0" w:color="auto"/>
              </w:divBdr>
            </w:div>
          </w:divsChild>
        </w:div>
        <w:div w:id="1796557960">
          <w:marLeft w:val="0"/>
          <w:marRight w:val="0"/>
          <w:marTop w:val="0"/>
          <w:marBottom w:val="0"/>
          <w:divBdr>
            <w:top w:val="none" w:sz="0" w:space="0" w:color="auto"/>
            <w:left w:val="none" w:sz="0" w:space="0" w:color="auto"/>
            <w:bottom w:val="none" w:sz="0" w:space="0" w:color="auto"/>
            <w:right w:val="none" w:sz="0" w:space="0" w:color="auto"/>
          </w:divBdr>
          <w:divsChild>
            <w:div w:id="1307248039">
              <w:marLeft w:val="0"/>
              <w:marRight w:val="0"/>
              <w:marTop w:val="0"/>
              <w:marBottom w:val="900"/>
              <w:divBdr>
                <w:top w:val="none" w:sz="0" w:space="0" w:color="auto"/>
                <w:left w:val="none" w:sz="0" w:space="0" w:color="auto"/>
                <w:bottom w:val="none" w:sz="0" w:space="0" w:color="auto"/>
                <w:right w:val="none" w:sz="0" w:space="0" w:color="auto"/>
              </w:divBdr>
              <w:divsChild>
                <w:div w:id="1802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3363">
      <w:bodyDiv w:val="1"/>
      <w:marLeft w:val="0"/>
      <w:marRight w:val="0"/>
      <w:marTop w:val="0"/>
      <w:marBottom w:val="0"/>
      <w:divBdr>
        <w:top w:val="none" w:sz="0" w:space="0" w:color="auto"/>
        <w:left w:val="none" w:sz="0" w:space="0" w:color="auto"/>
        <w:bottom w:val="none" w:sz="0" w:space="0" w:color="auto"/>
        <w:right w:val="none" w:sz="0" w:space="0" w:color="auto"/>
      </w:divBdr>
      <w:divsChild>
        <w:div w:id="1372538205">
          <w:marLeft w:val="0"/>
          <w:marRight w:val="0"/>
          <w:marTop w:val="0"/>
          <w:marBottom w:val="900"/>
          <w:divBdr>
            <w:top w:val="none" w:sz="0" w:space="31" w:color="auto"/>
            <w:left w:val="none" w:sz="0" w:space="0" w:color="auto"/>
            <w:bottom w:val="single" w:sz="6" w:space="23" w:color="C2C5CB"/>
            <w:right w:val="none" w:sz="0" w:space="0" w:color="auto"/>
          </w:divBdr>
          <w:divsChild>
            <w:div w:id="410539870">
              <w:marLeft w:val="0"/>
              <w:marRight w:val="0"/>
              <w:marTop w:val="375"/>
              <w:marBottom w:val="0"/>
              <w:divBdr>
                <w:top w:val="none" w:sz="0" w:space="0" w:color="auto"/>
                <w:left w:val="none" w:sz="0" w:space="0" w:color="auto"/>
                <w:bottom w:val="none" w:sz="0" w:space="0" w:color="auto"/>
                <w:right w:val="none" w:sz="0" w:space="0" w:color="auto"/>
              </w:divBdr>
            </w:div>
          </w:divsChild>
        </w:div>
        <w:div w:id="486819458">
          <w:marLeft w:val="0"/>
          <w:marRight w:val="0"/>
          <w:marTop w:val="0"/>
          <w:marBottom w:val="0"/>
          <w:divBdr>
            <w:top w:val="none" w:sz="0" w:space="0" w:color="auto"/>
            <w:left w:val="none" w:sz="0" w:space="0" w:color="auto"/>
            <w:bottom w:val="none" w:sz="0" w:space="0" w:color="auto"/>
            <w:right w:val="none" w:sz="0" w:space="0" w:color="auto"/>
          </w:divBdr>
          <w:divsChild>
            <w:div w:id="1037002086">
              <w:marLeft w:val="0"/>
              <w:marRight w:val="0"/>
              <w:marTop w:val="0"/>
              <w:marBottom w:val="900"/>
              <w:divBdr>
                <w:top w:val="none" w:sz="0" w:space="0" w:color="auto"/>
                <w:left w:val="none" w:sz="0" w:space="0" w:color="auto"/>
                <w:bottom w:val="none" w:sz="0" w:space="0" w:color="auto"/>
                <w:right w:val="none" w:sz="0" w:space="0" w:color="auto"/>
              </w:divBdr>
              <w:divsChild>
                <w:div w:id="746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556">
      <w:bodyDiv w:val="1"/>
      <w:marLeft w:val="0"/>
      <w:marRight w:val="0"/>
      <w:marTop w:val="0"/>
      <w:marBottom w:val="0"/>
      <w:divBdr>
        <w:top w:val="none" w:sz="0" w:space="0" w:color="auto"/>
        <w:left w:val="none" w:sz="0" w:space="0" w:color="auto"/>
        <w:bottom w:val="none" w:sz="0" w:space="0" w:color="auto"/>
        <w:right w:val="none" w:sz="0" w:space="0" w:color="auto"/>
      </w:divBdr>
      <w:divsChild>
        <w:div w:id="915364296">
          <w:marLeft w:val="0"/>
          <w:marRight w:val="0"/>
          <w:marTop w:val="0"/>
          <w:marBottom w:val="900"/>
          <w:divBdr>
            <w:top w:val="none" w:sz="0" w:space="31" w:color="auto"/>
            <w:left w:val="none" w:sz="0" w:space="0" w:color="auto"/>
            <w:bottom w:val="single" w:sz="6" w:space="23" w:color="C2C5CB"/>
            <w:right w:val="none" w:sz="0" w:space="0" w:color="auto"/>
          </w:divBdr>
          <w:divsChild>
            <w:div w:id="725376782">
              <w:marLeft w:val="0"/>
              <w:marRight w:val="0"/>
              <w:marTop w:val="375"/>
              <w:marBottom w:val="0"/>
              <w:divBdr>
                <w:top w:val="none" w:sz="0" w:space="0" w:color="auto"/>
                <w:left w:val="none" w:sz="0" w:space="0" w:color="auto"/>
                <w:bottom w:val="none" w:sz="0" w:space="0" w:color="auto"/>
                <w:right w:val="none" w:sz="0" w:space="0" w:color="auto"/>
              </w:divBdr>
            </w:div>
          </w:divsChild>
        </w:div>
        <w:div w:id="834421268">
          <w:marLeft w:val="0"/>
          <w:marRight w:val="0"/>
          <w:marTop w:val="0"/>
          <w:marBottom w:val="0"/>
          <w:divBdr>
            <w:top w:val="none" w:sz="0" w:space="0" w:color="auto"/>
            <w:left w:val="none" w:sz="0" w:space="0" w:color="auto"/>
            <w:bottom w:val="none" w:sz="0" w:space="0" w:color="auto"/>
            <w:right w:val="none" w:sz="0" w:space="0" w:color="auto"/>
          </w:divBdr>
          <w:divsChild>
            <w:div w:id="1778136286">
              <w:marLeft w:val="0"/>
              <w:marRight w:val="0"/>
              <w:marTop w:val="0"/>
              <w:marBottom w:val="900"/>
              <w:divBdr>
                <w:top w:val="none" w:sz="0" w:space="0" w:color="auto"/>
                <w:left w:val="none" w:sz="0" w:space="0" w:color="auto"/>
                <w:bottom w:val="none" w:sz="0" w:space="0" w:color="auto"/>
                <w:right w:val="none" w:sz="0" w:space="0" w:color="auto"/>
              </w:divBdr>
              <w:divsChild>
                <w:div w:id="1692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8552">
      <w:bodyDiv w:val="1"/>
      <w:marLeft w:val="0"/>
      <w:marRight w:val="0"/>
      <w:marTop w:val="0"/>
      <w:marBottom w:val="0"/>
      <w:divBdr>
        <w:top w:val="none" w:sz="0" w:space="0" w:color="auto"/>
        <w:left w:val="none" w:sz="0" w:space="0" w:color="auto"/>
        <w:bottom w:val="none" w:sz="0" w:space="0" w:color="auto"/>
        <w:right w:val="none" w:sz="0" w:space="0" w:color="auto"/>
      </w:divBdr>
      <w:divsChild>
        <w:div w:id="1621567135">
          <w:marLeft w:val="0"/>
          <w:marRight w:val="0"/>
          <w:marTop w:val="0"/>
          <w:marBottom w:val="900"/>
          <w:divBdr>
            <w:top w:val="none" w:sz="0" w:space="31" w:color="auto"/>
            <w:left w:val="none" w:sz="0" w:space="0" w:color="auto"/>
            <w:bottom w:val="single" w:sz="6" w:space="23" w:color="C2C5CB"/>
            <w:right w:val="none" w:sz="0" w:space="0" w:color="auto"/>
          </w:divBdr>
          <w:divsChild>
            <w:div w:id="154690473">
              <w:marLeft w:val="0"/>
              <w:marRight w:val="0"/>
              <w:marTop w:val="375"/>
              <w:marBottom w:val="0"/>
              <w:divBdr>
                <w:top w:val="none" w:sz="0" w:space="0" w:color="auto"/>
                <w:left w:val="none" w:sz="0" w:space="0" w:color="auto"/>
                <w:bottom w:val="none" w:sz="0" w:space="0" w:color="auto"/>
                <w:right w:val="none" w:sz="0" w:space="0" w:color="auto"/>
              </w:divBdr>
            </w:div>
          </w:divsChild>
        </w:div>
        <w:div w:id="360739351">
          <w:marLeft w:val="0"/>
          <w:marRight w:val="0"/>
          <w:marTop w:val="0"/>
          <w:marBottom w:val="0"/>
          <w:divBdr>
            <w:top w:val="none" w:sz="0" w:space="0" w:color="auto"/>
            <w:left w:val="none" w:sz="0" w:space="0" w:color="auto"/>
            <w:bottom w:val="none" w:sz="0" w:space="0" w:color="auto"/>
            <w:right w:val="none" w:sz="0" w:space="0" w:color="auto"/>
          </w:divBdr>
          <w:divsChild>
            <w:div w:id="1208756748">
              <w:marLeft w:val="0"/>
              <w:marRight w:val="0"/>
              <w:marTop w:val="0"/>
              <w:marBottom w:val="900"/>
              <w:divBdr>
                <w:top w:val="none" w:sz="0" w:space="0" w:color="auto"/>
                <w:left w:val="none" w:sz="0" w:space="0" w:color="auto"/>
                <w:bottom w:val="none" w:sz="0" w:space="0" w:color="auto"/>
                <w:right w:val="none" w:sz="0" w:space="0" w:color="auto"/>
              </w:divBdr>
              <w:divsChild>
                <w:div w:id="6172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596">
      <w:bodyDiv w:val="1"/>
      <w:marLeft w:val="0"/>
      <w:marRight w:val="0"/>
      <w:marTop w:val="0"/>
      <w:marBottom w:val="0"/>
      <w:divBdr>
        <w:top w:val="none" w:sz="0" w:space="0" w:color="auto"/>
        <w:left w:val="none" w:sz="0" w:space="0" w:color="auto"/>
        <w:bottom w:val="none" w:sz="0" w:space="0" w:color="auto"/>
        <w:right w:val="none" w:sz="0" w:space="0" w:color="auto"/>
      </w:divBdr>
      <w:divsChild>
        <w:div w:id="915241278">
          <w:marLeft w:val="0"/>
          <w:marRight w:val="0"/>
          <w:marTop w:val="0"/>
          <w:marBottom w:val="900"/>
          <w:divBdr>
            <w:top w:val="none" w:sz="0" w:space="31" w:color="auto"/>
            <w:left w:val="none" w:sz="0" w:space="0" w:color="auto"/>
            <w:bottom w:val="single" w:sz="6" w:space="23" w:color="C2C5CB"/>
            <w:right w:val="none" w:sz="0" w:space="0" w:color="auto"/>
          </w:divBdr>
          <w:divsChild>
            <w:div w:id="1152017196">
              <w:marLeft w:val="0"/>
              <w:marRight w:val="0"/>
              <w:marTop w:val="375"/>
              <w:marBottom w:val="0"/>
              <w:divBdr>
                <w:top w:val="none" w:sz="0" w:space="0" w:color="auto"/>
                <w:left w:val="none" w:sz="0" w:space="0" w:color="auto"/>
                <w:bottom w:val="none" w:sz="0" w:space="0" w:color="auto"/>
                <w:right w:val="none" w:sz="0" w:space="0" w:color="auto"/>
              </w:divBdr>
            </w:div>
          </w:divsChild>
        </w:div>
        <w:div w:id="1350520194">
          <w:marLeft w:val="0"/>
          <w:marRight w:val="0"/>
          <w:marTop w:val="0"/>
          <w:marBottom w:val="0"/>
          <w:divBdr>
            <w:top w:val="none" w:sz="0" w:space="0" w:color="auto"/>
            <w:left w:val="none" w:sz="0" w:space="0" w:color="auto"/>
            <w:bottom w:val="none" w:sz="0" w:space="0" w:color="auto"/>
            <w:right w:val="none" w:sz="0" w:space="0" w:color="auto"/>
          </w:divBdr>
          <w:divsChild>
            <w:div w:id="1388917308">
              <w:marLeft w:val="0"/>
              <w:marRight w:val="0"/>
              <w:marTop w:val="0"/>
              <w:marBottom w:val="900"/>
              <w:divBdr>
                <w:top w:val="none" w:sz="0" w:space="0" w:color="auto"/>
                <w:left w:val="none" w:sz="0" w:space="0" w:color="auto"/>
                <w:bottom w:val="none" w:sz="0" w:space="0" w:color="auto"/>
                <w:right w:val="none" w:sz="0" w:space="0" w:color="auto"/>
              </w:divBdr>
              <w:divsChild>
                <w:div w:id="1683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057">
      <w:bodyDiv w:val="1"/>
      <w:marLeft w:val="0"/>
      <w:marRight w:val="0"/>
      <w:marTop w:val="0"/>
      <w:marBottom w:val="0"/>
      <w:divBdr>
        <w:top w:val="none" w:sz="0" w:space="0" w:color="auto"/>
        <w:left w:val="none" w:sz="0" w:space="0" w:color="auto"/>
        <w:bottom w:val="none" w:sz="0" w:space="0" w:color="auto"/>
        <w:right w:val="none" w:sz="0" w:space="0" w:color="auto"/>
      </w:divBdr>
      <w:divsChild>
        <w:div w:id="1145271245">
          <w:marLeft w:val="0"/>
          <w:marRight w:val="0"/>
          <w:marTop w:val="0"/>
          <w:marBottom w:val="900"/>
          <w:divBdr>
            <w:top w:val="none" w:sz="0" w:space="31" w:color="auto"/>
            <w:left w:val="none" w:sz="0" w:space="0" w:color="auto"/>
            <w:bottom w:val="single" w:sz="6" w:space="23" w:color="C2C5CB"/>
            <w:right w:val="none" w:sz="0" w:space="0" w:color="auto"/>
          </w:divBdr>
          <w:divsChild>
            <w:div w:id="1194609848">
              <w:marLeft w:val="0"/>
              <w:marRight w:val="0"/>
              <w:marTop w:val="375"/>
              <w:marBottom w:val="0"/>
              <w:divBdr>
                <w:top w:val="none" w:sz="0" w:space="0" w:color="auto"/>
                <w:left w:val="none" w:sz="0" w:space="0" w:color="auto"/>
                <w:bottom w:val="none" w:sz="0" w:space="0" w:color="auto"/>
                <w:right w:val="none" w:sz="0" w:space="0" w:color="auto"/>
              </w:divBdr>
            </w:div>
          </w:divsChild>
        </w:div>
        <w:div w:id="1095983508">
          <w:marLeft w:val="0"/>
          <w:marRight w:val="0"/>
          <w:marTop w:val="0"/>
          <w:marBottom w:val="0"/>
          <w:divBdr>
            <w:top w:val="none" w:sz="0" w:space="0" w:color="auto"/>
            <w:left w:val="none" w:sz="0" w:space="0" w:color="auto"/>
            <w:bottom w:val="none" w:sz="0" w:space="0" w:color="auto"/>
            <w:right w:val="none" w:sz="0" w:space="0" w:color="auto"/>
          </w:divBdr>
          <w:divsChild>
            <w:div w:id="444737517">
              <w:marLeft w:val="0"/>
              <w:marRight w:val="0"/>
              <w:marTop w:val="0"/>
              <w:marBottom w:val="900"/>
              <w:divBdr>
                <w:top w:val="none" w:sz="0" w:space="0" w:color="auto"/>
                <w:left w:val="none" w:sz="0" w:space="0" w:color="auto"/>
                <w:bottom w:val="none" w:sz="0" w:space="0" w:color="auto"/>
                <w:right w:val="none" w:sz="0" w:space="0" w:color="auto"/>
              </w:divBdr>
              <w:divsChild>
                <w:div w:id="966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1642">
      <w:bodyDiv w:val="1"/>
      <w:marLeft w:val="0"/>
      <w:marRight w:val="0"/>
      <w:marTop w:val="0"/>
      <w:marBottom w:val="0"/>
      <w:divBdr>
        <w:top w:val="none" w:sz="0" w:space="0" w:color="auto"/>
        <w:left w:val="none" w:sz="0" w:space="0" w:color="auto"/>
        <w:bottom w:val="none" w:sz="0" w:space="0" w:color="auto"/>
        <w:right w:val="none" w:sz="0" w:space="0" w:color="auto"/>
      </w:divBdr>
      <w:divsChild>
        <w:div w:id="101649433">
          <w:marLeft w:val="0"/>
          <w:marRight w:val="0"/>
          <w:marTop w:val="0"/>
          <w:marBottom w:val="900"/>
          <w:divBdr>
            <w:top w:val="none" w:sz="0" w:space="31" w:color="auto"/>
            <w:left w:val="none" w:sz="0" w:space="0" w:color="auto"/>
            <w:bottom w:val="single" w:sz="6" w:space="23" w:color="C2C5CB"/>
            <w:right w:val="none" w:sz="0" w:space="0" w:color="auto"/>
          </w:divBdr>
          <w:divsChild>
            <w:div w:id="523057873">
              <w:marLeft w:val="0"/>
              <w:marRight w:val="0"/>
              <w:marTop w:val="375"/>
              <w:marBottom w:val="0"/>
              <w:divBdr>
                <w:top w:val="none" w:sz="0" w:space="0" w:color="auto"/>
                <w:left w:val="none" w:sz="0" w:space="0" w:color="auto"/>
                <w:bottom w:val="none" w:sz="0" w:space="0" w:color="auto"/>
                <w:right w:val="none" w:sz="0" w:space="0" w:color="auto"/>
              </w:divBdr>
            </w:div>
          </w:divsChild>
        </w:div>
        <w:div w:id="344283459">
          <w:marLeft w:val="0"/>
          <w:marRight w:val="0"/>
          <w:marTop w:val="0"/>
          <w:marBottom w:val="0"/>
          <w:divBdr>
            <w:top w:val="none" w:sz="0" w:space="0" w:color="auto"/>
            <w:left w:val="none" w:sz="0" w:space="0" w:color="auto"/>
            <w:bottom w:val="none" w:sz="0" w:space="0" w:color="auto"/>
            <w:right w:val="none" w:sz="0" w:space="0" w:color="auto"/>
          </w:divBdr>
          <w:divsChild>
            <w:div w:id="1005520120">
              <w:marLeft w:val="0"/>
              <w:marRight w:val="0"/>
              <w:marTop w:val="0"/>
              <w:marBottom w:val="900"/>
              <w:divBdr>
                <w:top w:val="none" w:sz="0" w:space="0" w:color="auto"/>
                <w:left w:val="none" w:sz="0" w:space="0" w:color="auto"/>
                <w:bottom w:val="none" w:sz="0" w:space="0" w:color="auto"/>
                <w:right w:val="none" w:sz="0" w:space="0" w:color="auto"/>
              </w:divBdr>
              <w:divsChild>
                <w:div w:id="568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15249">
      <w:bodyDiv w:val="1"/>
      <w:marLeft w:val="0"/>
      <w:marRight w:val="0"/>
      <w:marTop w:val="0"/>
      <w:marBottom w:val="0"/>
      <w:divBdr>
        <w:top w:val="none" w:sz="0" w:space="0" w:color="auto"/>
        <w:left w:val="none" w:sz="0" w:space="0" w:color="auto"/>
        <w:bottom w:val="none" w:sz="0" w:space="0" w:color="auto"/>
        <w:right w:val="none" w:sz="0" w:space="0" w:color="auto"/>
      </w:divBdr>
      <w:divsChild>
        <w:div w:id="1127822367">
          <w:marLeft w:val="0"/>
          <w:marRight w:val="0"/>
          <w:marTop w:val="0"/>
          <w:marBottom w:val="1016"/>
          <w:divBdr>
            <w:top w:val="none" w:sz="0" w:space="31" w:color="auto"/>
            <w:left w:val="none" w:sz="0" w:space="0" w:color="auto"/>
            <w:bottom w:val="single" w:sz="6" w:space="25" w:color="C2C5CB"/>
            <w:right w:val="none" w:sz="0" w:space="0" w:color="auto"/>
          </w:divBdr>
          <w:divsChild>
            <w:div w:id="1257666363">
              <w:marLeft w:val="0"/>
              <w:marRight w:val="0"/>
              <w:marTop w:val="424"/>
              <w:marBottom w:val="0"/>
              <w:divBdr>
                <w:top w:val="none" w:sz="0" w:space="0" w:color="auto"/>
                <w:left w:val="none" w:sz="0" w:space="0" w:color="auto"/>
                <w:bottom w:val="none" w:sz="0" w:space="0" w:color="auto"/>
                <w:right w:val="none" w:sz="0" w:space="0" w:color="auto"/>
              </w:divBdr>
            </w:div>
          </w:divsChild>
        </w:div>
        <w:div w:id="1325888991">
          <w:marLeft w:val="0"/>
          <w:marRight w:val="0"/>
          <w:marTop w:val="0"/>
          <w:marBottom w:val="0"/>
          <w:divBdr>
            <w:top w:val="none" w:sz="0" w:space="0" w:color="auto"/>
            <w:left w:val="none" w:sz="0" w:space="0" w:color="auto"/>
            <w:bottom w:val="none" w:sz="0" w:space="0" w:color="auto"/>
            <w:right w:val="none" w:sz="0" w:space="0" w:color="auto"/>
          </w:divBdr>
          <w:divsChild>
            <w:div w:id="1402021926">
              <w:marLeft w:val="0"/>
              <w:marRight w:val="0"/>
              <w:marTop w:val="0"/>
              <w:marBottom w:val="1016"/>
              <w:divBdr>
                <w:top w:val="none" w:sz="0" w:space="0" w:color="auto"/>
                <w:left w:val="none" w:sz="0" w:space="0" w:color="auto"/>
                <w:bottom w:val="none" w:sz="0" w:space="0" w:color="auto"/>
                <w:right w:val="none" w:sz="0" w:space="0" w:color="auto"/>
              </w:divBdr>
              <w:divsChild>
                <w:div w:id="823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028">
      <w:bodyDiv w:val="1"/>
      <w:marLeft w:val="0"/>
      <w:marRight w:val="0"/>
      <w:marTop w:val="0"/>
      <w:marBottom w:val="0"/>
      <w:divBdr>
        <w:top w:val="none" w:sz="0" w:space="0" w:color="auto"/>
        <w:left w:val="none" w:sz="0" w:space="0" w:color="auto"/>
        <w:bottom w:val="none" w:sz="0" w:space="0" w:color="auto"/>
        <w:right w:val="none" w:sz="0" w:space="0" w:color="auto"/>
      </w:divBdr>
      <w:divsChild>
        <w:div w:id="783622598">
          <w:marLeft w:val="0"/>
          <w:marRight w:val="0"/>
          <w:marTop w:val="0"/>
          <w:marBottom w:val="900"/>
          <w:divBdr>
            <w:top w:val="none" w:sz="0" w:space="31" w:color="auto"/>
            <w:left w:val="none" w:sz="0" w:space="0" w:color="auto"/>
            <w:bottom w:val="single" w:sz="6" w:space="23" w:color="C2C5CB"/>
            <w:right w:val="none" w:sz="0" w:space="0" w:color="auto"/>
          </w:divBdr>
          <w:divsChild>
            <w:div w:id="1341079037">
              <w:marLeft w:val="0"/>
              <w:marRight w:val="0"/>
              <w:marTop w:val="375"/>
              <w:marBottom w:val="0"/>
              <w:divBdr>
                <w:top w:val="none" w:sz="0" w:space="0" w:color="auto"/>
                <w:left w:val="none" w:sz="0" w:space="0" w:color="auto"/>
                <w:bottom w:val="none" w:sz="0" w:space="0" w:color="auto"/>
                <w:right w:val="none" w:sz="0" w:space="0" w:color="auto"/>
              </w:divBdr>
            </w:div>
          </w:divsChild>
        </w:div>
        <w:div w:id="1874805628">
          <w:marLeft w:val="0"/>
          <w:marRight w:val="0"/>
          <w:marTop w:val="0"/>
          <w:marBottom w:val="0"/>
          <w:divBdr>
            <w:top w:val="none" w:sz="0" w:space="0" w:color="auto"/>
            <w:left w:val="none" w:sz="0" w:space="0" w:color="auto"/>
            <w:bottom w:val="none" w:sz="0" w:space="0" w:color="auto"/>
            <w:right w:val="none" w:sz="0" w:space="0" w:color="auto"/>
          </w:divBdr>
          <w:divsChild>
            <w:div w:id="708264297">
              <w:marLeft w:val="0"/>
              <w:marRight w:val="0"/>
              <w:marTop w:val="0"/>
              <w:marBottom w:val="900"/>
              <w:divBdr>
                <w:top w:val="none" w:sz="0" w:space="0" w:color="auto"/>
                <w:left w:val="none" w:sz="0" w:space="0" w:color="auto"/>
                <w:bottom w:val="none" w:sz="0" w:space="0" w:color="auto"/>
                <w:right w:val="none" w:sz="0" w:space="0" w:color="auto"/>
              </w:divBdr>
              <w:divsChild>
                <w:div w:id="8957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3470">
      <w:bodyDiv w:val="1"/>
      <w:marLeft w:val="0"/>
      <w:marRight w:val="0"/>
      <w:marTop w:val="0"/>
      <w:marBottom w:val="0"/>
      <w:divBdr>
        <w:top w:val="none" w:sz="0" w:space="0" w:color="auto"/>
        <w:left w:val="none" w:sz="0" w:space="0" w:color="auto"/>
        <w:bottom w:val="none" w:sz="0" w:space="0" w:color="auto"/>
        <w:right w:val="none" w:sz="0" w:space="0" w:color="auto"/>
      </w:divBdr>
      <w:divsChild>
        <w:div w:id="492380651">
          <w:marLeft w:val="0"/>
          <w:marRight w:val="0"/>
          <w:marTop w:val="0"/>
          <w:marBottom w:val="900"/>
          <w:divBdr>
            <w:top w:val="none" w:sz="0" w:space="31" w:color="auto"/>
            <w:left w:val="none" w:sz="0" w:space="0" w:color="auto"/>
            <w:bottom w:val="single" w:sz="6" w:space="23" w:color="C2C5CB"/>
            <w:right w:val="none" w:sz="0" w:space="0" w:color="auto"/>
          </w:divBdr>
          <w:divsChild>
            <w:div w:id="1964919067">
              <w:marLeft w:val="0"/>
              <w:marRight w:val="0"/>
              <w:marTop w:val="375"/>
              <w:marBottom w:val="0"/>
              <w:divBdr>
                <w:top w:val="none" w:sz="0" w:space="0" w:color="auto"/>
                <w:left w:val="none" w:sz="0" w:space="0" w:color="auto"/>
                <w:bottom w:val="none" w:sz="0" w:space="0" w:color="auto"/>
                <w:right w:val="none" w:sz="0" w:space="0" w:color="auto"/>
              </w:divBdr>
            </w:div>
          </w:divsChild>
        </w:div>
        <w:div w:id="2119445117">
          <w:marLeft w:val="0"/>
          <w:marRight w:val="0"/>
          <w:marTop w:val="0"/>
          <w:marBottom w:val="0"/>
          <w:divBdr>
            <w:top w:val="none" w:sz="0" w:space="0" w:color="auto"/>
            <w:left w:val="none" w:sz="0" w:space="0" w:color="auto"/>
            <w:bottom w:val="none" w:sz="0" w:space="0" w:color="auto"/>
            <w:right w:val="none" w:sz="0" w:space="0" w:color="auto"/>
          </w:divBdr>
          <w:divsChild>
            <w:div w:id="797600518">
              <w:marLeft w:val="0"/>
              <w:marRight w:val="0"/>
              <w:marTop w:val="0"/>
              <w:marBottom w:val="900"/>
              <w:divBdr>
                <w:top w:val="none" w:sz="0" w:space="0" w:color="auto"/>
                <w:left w:val="none" w:sz="0" w:space="0" w:color="auto"/>
                <w:bottom w:val="none" w:sz="0" w:space="0" w:color="auto"/>
                <w:right w:val="none" w:sz="0" w:space="0" w:color="auto"/>
              </w:divBdr>
              <w:divsChild>
                <w:div w:id="1272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411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11">
          <w:marLeft w:val="0"/>
          <w:marRight w:val="0"/>
          <w:marTop w:val="0"/>
          <w:marBottom w:val="900"/>
          <w:divBdr>
            <w:top w:val="none" w:sz="0" w:space="31" w:color="auto"/>
            <w:left w:val="none" w:sz="0" w:space="0" w:color="auto"/>
            <w:bottom w:val="single" w:sz="6" w:space="23" w:color="C2C5CB"/>
            <w:right w:val="none" w:sz="0" w:space="0" w:color="auto"/>
          </w:divBdr>
          <w:divsChild>
            <w:div w:id="1830249738">
              <w:marLeft w:val="0"/>
              <w:marRight w:val="0"/>
              <w:marTop w:val="375"/>
              <w:marBottom w:val="0"/>
              <w:divBdr>
                <w:top w:val="none" w:sz="0" w:space="0" w:color="auto"/>
                <w:left w:val="none" w:sz="0" w:space="0" w:color="auto"/>
                <w:bottom w:val="none" w:sz="0" w:space="0" w:color="auto"/>
                <w:right w:val="none" w:sz="0" w:space="0" w:color="auto"/>
              </w:divBdr>
            </w:div>
          </w:divsChild>
        </w:div>
        <w:div w:id="1908952727">
          <w:marLeft w:val="0"/>
          <w:marRight w:val="0"/>
          <w:marTop w:val="0"/>
          <w:marBottom w:val="0"/>
          <w:divBdr>
            <w:top w:val="none" w:sz="0" w:space="0" w:color="auto"/>
            <w:left w:val="none" w:sz="0" w:space="0" w:color="auto"/>
            <w:bottom w:val="none" w:sz="0" w:space="0" w:color="auto"/>
            <w:right w:val="none" w:sz="0" w:space="0" w:color="auto"/>
          </w:divBdr>
          <w:divsChild>
            <w:div w:id="364334502">
              <w:marLeft w:val="0"/>
              <w:marRight w:val="0"/>
              <w:marTop w:val="0"/>
              <w:marBottom w:val="900"/>
              <w:divBdr>
                <w:top w:val="none" w:sz="0" w:space="0" w:color="auto"/>
                <w:left w:val="none" w:sz="0" w:space="0" w:color="auto"/>
                <w:bottom w:val="none" w:sz="0" w:space="0" w:color="auto"/>
                <w:right w:val="none" w:sz="0" w:space="0" w:color="auto"/>
              </w:divBdr>
              <w:divsChild>
                <w:div w:id="530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1934">
      <w:bodyDiv w:val="1"/>
      <w:marLeft w:val="0"/>
      <w:marRight w:val="0"/>
      <w:marTop w:val="0"/>
      <w:marBottom w:val="0"/>
      <w:divBdr>
        <w:top w:val="none" w:sz="0" w:space="0" w:color="auto"/>
        <w:left w:val="none" w:sz="0" w:space="0" w:color="auto"/>
        <w:bottom w:val="none" w:sz="0" w:space="0" w:color="auto"/>
        <w:right w:val="none" w:sz="0" w:space="0" w:color="auto"/>
      </w:divBdr>
      <w:divsChild>
        <w:div w:id="335884098">
          <w:marLeft w:val="0"/>
          <w:marRight w:val="0"/>
          <w:marTop w:val="0"/>
          <w:marBottom w:val="0"/>
          <w:divBdr>
            <w:top w:val="none" w:sz="0" w:space="0" w:color="auto"/>
            <w:left w:val="none" w:sz="0" w:space="0" w:color="auto"/>
            <w:bottom w:val="none" w:sz="0" w:space="0" w:color="auto"/>
            <w:right w:val="none" w:sz="0" w:space="0" w:color="auto"/>
          </w:divBdr>
          <w:divsChild>
            <w:div w:id="159320459">
              <w:marLeft w:val="0"/>
              <w:marRight w:val="0"/>
              <w:marTop w:val="0"/>
              <w:marBottom w:val="900"/>
              <w:divBdr>
                <w:top w:val="none" w:sz="0" w:space="0" w:color="auto"/>
                <w:left w:val="none" w:sz="0" w:space="0" w:color="auto"/>
                <w:bottom w:val="none" w:sz="0" w:space="0" w:color="auto"/>
                <w:right w:val="none" w:sz="0" w:space="0" w:color="auto"/>
              </w:divBdr>
              <w:divsChild>
                <w:div w:id="6213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442">
          <w:marLeft w:val="0"/>
          <w:marRight w:val="0"/>
          <w:marTop w:val="0"/>
          <w:marBottom w:val="900"/>
          <w:divBdr>
            <w:top w:val="none" w:sz="0" w:space="31" w:color="auto"/>
            <w:left w:val="none" w:sz="0" w:space="0" w:color="auto"/>
            <w:bottom w:val="single" w:sz="6" w:space="23" w:color="C2C5CB"/>
            <w:right w:val="none" w:sz="0" w:space="0" w:color="auto"/>
          </w:divBdr>
          <w:divsChild>
            <w:div w:id="15437827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95719789">
      <w:bodyDiv w:val="1"/>
      <w:marLeft w:val="0"/>
      <w:marRight w:val="0"/>
      <w:marTop w:val="0"/>
      <w:marBottom w:val="0"/>
      <w:divBdr>
        <w:top w:val="none" w:sz="0" w:space="0" w:color="auto"/>
        <w:left w:val="none" w:sz="0" w:space="0" w:color="auto"/>
        <w:bottom w:val="none" w:sz="0" w:space="0" w:color="auto"/>
        <w:right w:val="none" w:sz="0" w:space="0" w:color="auto"/>
      </w:divBdr>
      <w:divsChild>
        <w:div w:id="1767649012">
          <w:marLeft w:val="0"/>
          <w:marRight w:val="0"/>
          <w:marTop w:val="0"/>
          <w:marBottom w:val="900"/>
          <w:divBdr>
            <w:top w:val="none" w:sz="0" w:space="31" w:color="auto"/>
            <w:left w:val="none" w:sz="0" w:space="0" w:color="auto"/>
            <w:bottom w:val="single" w:sz="6" w:space="23" w:color="C2C5CB"/>
            <w:right w:val="none" w:sz="0" w:space="0" w:color="auto"/>
          </w:divBdr>
          <w:divsChild>
            <w:div w:id="195699907">
              <w:marLeft w:val="0"/>
              <w:marRight w:val="0"/>
              <w:marTop w:val="375"/>
              <w:marBottom w:val="0"/>
              <w:divBdr>
                <w:top w:val="none" w:sz="0" w:space="0" w:color="auto"/>
                <w:left w:val="none" w:sz="0" w:space="0" w:color="auto"/>
                <w:bottom w:val="none" w:sz="0" w:space="0" w:color="auto"/>
                <w:right w:val="none" w:sz="0" w:space="0" w:color="auto"/>
              </w:divBdr>
            </w:div>
          </w:divsChild>
        </w:div>
        <w:div w:id="518012559">
          <w:marLeft w:val="0"/>
          <w:marRight w:val="0"/>
          <w:marTop w:val="0"/>
          <w:marBottom w:val="0"/>
          <w:divBdr>
            <w:top w:val="none" w:sz="0" w:space="0" w:color="auto"/>
            <w:left w:val="none" w:sz="0" w:space="0" w:color="auto"/>
            <w:bottom w:val="none" w:sz="0" w:space="0" w:color="auto"/>
            <w:right w:val="none" w:sz="0" w:space="0" w:color="auto"/>
          </w:divBdr>
          <w:divsChild>
            <w:div w:id="642848814">
              <w:marLeft w:val="0"/>
              <w:marRight w:val="0"/>
              <w:marTop w:val="0"/>
              <w:marBottom w:val="900"/>
              <w:divBdr>
                <w:top w:val="none" w:sz="0" w:space="0" w:color="auto"/>
                <w:left w:val="none" w:sz="0" w:space="0" w:color="auto"/>
                <w:bottom w:val="none" w:sz="0" w:space="0" w:color="auto"/>
                <w:right w:val="none" w:sz="0" w:space="0" w:color="auto"/>
              </w:divBdr>
              <w:divsChild>
                <w:div w:id="15278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6446">
      <w:bodyDiv w:val="1"/>
      <w:marLeft w:val="0"/>
      <w:marRight w:val="0"/>
      <w:marTop w:val="0"/>
      <w:marBottom w:val="0"/>
      <w:divBdr>
        <w:top w:val="none" w:sz="0" w:space="0" w:color="auto"/>
        <w:left w:val="none" w:sz="0" w:space="0" w:color="auto"/>
        <w:bottom w:val="none" w:sz="0" w:space="0" w:color="auto"/>
        <w:right w:val="none" w:sz="0" w:space="0" w:color="auto"/>
      </w:divBdr>
      <w:divsChild>
        <w:div w:id="1210533293">
          <w:marLeft w:val="0"/>
          <w:marRight w:val="0"/>
          <w:marTop w:val="0"/>
          <w:marBottom w:val="900"/>
          <w:divBdr>
            <w:top w:val="none" w:sz="0" w:space="31" w:color="auto"/>
            <w:left w:val="none" w:sz="0" w:space="0" w:color="auto"/>
            <w:bottom w:val="single" w:sz="6" w:space="23" w:color="C2C5CB"/>
            <w:right w:val="none" w:sz="0" w:space="0" w:color="auto"/>
          </w:divBdr>
          <w:divsChild>
            <w:div w:id="16590626">
              <w:marLeft w:val="0"/>
              <w:marRight w:val="0"/>
              <w:marTop w:val="375"/>
              <w:marBottom w:val="0"/>
              <w:divBdr>
                <w:top w:val="none" w:sz="0" w:space="0" w:color="auto"/>
                <w:left w:val="none" w:sz="0" w:space="0" w:color="auto"/>
                <w:bottom w:val="none" w:sz="0" w:space="0" w:color="auto"/>
                <w:right w:val="none" w:sz="0" w:space="0" w:color="auto"/>
              </w:divBdr>
            </w:div>
          </w:divsChild>
        </w:div>
        <w:div w:id="1399749881">
          <w:marLeft w:val="0"/>
          <w:marRight w:val="0"/>
          <w:marTop w:val="0"/>
          <w:marBottom w:val="0"/>
          <w:divBdr>
            <w:top w:val="none" w:sz="0" w:space="0" w:color="auto"/>
            <w:left w:val="none" w:sz="0" w:space="0" w:color="auto"/>
            <w:bottom w:val="none" w:sz="0" w:space="0" w:color="auto"/>
            <w:right w:val="none" w:sz="0" w:space="0" w:color="auto"/>
          </w:divBdr>
          <w:divsChild>
            <w:div w:id="1513833545">
              <w:marLeft w:val="0"/>
              <w:marRight w:val="0"/>
              <w:marTop w:val="0"/>
              <w:marBottom w:val="900"/>
              <w:divBdr>
                <w:top w:val="none" w:sz="0" w:space="0" w:color="auto"/>
                <w:left w:val="none" w:sz="0" w:space="0" w:color="auto"/>
                <w:bottom w:val="none" w:sz="0" w:space="0" w:color="auto"/>
                <w:right w:val="none" w:sz="0" w:space="0" w:color="auto"/>
              </w:divBdr>
              <w:divsChild>
                <w:div w:id="5090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800">
      <w:bodyDiv w:val="1"/>
      <w:marLeft w:val="0"/>
      <w:marRight w:val="0"/>
      <w:marTop w:val="0"/>
      <w:marBottom w:val="0"/>
      <w:divBdr>
        <w:top w:val="none" w:sz="0" w:space="0" w:color="auto"/>
        <w:left w:val="none" w:sz="0" w:space="0" w:color="auto"/>
        <w:bottom w:val="none" w:sz="0" w:space="0" w:color="auto"/>
        <w:right w:val="none" w:sz="0" w:space="0" w:color="auto"/>
      </w:divBdr>
      <w:divsChild>
        <w:div w:id="913514426">
          <w:marLeft w:val="0"/>
          <w:marRight w:val="0"/>
          <w:marTop w:val="0"/>
          <w:marBottom w:val="900"/>
          <w:divBdr>
            <w:top w:val="none" w:sz="0" w:space="31" w:color="auto"/>
            <w:left w:val="none" w:sz="0" w:space="0" w:color="auto"/>
            <w:bottom w:val="single" w:sz="6" w:space="23" w:color="C2C5CB"/>
            <w:right w:val="none" w:sz="0" w:space="0" w:color="auto"/>
          </w:divBdr>
          <w:divsChild>
            <w:div w:id="1492529490">
              <w:marLeft w:val="0"/>
              <w:marRight w:val="0"/>
              <w:marTop w:val="375"/>
              <w:marBottom w:val="0"/>
              <w:divBdr>
                <w:top w:val="none" w:sz="0" w:space="0" w:color="auto"/>
                <w:left w:val="none" w:sz="0" w:space="0" w:color="auto"/>
                <w:bottom w:val="none" w:sz="0" w:space="0" w:color="auto"/>
                <w:right w:val="none" w:sz="0" w:space="0" w:color="auto"/>
              </w:divBdr>
            </w:div>
          </w:divsChild>
        </w:div>
        <w:div w:id="2031373061">
          <w:marLeft w:val="0"/>
          <w:marRight w:val="0"/>
          <w:marTop w:val="0"/>
          <w:marBottom w:val="0"/>
          <w:divBdr>
            <w:top w:val="none" w:sz="0" w:space="0" w:color="auto"/>
            <w:left w:val="none" w:sz="0" w:space="0" w:color="auto"/>
            <w:bottom w:val="none" w:sz="0" w:space="0" w:color="auto"/>
            <w:right w:val="none" w:sz="0" w:space="0" w:color="auto"/>
          </w:divBdr>
          <w:divsChild>
            <w:div w:id="77559236">
              <w:marLeft w:val="0"/>
              <w:marRight w:val="0"/>
              <w:marTop w:val="0"/>
              <w:marBottom w:val="900"/>
              <w:divBdr>
                <w:top w:val="none" w:sz="0" w:space="0" w:color="auto"/>
                <w:left w:val="none" w:sz="0" w:space="0" w:color="auto"/>
                <w:bottom w:val="none" w:sz="0" w:space="0" w:color="auto"/>
                <w:right w:val="none" w:sz="0" w:space="0" w:color="auto"/>
              </w:divBdr>
              <w:divsChild>
                <w:div w:id="5565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362">
      <w:bodyDiv w:val="1"/>
      <w:marLeft w:val="0"/>
      <w:marRight w:val="0"/>
      <w:marTop w:val="0"/>
      <w:marBottom w:val="0"/>
      <w:divBdr>
        <w:top w:val="none" w:sz="0" w:space="0" w:color="auto"/>
        <w:left w:val="none" w:sz="0" w:space="0" w:color="auto"/>
        <w:bottom w:val="none" w:sz="0" w:space="0" w:color="auto"/>
        <w:right w:val="none" w:sz="0" w:space="0" w:color="auto"/>
      </w:divBdr>
      <w:divsChild>
        <w:div w:id="1220239768">
          <w:marLeft w:val="0"/>
          <w:marRight w:val="0"/>
          <w:marTop w:val="0"/>
          <w:marBottom w:val="900"/>
          <w:divBdr>
            <w:top w:val="none" w:sz="0" w:space="31" w:color="auto"/>
            <w:left w:val="none" w:sz="0" w:space="0" w:color="auto"/>
            <w:bottom w:val="single" w:sz="6" w:space="23" w:color="C2C5CB"/>
            <w:right w:val="none" w:sz="0" w:space="0" w:color="auto"/>
          </w:divBdr>
          <w:divsChild>
            <w:div w:id="1332678365">
              <w:marLeft w:val="0"/>
              <w:marRight w:val="0"/>
              <w:marTop w:val="375"/>
              <w:marBottom w:val="0"/>
              <w:divBdr>
                <w:top w:val="none" w:sz="0" w:space="0" w:color="auto"/>
                <w:left w:val="none" w:sz="0" w:space="0" w:color="auto"/>
                <w:bottom w:val="none" w:sz="0" w:space="0" w:color="auto"/>
                <w:right w:val="none" w:sz="0" w:space="0" w:color="auto"/>
              </w:divBdr>
            </w:div>
          </w:divsChild>
        </w:div>
        <w:div w:id="823938044">
          <w:marLeft w:val="0"/>
          <w:marRight w:val="0"/>
          <w:marTop w:val="0"/>
          <w:marBottom w:val="0"/>
          <w:divBdr>
            <w:top w:val="none" w:sz="0" w:space="0" w:color="auto"/>
            <w:left w:val="none" w:sz="0" w:space="0" w:color="auto"/>
            <w:bottom w:val="none" w:sz="0" w:space="0" w:color="auto"/>
            <w:right w:val="none" w:sz="0" w:space="0" w:color="auto"/>
          </w:divBdr>
          <w:divsChild>
            <w:div w:id="1639650944">
              <w:marLeft w:val="0"/>
              <w:marRight w:val="0"/>
              <w:marTop w:val="0"/>
              <w:marBottom w:val="900"/>
              <w:divBdr>
                <w:top w:val="none" w:sz="0" w:space="0" w:color="auto"/>
                <w:left w:val="none" w:sz="0" w:space="0" w:color="auto"/>
                <w:bottom w:val="none" w:sz="0" w:space="0" w:color="auto"/>
                <w:right w:val="none" w:sz="0" w:space="0" w:color="auto"/>
              </w:divBdr>
              <w:divsChild>
                <w:div w:id="7908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094">
      <w:bodyDiv w:val="1"/>
      <w:marLeft w:val="0"/>
      <w:marRight w:val="0"/>
      <w:marTop w:val="0"/>
      <w:marBottom w:val="0"/>
      <w:divBdr>
        <w:top w:val="none" w:sz="0" w:space="0" w:color="auto"/>
        <w:left w:val="none" w:sz="0" w:space="0" w:color="auto"/>
        <w:bottom w:val="none" w:sz="0" w:space="0" w:color="auto"/>
        <w:right w:val="none" w:sz="0" w:space="0" w:color="auto"/>
      </w:divBdr>
      <w:divsChild>
        <w:div w:id="359597240">
          <w:marLeft w:val="0"/>
          <w:marRight w:val="0"/>
          <w:marTop w:val="0"/>
          <w:marBottom w:val="0"/>
          <w:divBdr>
            <w:top w:val="none" w:sz="0" w:space="0" w:color="auto"/>
            <w:left w:val="none" w:sz="0" w:space="0" w:color="auto"/>
            <w:bottom w:val="none" w:sz="0" w:space="0" w:color="auto"/>
            <w:right w:val="none" w:sz="0" w:space="0" w:color="auto"/>
          </w:divBdr>
          <w:divsChild>
            <w:div w:id="1151170646">
              <w:marLeft w:val="0"/>
              <w:marRight w:val="0"/>
              <w:marTop w:val="0"/>
              <w:marBottom w:val="900"/>
              <w:divBdr>
                <w:top w:val="none" w:sz="0" w:space="0" w:color="auto"/>
                <w:left w:val="none" w:sz="0" w:space="0" w:color="auto"/>
                <w:bottom w:val="none" w:sz="0" w:space="0" w:color="auto"/>
                <w:right w:val="none" w:sz="0" w:space="0" w:color="auto"/>
              </w:divBdr>
              <w:divsChild>
                <w:div w:id="1980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7689">
          <w:marLeft w:val="0"/>
          <w:marRight w:val="0"/>
          <w:marTop w:val="0"/>
          <w:marBottom w:val="900"/>
          <w:divBdr>
            <w:top w:val="none" w:sz="0" w:space="31" w:color="auto"/>
            <w:left w:val="none" w:sz="0" w:space="0" w:color="auto"/>
            <w:bottom w:val="single" w:sz="6" w:space="23" w:color="C2C5CB"/>
            <w:right w:val="none" w:sz="0" w:space="0" w:color="auto"/>
          </w:divBdr>
          <w:divsChild>
            <w:div w:id="1149136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22201951">
      <w:bodyDiv w:val="1"/>
      <w:marLeft w:val="0"/>
      <w:marRight w:val="0"/>
      <w:marTop w:val="0"/>
      <w:marBottom w:val="0"/>
      <w:divBdr>
        <w:top w:val="none" w:sz="0" w:space="0" w:color="auto"/>
        <w:left w:val="none" w:sz="0" w:space="0" w:color="auto"/>
        <w:bottom w:val="none" w:sz="0" w:space="0" w:color="auto"/>
        <w:right w:val="none" w:sz="0" w:space="0" w:color="auto"/>
      </w:divBdr>
      <w:divsChild>
        <w:div w:id="181095041">
          <w:marLeft w:val="0"/>
          <w:marRight w:val="0"/>
          <w:marTop w:val="0"/>
          <w:marBottom w:val="1016"/>
          <w:divBdr>
            <w:top w:val="none" w:sz="0" w:space="31" w:color="auto"/>
            <w:left w:val="none" w:sz="0" w:space="0" w:color="auto"/>
            <w:bottom w:val="single" w:sz="6" w:space="25" w:color="C2C5CB"/>
            <w:right w:val="none" w:sz="0" w:space="0" w:color="auto"/>
          </w:divBdr>
          <w:divsChild>
            <w:div w:id="225991346">
              <w:marLeft w:val="0"/>
              <w:marRight w:val="0"/>
              <w:marTop w:val="424"/>
              <w:marBottom w:val="0"/>
              <w:divBdr>
                <w:top w:val="none" w:sz="0" w:space="0" w:color="auto"/>
                <w:left w:val="none" w:sz="0" w:space="0" w:color="auto"/>
                <w:bottom w:val="none" w:sz="0" w:space="0" w:color="auto"/>
                <w:right w:val="none" w:sz="0" w:space="0" w:color="auto"/>
              </w:divBdr>
            </w:div>
          </w:divsChild>
        </w:div>
        <w:div w:id="546838350">
          <w:marLeft w:val="0"/>
          <w:marRight w:val="0"/>
          <w:marTop w:val="0"/>
          <w:marBottom w:val="0"/>
          <w:divBdr>
            <w:top w:val="none" w:sz="0" w:space="0" w:color="auto"/>
            <w:left w:val="none" w:sz="0" w:space="0" w:color="auto"/>
            <w:bottom w:val="none" w:sz="0" w:space="0" w:color="auto"/>
            <w:right w:val="none" w:sz="0" w:space="0" w:color="auto"/>
          </w:divBdr>
          <w:divsChild>
            <w:div w:id="23872034">
              <w:marLeft w:val="0"/>
              <w:marRight w:val="0"/>
              <w:marTop w:val="0"/>
              <w:marBottom w:val="1016"/>
              <w:divBdr>
                <w:top w:val="none" w:sz="0" w:space="0" w:color="auto"/>
                <w:left w:val="none" w:sz="0" w:space="0" w:color="auto"/>
                <w:bottom w:val="none" w:sz="0" w:space="0" w:color="auto"/>
                <w:right w:val="none" w:sz="0" w:space="0" w:color="auto"/>
              </w:divBdr>
              <w:divsChild>
                <w:div w:id="1403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8480">
      <w:bodyDiv w:val="1"/>
      <w:marLeft w:val="0"/>
      <w:marRight w:val="0"/>
      <w:marTop w:val="0"/>
      <w:marBottom w:val="0"/>
      <w:divBdr>
        <w:top w:val="none" w:sz="0" w:space="0" w:color="auto"/>
        <w:left w:val="none" w:sz="0" w:space="0" w:color="auto"/>
        <w:bottom w:val="none" w:sz="0" w:space="0" w:color="auto"/>
        <w:right w:val="none" w:sz="0" w:space="0" w:color="auto"/>
      </w:divBdr>
      <w:divsChild>
        <w:div w:id="1165053527">
          <w:marLeft w:val="0"/>
          <w:marRight w:val="0"/>
          <w:marTop w:val="0"/>
          <w:marBottom w:val="900"/>
          <w:divBdr>
            <w:top w:val="none" w:sz="0" w:space="31" w:color="auto"/>
            <w:left w:val="none" w:sz="0" w:space="0" w:color="auto"/>
            <w:bottom w:val="single" w:sz="6" w:space="23" w:color="C2C5CB"/>
            <w:right w:val="none" w:sz="0" w:space="0" w:color="auto"/>
          </w:divBdr>
          <w:divsChild>
            <w:div w:id="482084376">
              <w:marLeft w:val="0"/>
              <w:marRight w:val="0"/>
              <w:marTop w:val="375"/>
              <w:marBottom w:val="0"/>
              <w:divBdr>
                <w:top w:val="none" w:sz="0" w:space="0" w:color="auto"/>
                <w:left w:val="none" w:sz="0" w:space="0" w:color="auto"/>
                <w:bottom w:val="none" w:sz="0" w:space="0" w:color="auto"/>
                <w:right w:val="none" w:sz="0" w:space="0" w:color="auto"/>
              </w:divBdr>
            </w:div>
          </w:divsChild>
        </w:div>
        <w:div w:id="1819952944">
          <w:marLeft w:val="0"/>
          <w:marRight w:val="0"/>
          <w:marTop w:val="0"/>
          <w:marBottom w:val="0"/>
          <w:divBdr>
            <w:top w:val="none" w:sz="0" w:space="0" w:color="auto"/>
            <w:left w:val="none" w:sz="0" w:space="0" w:color="auto"/>
            <w:bottom w:val="none" w:sz="0" w:space="0" w:color="auto"/>
            <w:right w:val="none" w:sz="0" w:space="0" w:color="auto"/>
          </w:divBdr>
          <w:divsChild>
            <w:div w:id="1133791950">
              <w:marLeft w:val="0"/>
              <w:marRight w:val="0"/>
              <w:marTop w:val="0"/>
              <w:marBottom w:val="900"/>
              <w:divBdr>
                <w:top w:val="none" w:sz="0" w:space="0" w:color="auto"/>
                <w:left w:val="none" w:sz="0" w:space="0" w:color="auto"/>
                <w:bottom w:val="none" w:sz="0" w:space="0" w:color="auto"/>
                <w:right w:val="none" w:sz="0" w:space="0" w:color="auto"/>
              </w:divBdr>
              <w:divsChild>
                <w:div w:id="135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813">
      <w:bodyDiv w:val="1"/>
      <w:marLeft w:val="0"/>
      <w:marRight w:val="0"/>
      <w:marTop w:val="0"/>
      <w:marBottom w:val="0"/>
      <w:divBdr>
        <w:top w:val="none" w:sz="0" w:space="0" w:color="auto"/>
        <w:left w:val="none" w:sz="0" w:space="0" w:color="auto"/>
        <w:bottom w:val="none" w:sz="0" w:space="0" w:color="auto"/>
        <w:right w:val="none" w:sz="0" w:space="0" w:color="auto"/>
      </w:divBdr>
      <w:divsChild>
        <w:div w:id="227155631">
          <w:marLeft w:val="0"/>
          <w:marRight w:val="0"/>
          <w:marTop w:val="0"/>
          <w:marBottom w:val="900"/>
          <w:divBdr>
            <w:top w:val="none" w:sz="0" w:space="31" w:color="auto"/>
            <w:left w:val="none" w:sz="0" w:space="0" w:color="auto"/>
            <w:bottom w:val="single" w:sz="6" w:space="23" w:color="C2C5CB"/>
            <w:right w:val="none" w:sz="0" w:space="0" w:color="auto"/>
          </w:divBdr>
          <w:divsChild>
            <w:div w:id="864490191">
              <w:marLeft w:val="0"/>
              <w:marRight w:val="0"/>
              <w:marTop w:val="375"/>
              <w:marBottom w:val="0"/>
              <w:divBdr>
                <w:top w:val="none" w:sz="0" w:space="0" w:color="auto"/>
                <w:left w:val="none" w:sz="0" w:space="0" w:color="auto"/>
                <w:bottom w:val="none" w:sz="0" w:space="0" w:color="auto"/>
                <w:right w:val="none" w:sz="0" w:space="0" w:color="auto"/>
              </w:divBdr>
            </w:div>
          </w:divsChild>
        </w:div>
        <w:div w:id="1816264714">
          <w:marLeft w:val="0"/>
          <w:marRight w:val="0"/>
          <w:marTop w:val="0"/>
          <w:marBottom w:val="0"/>
          <w:divBdr>
            <w:top w:val="none" w:sz="0" w:space="0" w:color="auto"/>
            <w:left w:val="none" w:sz="0" w:space="0" w:color="auto"/>
            <w:bottom w:val="none" w:sz="0" w:space="0" w:color="auto"/>
            <w:right w:val="none" w:sz="0" w:space="0" w:color="auto"/>
          </w:divBdr>
          <w:divsChild>
            <w:div w:id="1032026704">
              <w:marLeft w:val="0"/>
              <w:marRight w:val="0"/>
              <w:marTop w:val="0"/>
              <w:marBottom w:val="900"/>
              <w:divBdr>
                <w:top w:val="none" w:sz="0" w:space="0" w:color="auto"/>
                <w:left w:val="none" w:sz="0" w:space="0" w:color="auto"/>
                <w:bottom w:val="none" w:sz="0" w:space="0" w:color="auto"/>
                <w:right w:val="none" w:sz="0" w:space="0" w:color="auto"/>
              </w:divBdr>
              <w:divsChild>
                <w:div w:id="9972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924">
      <w:bodyDiv w:val="1"/>
      <w:marLeft w:val="0"/>
      <w:marRight w:val="0"/>
      <w:marTop w:val="0"/>
      <w:marBottom w:val="0"/>
      <w:divBdr>
        <w:top w:val="none" w:sz="0" w:space="0" w:color="auto"/>
        <w:left w:val="none" w:sz="0" w:space="0" w:color="auto"/>
        <w:bottom w:val="none" w:sz="0" w:space="0" w:color="auto"/>
        <w:right w:val="none" w:sz="0" w:space="0" w:color="auto"/>
      </w:divBdr>
      <w:divsChild>
        <w:div w:id="650139093">
          <w:marLeft w:val="0"/>
          <w:marRight w:val="0"/>
          <w:marTop w:val="0"/>
          <w:marBottom w:val="900"/>
          <w:divBdr>
            <w:top w:val="none" w:sz="0" w:space="31" w:color="auto"/>
            <w:left w:val="none" w:sz="0" w:space="0" w:color="auto"/>
            <w:bottom w:val="single" w:sz="6" w:space="23" w:color="C2C5CB"/>
            <w:right w:val="none" w:sz="0" w:space="0" w:color="auto"/>
          </w:divBdr>
          <w:divsChild>
            <w:div w:id="1870222506">
              <w:marLeft w:val="0"/>
              <w:marRight w:val="0"/>
              <w:marTop w:val="375"/>
              <w:marBottom w:val="0"/>
              <w:divBdr>
                <w:top w:val="none" w:sz="0" w:space="0" w:color="auto"/>
                <w:left w:val="none" w:sz="0" w:space="0" w:color="auto"/>
                <w:bottom w:val="none" w:sz="0" w:space="0" w:color="auto"/>
                <w:right w:val="none" w:sz="0" w:space="0" w:color="auto"/>
              </w:divBdr>
            </w:div>
          </w:divsChild>
        </w:div>
        <w:div w:id="1911308420">
          <w:marLeft w:val="0"/>
          <w:marRight w:val="0"/>
          <w:marTop w:val="0"/>
          <w:marBottom w:val="0"/>
          <w:divBdr>
            <w:top w:val="none" w:sz="0" w:space="0" w:color="auto"/>
            <w:left w:val="none" w:sz="0" w:space="0" w:color="auto"/>
            <w:bottom w:val="none" w:sz="0" w:space="0" w:color="auto"/>
            <w:right w:val="none" w:sz="0" w:space="0" w:color="auto"/>
          </w:divBdr>
          <w:divsChild>
            <w:div w:id="194540175">
              <w:marLeft w:val="0"/>
              <w:marRight w:val="0"/>
              <w:marTop w:val="0"/>
              <w:marBottom w:val="900"/>
              <w:divBdr>
                <w:top w:val="none" w:sz="0" w:space="0" w:color="auto"/>
                <w:left w:val="none" w:sz="0" w:space="0" w:color="auto"/>
                <w:bottom w:val="none" w:sz="0" w:space="0" w:color="auto"/>
                <w:right w:val="none" w:sz="0" w:space="0" w:color="auto"/>
              </w:divBdr>
              <w:divsChild>
                <w:div w:id="15933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59265">
      <w:bodyDiv w:val="1"/>
      <w:marLeft w:val="0"/>
      <w:marRight w:val="0"/>
      <w:marTop w:val="0"/>
      <w:marBottom w:val="0"/>
      <w:divBdr>
        <w:top w:val="none" w:sz="0" w:space="0" w:color="auto"/>
        <w:left w:val="none" w:sz="0" w:space="0" w:color="auto"/>
        <w:bottom w:val="none" w:sz="0" w:space="0" w:color="auto"/>
        <w:right w:val="none" w:sz="0" w:space="0" w:color="auto"/>
      </w:divBdr>
      <w:divsChild>
        <w:div w:id="1643926485">
          <w:marLeft w:val="0"/>
          <w:marRight w:val="0"/>
          <w:marTop w:val="0"/>
          <w:marBottom w:val="900"/>
          <w:divBdr>
            <w:top w:val="none" w:sz="0" w:space="31" w:color="auto"/>
            <w:left w:val="none" w:sz="0" w:space="0" w:color="auto"/>
            <w:bottom w:val="single" w:sz="6" w:space="23" w:color="C2C5CB"/>
            <w:right w:val="none" w:sz="0" w:space="0" w:color="auto"/>
          </w:divBdr>
          <w:divsChild>
            <w:div w:id="1587685685">
              <w:marLeft w:val="0"/>
              <w:marRight w:val="0"/>
              <w:marTop w:val="375"/>
              <w:marBottom w:val="0"/>
              <w:divBdr>
                <w:top w:val="none" w:sz="0" w:space="0" w:color="auto"/>
                <w:left w:val="none" w:sz="0" w:space="0" w:color="auto"/>
                <w:bottom w:val="none" w:sz="0" w:space="0" w:color="auto"/>
                <w:right w:val="none" w:sz="0" w:space="0" w:color="auto"/>
              </w:divBdr>
            </w:div>
          </w:divsChild>
        </w:div>
        <w:div w:id="428814777">
          <w:marLeft w:val="0"/>
          <w:marRight w:val="0"/>
          <w:marTop w:val="0"/>
          <w:marBottom w:val="0"/>
          <w:divBdr>
            <w:top w:val="none" w:sz="0" w:space="0" w:color="auto"/>
            <w:left w:val="none" w:sz="0" w:space="0" w:color="auto"/>
            <w:bottom w:val="none" w:sz="0" w:space="0" w:color="auto"/>
            <w:right w:val="none" w:sz="0" w:space="0" w:color="auto"/>
          </w:divBdr>
          <w:divsChild>
            <w:div w:id="758335537">
              <w:marLeft w:val="0"/>
              <w:marRight w:val="0"/>
              <w:marTop w:val="0"/>
              <w:marBottom w:val="900"/>
              <w:divBdr>
                <w:top w:val="none" w:sz="0" w:space="0" w:color="auto"/>
                <w:left w:val="none" w:sz="0" w:space="0" w:color="auto"/>
                <w:bottom w:val="none" w:sz="0" w:space="0" w:color="auto"/>
                <w:right w:val="none" w:sz="0" w:space="0" w:color="auto"/>
              </w:divBdr>
              <w:divsChild>
                <w:div w:id="8017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676">
      <w:bodyDiv w:val="1"/>
      <w:marLeft w:val="0"/>
      <w:marRight w:val="0"/>
      <w:marTop w:val="0"/>
      <w:marBottom w:val="0"/>
      <w:divBdr>
        <w:top w:val="none" w:sz="0" w:space="0" w:color="auto"/>
        <w:left w:val="none" w:sz="0" w:space="0" w:color="auto"/>
        <w:bottom w:val="none" w:sz="0" w:space="0" w:color="auto"/>
        <w:right w:val="none" w:sz="0" w:space="0" w:color="auto"/>
      </w:divBdr>
      <w:divsChild>
        <w:div w:id="1433667418">
          <w:marLeft w:val="0"/>
          <w:marRight w:val="0"/>
          <w:marTop w:val="0"/>
          <w:marBottom w:val="900"/>
          <w:divBdr>
            <w:top w:val="none" w:sz="0" w:space="31" w:color="auto"/>
            <w:left w:val="none" w:sz="0" w:space="0" w:color="auto"/>
            <w:bottom w:val="single" w:sz="6" w:space="23" w:color="C2C5CB"/>
            <w:right w:val="none" w:sz="0" w:space="0" w:color="auto"/>
          </w:divBdr>
          <w:divsChild>
            <w:div w:id="449589884">
              <w:marLeft w:val="0"/>
              <w:marRight w:val="0"/>
              <w:marTop w:val="375"/>
              <w:marBottom w:val="0"/>
              <w:divBdr>
                <w:top w:val="none" w:sz="0" w:space="0" w:color="auto"/>
                <w:left w:val="none" w:sz="0" w:space="0" w:color="auto"/>
                <w:bottom w:val="none" w:sz="0" w:space="0" w:color="auto"/>
                <w:right w:val="none" w:sz="0" w:space="0" w:color="auto"/>
              </w:divBdr>
            </w:div>
          </w:divsChild>
        </w:div>
        <w:div w:id="977151963">
          <w:marLeft w:val="0"/>
          <w:marRight w:val="0"/>
          <w:marTop w:val="0"/>
          <w:marBottom w:val="0"/>
          <w:divBdr>
            <w:top w:val="none" w:sz="0" w:space="0" w:color="auto"/>
            <w:left w:val="none" w:sz="0" w:space="0" w:color="auto"/>
            <w:bottom w:val="none" w:sz="0" w:space="0" w:color="auto"/>
            <w:right w:val="none" w:sz="0" w:space="0" w:color="auto"/>
          </w:divBdr>
          <w:divsChild>
            <w:div w:id="311101986">
              <w:marLeft w:val="0"/>
              <w:marRight w:val="0"/>
              <w:marTop w:val="0"/>
              <w:marBottom w:val="900"/>
              <w:divBdr>
                <w:top w:val="none" w:sz="0" w:space="0" w:color="auto"/>
                <w:left w:val="none" w:sz="0" w:space="0" w:color="auto"/>
                <w:bottom w:val="none" w:sz="0" w:space="0" w:color="auto"/>
                <w:right w:val="none" w:sz="0" w:space="0" w:color="auto"/>
              </w:divBdr>
              <w:divsChild>
                <w:div w:id="161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0610">
      <w:bodyDiv w:val="1"/>
      <w:marLeft w:val="0"/>
      <w:marRight w:val="0"/>
      <w:marTop w:val="0"/>
      <w:marBottom w:val="0"/>
      <w:divBdr>
        <w:top w:val="none" w:sz="0" w:space="0" w:color="auto"/>
        <w:left w:val="none" w:sz="0" w:space="0" w:color="auto"/>
        <w:bottom w:val="none" w:sz="0" w:space="0" w:color="auto"/>
        <w:right w:val="none" w:sz="0" w:space="0" w:color="auto"/>
      </w:divBdr>
      <w:divsChild>
        <w:div w:id="1356809949">
          <w:marLeft w:val="0"/>
          <w:marRight w:val="0"/>
          <w:marTop w:val="0"/>
          <w:marBottom w:val="900"/>
          <w:divBdr>
            <w:top w:val="none" w:sz="0" w:space="31" w:color="auto"/>
            <w:left w:val="none" w:sz="0" w:space="0" w:color="auto"/>
            <w:bottom w:val="single" w:sz="6" w:space="23" w:color="C2C5CB"/>
            <w:right w:val="none" w:sz="0" w:space="0" w:color="auto"/>
          </w:divBdr>
          <w:divsChild>
            <w:div w:id="1657688272">
              <w:marLeft w:val="0"/>
              <w:marRight w:val="0"/>
              <w:marTop w:val="375"/>
              <w:marBottom w:val="0"/>
              <w:divBdr>
                <w:top w:val="none" w:sz="0" w:space="0" w:color="auto"/>
                <w:left w:val="none" w:sz="0" w:space="0" w:color="auto"/>
                <w:bottom w:val="none" w:sz="0" w:space="0" w:color="auto"/>
                <w:right w:val="none" w:sz="0" w:space="0" w:color="auto"/>
              </w:divBdr>
            </w:div>
          </w:divsChild>
        </w:div>
        <w:div w:id="1447893338">
          <w:marLeft w:val="0"/>
          <w:marRight w:val="0"/>
          <w:marTop w:val="0"/>
          <w:marBottom w:val="0"/>
          <w:divBdr>
            <w:top w:val="none" w:sz="0" w:space="0" w:color="auto"/>
            <w:left w:val="none" w:sz="0" w:space="0" w:color="auto"/>
            <w:bottom w:val="none" w:sz="0" w:space="0" w:color="auto"/>
            <w:right w:val="none" w:sz="0" w:space="0" w:color="auto"/>
          </w:divBdr>
          <w:divsChild>
            <w:div w:id="914587219">
              <w:marLeft w:val="0"/>
              <w:marRight w:val="0"/>
              <w:marTop w:val="0"/>
              <w:marBottom w:val="900"/>
              <w:divBdr>
                <w:top w:val="none" w:sz="0" w:space="0" w:color="auto"/>
                <w:left w:val="none" w:sz="0" w:space="0" w:color="auto"/>
                <w:bottom w:val="none" w:sz="0" w:space="0" w:color="auto"/>
                <w:right w:val="none" w:sz="0" w:space="0" w:color="auto"/>
              </w:divBdr>
              <w:divsChild>
                <w:div w:id="6633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42">
      <w:bodyDiv w:val="1"/>
      <w:marLeft w:val="0"/>
      <w:marRight w:val="0"/>
      <w:marTop w:val="0"/>
      <w:marBottom w:val="0"/>
      <w:divBdr>
        <w:top w:val="none" w:sz="0" w:space="0" w:color="auto"/>
        <w:left w:val="none" w:sz="0" w:space="0" w:color="auto"/>
        <w:bottom w:val="none" w:sz="0" w:space="0" w:color="auto"/>
        <w:right w:val="none" w:sz="0" w:space="0" w:color="auto"/>
      </w:divBdr>
      <w:divsChild>
        <w:div w:id="449206092">
          <w:marLeft w:val="0"/>
          <w:marRight w:val="0"/>
          <w:marTop w:val="0"/>
          <w:marBottom w:val="0"/>
          <w:divBdr>
            <w:top w:val="none" w:sz="0" w:space="0" w:color="auto"/>
            <w:left w:val="none" w:sz="0" w:space="0" w:color="auto"/>
            <w:bottom w:val="none" w:sz="0" w:space="0" w:color="auto"/>
            <w:right w:val="none" w:sz="0" w:space="0" w:color="auto"/>
          </w:divBdr>
          <w:divsChild>
            <w:div w:id="746852407">
              <w:marLeft w:val="0"/>
              <w:marRight w:val="0"/>
              <w:marTop w:val="0"/>
              <w:marBottom w:val="1016"/>
              <w:divBdr>
                <w:top w:val="none" w:sz="0" w:space="0" w:color="auto"/>
                <w:left w:val="none" w:sz="0" w:space="0" w:color="auto"/>
                <w:bottom w:val="none" w:sz="0" w:space="0" w:color="auto"/>
                <w:right w:val="none" w:sz="0" w:space="0" w:color="auto"/>
              </w:divBdr>
              <w:divsChild>
                <w:div w:id="18722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842">
          <w:marLeft w:val="0"/>
          <w:marRight w:val="0"/>
          <w:marTop w:val="0"/>
          <w:marBottom w:val="1016"/>
          <w:divBdr>
            <w:top w:val="none" w:sz="0" w:space="31" w:color="auto"/>
            <w:left w:val="none" w:sz="0" w:space="0" w:color="auto"/>
            <w:bottom w:val="single" w:sz="6" w:space="25" w:color="C2C5CB"/>
            <w:right w:val="none" w:sz="0" w:space="0" w:color="auto"/>
          </w:divBdr>
          <w:divsChild>
            <w:div w:id="192776381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55885870">
      <w:bodyDiv w:val="1"/>
      <w:marLeft w:val="0"/>
      <w:marRight w:val="0"/>
      <w:marTop w:val="0"/>
      <w:marBottom w:val="0"/>
      <w:divBdr>
        <w:top w:val="none" w:sz="0" w:space="0" w:color="auto"/>
        <w:left w:val="none" w:sz="0" w:space="0" w:color="auto"/>
        <w:bottom w:val="none" w:sz="0" w:space="0" w:color="auto"/>
        <w:right w:val="none" w:sz="0" w:space="0" w:color="auto"/>
      </w:divBdr>
      <w:divsChild>
        <w:div w:id="1820728050">
          <w:marLeft w:val="0"/>
          <w:marRight w:val="0"/>
          <w:marTop w:val="0"/>
          <w:marBottom w:val="900"/>
          <w:divBdr>
            <w:top w:val="none" w:sz="0" w:space="31" w:color="auto"/>
            <w:left w:val="none" w:sz="0" w:space="0" w:color="auto"/>
            <w:bottom w:val="single" w:sz="6" w:space="23" w:color="C2C5CB"/>
            <w:right w:val="none" w:sz="0" w:space="0" w:color="auto"/>
          </w:divBdr>
          <w:divsChild>
            <w:div w:id="1380283486">
              <w:marLeft w:val="0"/>
              <w:marRight w:val="0"/>
              <w:marTop w:val="375"/>
              <w:marBottom w:val="0"/>
              <w:divBdr>
                <w:top w:val="none" w:sz="0" w:space="0" w:color="auto"/>
                <w:left w:val="none" w:sz="0" w:space="0" w:color="auto"/>
                <w:bottom w:val="none" w:sz="0" w:space="0" w:color="auto"/>
                <w:right w:val="none" w:sz="0" w:space="0" w:color="auto"/>
              </w:divBdr>
            </w:div>
          </w:divsChild>
        </w:div>
        <w:div w:id="200410837">
          <w:marLeft w:val="0"/>
          <w:marRight w:val="0"/>
          <w:marTop w:val="0"/>
          <w:marBottom w:val="0"/>
          <w:divBdr>
            <w:top w:val="none" w:sz="0" w:space="0" w:color="auto"/>
            <w:left w:val="none" w:sz="0" w:space="0" w:color="auto"/>
            <w:bottom w:val="none" w:sz="0" w:space="0" w:color="auto"/>
            <w:right w:val="none" w:sz="0" w:space="0" w:color="auto"/>
          </w:divBdr>
          <w:divsChild>
            <w:div w:id="45688795">
              <w:marLeft w:val="0"/>
              <w:marRight w:val="0"/>
              <w:marTop w:val="0"/>
              <w:marBottom w:val="900"/>
              <w:divBdr>
                <w:top w:val="none" w:sz="0" w:space="0" w:color="auto"/>
                <w:left w:val="none" w:sz="0" w:space="0" w:color="auto"/>
                <w:bottom w:val="none" w:sz="0" w:space="0" w:color="auto"/>
                <w:right w:val="none" w:sz="0" w:space="0" w:color="auto"/>
              </w:divBdr>
              <w:divsChild>
                <w:div w:id="1484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3449">
      <w:bodyDiv w:val="1"/>
      <w:marLeft w:val="0"/>
      <w:marRight w:val="0"/>
      <w:marTop w:val="0"/>
      <w:marBottom w:val="0"/>
      <w:divBdr>
        <w:top w:val="none" w:sz="0" w:space="0" w:color="auto"/>
        <w:left w:val="none" w:sz="0" w:space="0" w:color="auto"/>
        <w:bottom w:val="none" w:sz="0" w:space="0" w:color="auto"/>
        <w:right w:val="none" w:sz="0" w:space="0" w:color="auto"/>
      </w:divBdr>
      <w:divsChild>
        <w:div w:id="934049344">
          <w:marLeft w:val="0"/>
          <w:marRight w:val="0"/>
          <w:marTop w:val="0"/>
          <w:marBottom w:val="0"/>
          <w:divBdr>
            <w:top w:val="none" w:sz="0" w:space="0" w:color="auto"/>
            <w:left w:val="none" w:sz="0" w:space="0" w:color="auto"/>
            <w:bottom w:val="none" w:sz="0" w:space="0" w:color="auto"/>
            <w:right w:val="none" w:sz="0" w:space="0" w:color="auto"/>
          </w:divBdr>
          <w:divsChild>
            <w:div w:id="664088918">
              <w:marLeft w:val="0"/>
              <w:marRight w:val="0"/>
              <w:marTop w:val="0"/>
              <w:marBottom w:val="900"/>
              <w:divBdr>
                <w:top w:val="none" w:sz="0" w:space="0" w:color="auto"/>
                <w:left w:val="none" w:sz="0" w:space="0" w:color="auto"/>
                <w:bottom w:val="none" w:sz="0" w:space="0" w:color="auto"/>
                <w:right w:val="none" w:sz="0" w:space="0" w:color="auto"/>
              </w:divBdr>
              <w:divsChild>
                <w:div w:id="16428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136">
          <w:marLeft w:val="0"/>
          <w:marRight w:val="0"/>
          <w:marTop w:val="0"/>
          <w:marBottom w:val="900"/>
          <w:divBdr>
            <w:top w:val="none" w:sz="0" w:space="31" w:color="auto"/>
            <w:left w:val="none" w:sz="0" w:space="0" w:color="auto"/>
            <w:bottom w:val="single" w:sz="6" w:space="23" w:color="C2C5CB"/>
            <w:right w:val="none" w:sz="0" w:space="0" w:color="auto"/>
          </w:divBdr>
          <w:divsChild>
            <w:div w:id="9901401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2900416">
      <w:bodyDiv w:val="1"/>
      <w:marLeft w:val="0"/>
      <w:marRight w:val="0"/>
      <w:marTop w:val="0"/>
      <w:marBottom w:val="0"/>
      <w:divBdr>
        <w:top w:val="none" w:sz="0" w:space="0" w:color="auto"/>
        <w:left w:val="none" w:sz="0" w:space="0" w:color="auto"/>
        <w:bottom w:val="none" w:sz="0" w:space="0" w:color="auto"/>
        <w:right w:val="none" w:sz="0" w:space="0" w:color="auto"/>
      </w:divBdr>
      <w:divsChild>
        <w:div w:id="1478568498">
          <w:marLeft w:val="0"/>
          <w:marRight w:val="0"/>
          <w:marTop w:val="0"/>
          <w:marBottom w:val="1016"/>
          <w:divBdr>
            <w:top w:val="none" w:sz="0" w:space="31" w:color="auto"/>
            <w:left w:val="none" w:sz="0" w:space="0" w:color="auto"/>
            <w:bottom w:val="single" w:sz="6" w:space="25" w:color="C2C5CB"/>
            <w:right w:val="none" w:sz="0" w:space="0" w:color="auto"/>
          </w:divBdr>
          <w:divsChild>
            <w:div w:id="1691570280">
              <w:marLeft w:val="0"/>
              <w:marRight w:val="0"/>
              <w:marTop w:val="424"/>
              <w:marBottom w:val="0"/>
              <w:divBdr>
                <w:top w:val="none" w:sz="0" w:space="0" w:color="auto"/>
                <w:left w:val="none" w:sz="0" w:space="0" w:color="auto"/>
                <w:bottom w:val="none" w:sz="0" w:space="0" w:color="auto"/>
                <w:right w:val="none" w:sz="0" w:space="0" w:color="auto"/>
              </w:divBdr>
            </w:div>
          </w:divsChild>
        </w:div>
        <w:div w:id="1478952771">
          <w:marLeft w:val="0"/>
          <w:marRight w:val="0"/>
          <w:marTop w:val="0"/>
          <w:marBottom w:val="0"/>
          <w:divBdr>
            <w:top w:val="none" w:sz="0" w:space="0" w:color="auto"/>
            <w:left w:val="none" w:sz="0" w:space="0" w:color="auto"/>
            <w:bottom w:val="none" w:sz="0" w:space="0" w:color="auto"/>
            <w:right w:val="none" w:sz="0" w:space="0" w:color="auto"/>
          </w:divBdr>
          <w:divsChild>
            <w:div w:id="772938986">
              <w:marLeft w:val="0"/>
              <w:marRight w:val="0"/>
              <w:marTop w:val="0"/>
              <w:marBottom w:val="1016"/>
              <w:divBdr>
                <w:top w:val="none" w:sz="0" w:space="0" w:color="auto"/>
                <w:left w:val="none" w:sz="0" w:space="0" w:color="auto"/>
                <w:bottom w:val="none" w:sz="0" w:space="0" w:color="auto"/>
                <w:right w:val="none" w:sz="0" w:space="0" w:color="auto"/>
              </w:divBdr>
              <w:divsChild>
                <w:div w:id="16783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3764">
      <w:bodyDiv w:val="1"/>
      <w:marLeft w:val="0"/>
      <w:marRight w:val="0"/>
      <w:marTop w:val="0"/>
      <w:marBottom w:val="0"/>
      <w:divBdr>
        <w:top w:val="none" w:sz="0" w:space="0" w:color="auto"/>
        <w:left w:val="none" w:sz="0" w:space="0" w:color="auto"/>
        <w:bottom w:val="none" w:sz="0" w:space="0" w:color="auto"/>
        <w:right w:val="none" w:sz="0" w:space="0" w:color="auto"/>
      </w:divBdr>
      <w:divsChild>
        <w:div w:id="423959838">
          <w:marLeft w:val="0"/>
          <w:marRight w:val="0"/>
          <w:marTop w:val="0"/>
          <w:marBottom w:val="0"/>
          <w:divBdr>
            <w:top w:val="none" w:sz="0" w:space="0" w:color="auto"/>
            <w:left w:val="none" w:sz="0" w:space="0" w:color="auto"/>
            <w:bottom w:val="none" w:sz="0" w:space="0" w:color="auto"/>
            <w:right w:val="none" w:sz="0" w:space="0" w:color="auto"/>
          </w:divBdr>
          <w:divsChild>
            <w:div w:id="335617267">
              <w:marLeft w:val="0"/>
              <w:marRight w:val="0"/>
              <w:marTop w:val="0"/>
              <w:marBottom w:val="900"/>
              <w:divBdr>
                <w:top w:val="none" w:sz="0" w:space="0" w:color="auto"/>
                <w:left w:val="none" w:sz="0" w:space="0" w:color="auto"/>
                <w:bottom w:val="none" w:sz="0" w:space="0" w:color="auto"/>
                <w:right w:val="none" w:sz="0" w:space="0" w:color="auto"/>
              </w:divBdr>
              <w:divsChild>
                <w:div w:id="7580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710">
          <w:marLeft w:val="0"/>
          <w:marRight w:val="0"/>
          <w:marTop w:val="0"/>
          <w:marBottom w:val="900"/>
          <w:divBdr>
            <w:top w:val="none" w:sz="0" w:space="31" w:color="auto"/>
            <w:left w:val="none" w:sz="0" w:space="0" w:color="auto"/>
            <w:bottom w:val="single" w:sz="6" w:space="23" w:color="C2C5CB"/>
            <w:right w:val="none" w:sz="0" w:space="0" w:color="auto"/>
          </w:divBdr>
          <w:divsChild>
            <w:div w:id="122722940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4453336">
      <w:bodyDiv w:val="1"/>
      <w:marLeft w:val="0"/>
      <w:marRight w:val="0"/>
      <w:marTop w:val="0"/>
      <w:marBottom w:val="0"/>
      <w:divBdr>
        <w:top w:val="none" w:sz="0" w:space="0" w:color="auto"/>
        <w:left w:val="none" w:sz="0" w:space="0" w:color="auto"/>
        <w:bottom w:val="none" w:sz="0" w:space="0" w:color="auto"/>
        <w:right w:val="none" w:sz="0" w:space="0" w:color="auto"/>
      </w:divBdr>
      <w:divsChild>
        <w:div w:id="155221660">
          <w:marLeft w:val="0"/>
          <w:marRight w:val="0"/>
          <w:marTop w:val="0"/>
          <w:marBottom w:val="900"/>
          <w:divBdr>
            <w:top w:val="none" w:sz="0" w:space="31" w:color="auto"/>
            <w:left w:val="none" w:sz="0" w:space="0" w:color="auto"/>
            <w:bottom w:val="single" w:sz="6" w:space="23" w:color="C2C5CB"/>
            <w:right w:val="none" w:sz="0" w:space="0" w:color="auto"/>
          </w:divBdr>
          <w:divsChild>
            <w:div w:id="680817966">
              <w:marLeft w:val="0"/>
              <w:marRight w:val="0"/>
              <w:marTop w:val="375"/>
              <w:marBottom w:val="0"/>
              <w:divBdr>
                <w:top w:val="none" w:sz="0" w:space="0" w:color="auto"/>
                <w:left w:val="none" w:sz="0" w:space="0" w:color="auto"/>
                <w:bottom w:val="none" w:sz="0" w:space="0" w:color="auto"/>
                <w:right w:val="none" w:sz="0" w:space="0" w:color="auto"/>
              </w:divBdr>
            </w:div>
          </w:divsChild>
        </w:div>
        <w:div w:id="902519448">
          <w:marLeft w:val="0"/>
          <w:marRight w:val="0"/>
          <w:marTop w:val="0"/>
          <w:marBottom w:val="0"/>
          <w:divBdr>
            <w:top w:val="none" w:sz="0" w:space="0" w:color="auto"/>
            <w:left w:val="none" w:sz="0" w:space="0" w:color="auto"/>
            <w:bottom w:val="none" w:sz="0" w:space="0" w:color="auto"/>
            <w:right w:val="none" w:sz="0" w:space="0" w:color="auto"/>
          </w:divBdr>
          <w:divsChild>
            <w:div w:id="1527594260">
              <w:marLeft w:val="0"/>
              <w:marRight w:val="0"/>
              <w:marTop w:val="0"/>
              <w:marBottom w:val="900"/>
              <w:divBdr>
                <w:top w:val="none" w:sz="0" w:space="0" w:color="auto"/>
                <w:left w:val="none" w:sz="0" w:space="0" w:color="auto"/>
                <w:bottom w:val="none" w:sz="0" w:space="0" w:color="auto"/>
                <w:right w:val="none" w:sz="0" w:space="0" w:color="auto"/>
              </w:divBdr>
              <w:divsChild>
                <w:div w:id="14701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8254">
      <w:bodyDiv w:val="1"/>
      <w:marLeft w:val="0"/>
      <w:marRight w:val="0"/>
      <w:marTop w:val="0"/>
      <w:marBottom w:val="0"/>
      <w:divBdr>
        <w:top w:val="none" w:sz="0" w:space="0" w:color="auto"/>
        <w:left w:val="none" w:sz="0" w:space="0" w:color="auto"/>
        <w:bottom w:val="none" w:sz="0" w:space="0" w:color="auto"/>
        <w:right w:val="none" w:sz="0" w:space="0" w:color="auto"/>
      </w:divBdr>
      <w:divsChild>
        <w:div w:id="441388419">
          <w:marLeft w:val="0"/>
          <w:marRight w:val="0"/>
          <w:marTop w:val="0"/>
          <w:marBottom w:val="1016"/>
          <w:divBdr>
            <w:top w:val="none" w:sz="0" w:space="31" w:color="auto"/>
            <w:left w:val="none" w:sz="0" w:space="0" w:color="auto"/>
            <w:bottom w:val="single" w:sz="6" w:space="25" w:color="C2C5CB"/>
            <w:right w:val="none" w:sz="0" w:space="0" w:color="auto"/>
          </w:divBdr>
          <w:divsChild>
            <w:div w:id="1858229952">
              <w:marLeft w:val="0"/>
              <w:marRight w:val="0"/>
              <w:marTop w:val="424"/>
              <w:marBottom w:val="0"/>
              <w:divBdr>
                <w:top w:val="none" w:sz="0" w:space="0" w:color="auto"/>
                <w:left w:val="none" w:sz="0" w:space="0" w:color="auto"/>
                <w:bottom w:val="none" w:sz="0" w:space="0" w:color="auto"/>
                <w:right w:val="none" w:sz="0" w:space="0" w:color="auto"/>
              </w:divBdr>
            </w:div>
          </w:divsChild>
        </w:div>
        <w:div w:id="1540243444">
          <w:marLeft w:val="0"/>
          <w:marRight w:val="0"/>
          <w:marTop w:val="0"/>
          <w:marBottom w:val="0"/>
          <w:divBdr>
            <w:top w:val="none" w:sz="0" w:space="0" w:color="auto"/>
            <w:left w:val="none" w:sz="0" w:space="0" w:color="auto"/>
            <w:bottom w:val="none" w:sz="0" w:space="0" w:color="auto"/>
            <w:right w:val="none" w:sz="0" w:space="0" w:color="auto"/>
          </w:divBdr>
          <w:divsChild>
            <w:div w:id="2058239226">
              <w:marLeft w:val="0"/>
              <w:marRight w:val="0"/>
              <w:marTop w:val="0"/>
              <w:marBottom w:val="1016"/>
              <w:divBdr>
                <w:top w:val="none" w:sz="0" w:space="0" w:color="auto"/>
                <w:left w:val="none" w:sz="0" w:space="0" w:color="auto"/>
                <w:bottom w:val="none" w:sz="0" w:space="0" w:color="auto"/>
                <w:right w:val="none" w:sz="0" w:space="0" w:color="auto"/>
              </w:divBdr>
              <w:divsChild>
                <w:div w:id="15737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6135">
      <w:bodyDiv w:val="1"/>
      <w:marLeft w:val="0"/>
      <w:marRight w:val="0"/>
      <w:marTop w:val="0"/>
      <w:marBottom w:val="0"/>
      <w:divBdr>
        <w:top w:val="none" w:sz="0" w:space="0" w:color="auto"/>
        <w:left w:val="none" w:sz="0" w:space="0" w:color="auto"/>
        <w:bottom w:val="none" w:sz="0" w:space="0" w:color="auto"/>
        <w:right w:val="none" w:sz="0" w:space="0" w:color="auto"/>
      </w:divBdr>
      <w:divsChild>
        <w:div w:id="549734510">
          <w:marLeft w:val="0"/>
          <w:marRight w:val="0"/>
          <w:marTop w:val="0"/>
          <w:marBottom w:val="900"/>
          <w:divBdr>
            <w:top w:val="none" w:sz="0" w:space="31" w:color="auto"/>
            <w:left w:val="none" w:sz="0" w:space="0" w:color="auto"/>
            <w:bottom w:val="single" w:sz="6" w:space="23" w:color="C2C5CB"/>
            <w:right w:val="none" w:sz="0" w:space="0" w:color="auto"/>
          </w:divBdr>
          <w:divsChild>
            <w:div w:id="1673528548">
              <w:marLeft w:val="0"/>
              <w:marRight w:val="0"/>
              <w:marTop w:val="375"/>
              <w:marBottom w:val="0"/>
              <w:divBdr>
                <w:top w:val="none" w:sz="0" w:space="0" w:color="auto"/>
                <w:left w:val="none" w:sz="0" w:space="0" w:color="auto"/>
                <w:bottom w:val="none" w:sz="0" w:space="0" w:color="auto"/>
                <w:right w:val="none" w:sz="0" w:space="0" w:color="auto"/>
              </w:divBdr>
            </w:div>
          </w:divsChild>
        </w:div>
        <w:div w:id="350301127">
          <w:marLeft w:val="0"/>
          <w:marRight w:val="0"/>
          <w:marTop w:val="0"/>
          <w:marBottom w:val="0"/>
          <w:divBdr>
            <w:top w:val="none" w:sz="0" w:space="0" w:color="auto"/>
            <w:left w:val="none" w:sz="0" w:space="0" w:color="auto"/>
            <w:bottom w:val="none" w:sz="0" w:space="0" w:color="auto"/>
            <w:right w:val="none" w:sz="0" w:space="0" w:color="auto"/>
          </w:divBdr>
          <w:divsChild>
            <w:div w:id="1264461440">
              <w:marLeft w:val="0"/>
              <w:marRight w:val="0"/>
              <w:marTop w:val="0"/>
              <w:marBottom w:val="900"/>
              <w:divBdr>
                <w:top w:val="none" w:sz="0" w:space="0" w:color="auto"/>
                <w:left w:val="none" w:sz="0" w:space="0" w:color="auto"/>
                <w:bottom w:val="none" w:sz="0" w:space="0" w:color="auto"/>
                <w:right w:val="none" w:sz="0" w:space="0" w:color="auto"/>
              </w:divBdr>
              <w:divsChild>
                <w:div w:id="870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290">
      <w:bodyDiv w:val="1"/>
      <w:marLeft w:val="0"/>
      <w:marRight w:val="0"/>
      <w:marTop w:val="0"/>
      <w:marBottom w:val="0"/>
      <w:divBdr>
        <w:top w:val="none" w:sz="0" w:space="0" w:color="auto"/>
        <w:left w:val="none" w:sz="0" w:space="0" w:color="auto"/>
        <w:bottom w:val="none" w:sz="0" w:space="0" w:color="auto"/>
        <w:right w:val="none" w:sz="0" w:space="0" w:color="auto"/>
      </w:divBdr>
      <w:divsChild>
        <w:div w:id="1267545026">
          <w:marLeft w:val="0"/>
          <w:marRight w:val="0"/>
          <w:marTop w:val="0"/>
          <w:marBottom w:val="900"/>
          <w:divBdr>
            <w:top w:val="none" w:sz="0" w:space="31" w:color="auto"/>
            <w:left w:val="none" w:sz="0" w:space="0" w:color="auto"/>
            <w:bottom w:val="single" w:sz="6" w:space="23" w:color="C2C5CB"/>
            <w:right w:val="none" w:sz="0" w:space="0" w:color="auto"/>
          </w:divBdr>
          <w:divsChild>
            <w:div w:id="641814839">
              <w:marLeft w:val="0"/>
              <w:marRight w:val="0"/>
              <w:marTop w:val="375"/>
              <w:marBottom w:val="0"/>
              <w:divBdr>
                <w:top w:val="none" w:sz="0" w:space="0" w:color="auto"/>
                <w:left w:val="none" w:sz="0" w:space="0" w:color="auto"/>
                <w:bottom w:val="none" w:sz="0" w:space="0" w:color="auto"/>
                <w:right w:val="none" w:sz="0" w:space="0" w:color="auto"/>
              </w:divBdr>
            </w:div>
          </w:divsChild>
        </w:div>
        <w:div w:id="1558199684">
          <w:marLeft w:val="0"/>
          <w:marRight w:val="0"/>
          <w:marTop w:val="0"/>
          <w:marBottom w:val="0"/>
          <w:divBdr>
            <w:top w:val="none" w:sz="0" w:space="0" w:color="auto"/>
            <w:left w:val="none" w:sz="0" w:space="0" w:color="auto"/>
            <w:bottom w:val="none" w:sz="0" w:space="0" w:color="auto"/>
            <w:right w:val="none" w:sz="0" w:space="0" w:color="auto"/>
          </w:divBdr>
          <w:divsChild>
            <w:div w:id="577905288">
              <w:marLeft w:val="0"/>
              <w:marRight w:val="0"/>
              <w:marTop w:val="0"/>
              <w:marBottom w:val="900"/>
              <w:divBdr>
                <w:top w:val="none" w:sz="0" w:space="0" w:color="auto"/>
                <w:left w:val="none" w:sz="0" w:space="0" w:color="auto"/>
                <w:bottom w:val="none" w:sz="0" w:space="0" w:color="auto"/>
                <w:right w:val="none" w:sz="0" w:space="0" w:color="auto"/>
              </w:divBdr>
              <w:divsChild>
                <w:div w:id="7140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6266">
      <w:bodyDiv w:val="1"/>
      <w:marLeft w:val="0"/>
      <w:marRight w:val="0"/>
      <w:marTop w:val="0"/>
      <w:marBottom w:val="0"/>
      <w:divBdr>
        <w:top w:val="none" w:sz="0" w:space="0" w:color="auto"/>
        <w:left w:val="none" w:sz="0" w:space="0" w:color="auto"/>
        <w:bottom w:val="none" w:sz="0" w:space="0" w:color="auto"/>
        <w:right w:val="none" w:sz="0" w:space="0" w:color="auto"/>
      </w:divBdr>
      <w:divsChild>
        <w:div w:id="930311462">
          <w:marLeft w:val="0"/>
          <w:marRight w:val="0"/>
          <w:marTop w:val="0"/>
          <w:marBottom w:val="900"/>
          <w:divBdr>
            <w:top w:val="none" w:sz="0" w:space="31" w:color="auto"/>
            <w:left w:val="none" w:sz="0" w:space="0" w:color="auto"/>
            <w:bottom w:val="single" w:sz="6" w:space="23" w:color="C2C5CB"/>
            <w:right w:val="none" w:sz="0" w:space="0" w:color="auto"/>
          </w:divBdr>
          <w:divsChild>
            <w:div w:id="1826780473">
              <w:marLeft w:val="0"/>
              <w:marRight w:val="0"/>
              <w:marTop w:val="375"/>
              <w:marBottom w:val="0"/>
              <w:divBdr>
                <w:top w:val="none" w:sz="0" w:space="0" w:color="auto"/>
                <w:left w:val="none" w:sz="0" w:space="0" w:color="auto"/>
                <w:bottom w:val="none" w:sz="0" w:space="0" w:color="auto"/>
                <w:right w:val="none" w:sz="0" w:space="0" w:color="auto"/>
              </w:divBdr>
            </w:div>
          </w:divsChild>
        </w:div>
        <w:div w:id="1816754051">
          <w:marLeft w:val="0"/>
          <w:marRight w:val="0"/>
          <w:marTop w:val="0"/>
          <w:marBottom w:val="0"/>
          <w:divBdr>
            <w:top w:val="none" w:sz="0" w:space="0" w:color="auto"/>
            <w:left w:val="none" w:sz="0" w:space="0" w:color="auto"/>
            <w:bottom w:val="none" w:sz="0" w:space="0" w:color="auto"/>
            <w:right w:val="none" w:sz="0" w:space="0" w:color="auto"/>
          </w:divBdr>
          <w:divsChild>
            <w:div w:id="1221287729">
              <w:marLeft w:val="0"/>
              <w:marRight w:val="0"/>
              <w:marTop w:val="0"/>
              <w:marBottom w:val="900"/>
              <w:divBdr>
                <w:top w:val="none" w:sz="0" w:space="0" w:color="auto"/>
                <w:left w:val="none" w:sz="0" w:space="0" w:color="auto"/>
                <w:bottom w:val="none" w:sz="0" w:space="0" w:color="auto"/>
                <w:right w:val="none" w:sz="0" w:space="0" w:color="auto"/>
              </w:divBdr>
              <w:divsChild>
                <w:div w:id="156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5424">
      <w:bodyDiv w:val="1"/>
      <w:marLeft w:val="0"/>
      <w:marRight w:val="0"/>
      <w:marTop w:val="0"/>
      <w:marBottom w:val="0"/>
      <w:divBdr>
        <w:top w:val="none" w:sz="0" w:space="0" w:color="auto"/>
        <w:left w:val="none" w:sz="0" w:space="0" w:color="auto"/>
        <w:bottom w:val="none" w:sz="0" w:space="0" w:color="auto"/>
        <w:right w:val="none" w:sz="0" w:space="0" w:color="auto"/>
      </w:divBdr>
      <w:divsChild>
        <w:div w:id="1548684944">
          <w:marLeft w:val="0"/>
          <w:marRight w:val="0"/>
          <w:marTop w:val="0"/>
          <w:marBottom w:val="900"/>
          <w:divBdr>
            <w:top w:val="none" w:sz="0" w:space="31" w:color="auto"/>
            <w:left w:val="none" w:sz="0" w:space="0" w:color="auto"/>
            <w:bottom w:val="single" w:sz="6" w:space="23" w:color="C2C5CB"/>
            <w:right w:val="none" w:sz="0" w:space="0" w:color="auto"/>
          </w:divBdr>
          <w:divsChild>
            <w:div w:id="144980888">
              <w:marLeft w:val="0"/>
              <w:marRight w:val="0"/>
              <w:marTop w:val="375"/>
              <w:marBottom w:val="0"/>
              <w:divBdr>
                <w:top w:val="none" w:sz="0" w:space="0" w:color="auto"/>
                <w:left w:val="none" w:sz="0" w:space="0" w:color="auto"/>
                <w:bottom w:val="none" w:sz="0" w:space="0" w:color="auto"/>
                <w:right w:val="none" w:sz="0" w:space="0" w:color="auto"/>
              </w:divBdr>
            </w:div>
          </w:divsChild>
        </w:div>
        <w:div w:id="285039650">
          <w:marLeft w:val="0"/>
          <w:marRight w:val="0"/>
          <w:marTop w:val="0"/>
          <w:marBottom w:val="0"/>
          <w:divBdr>
            <w:top w:val="none" w:sz="0" w:space="0" w:color="auto"/>
            <w:left w:val="none" w:sz="0" w:space="0" w:color="auto"/>
            <w:bottom w:val="none" w:sz="0" w:space="0" w:color="auto"/>
            <w:right w:val="none" w:sz="0" w:space="0" w:color="auto"/>
          </w:divBdr>
          <w:divsChild>
            <w:div w:id="421293304">
              <w:marLeft w:val="0"/>
              <w:marRight w:val="0"/>
              <w:marTop w:val="0"/>
              <w:marBottom w:val="900"/>
              <w:divBdr>
                <w:top w:val="none" w:sz="0" w:space="0" w:color="auto"/>
                <w:left w:val="none" w:sz="0" w:space="0" w:color="auto"/>
                <w:bottom w:val="none" w:sz="0" w:space="0" w:color="auto"/>
                <w:right w:val="none" w:sz="0" w:space="0" w:color="auto"/>
              </w:divBdr>
              <w:divsChild>
                <w:div w:id="9249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7346">
      <w:bodyDiv w:val="1"/>
      <w:marLeft w:val="0"/>
      <w:marRight w:val="0"/>
      <w:marTop w:val="0"/>
      <w:marBottom w:val="0"/>
      <w:divBdr>
        <w:top w:val="none" w:sz="0" w:space="0" w:color="auto"/>
        <w:left w:val="none" w:sz="0" w:space="0" w:color="auto"/>
        <w:bottom w:val="none" w:sz="0" w:space="0" w:color="auto"/>
        <w:right w:val="none" w:sz="0" w:space="0" w:color="auto"/>
      </w:divBdr>
      <w:divsChild>
        <w:div w:id="1819181015">
          <w:marLeft w:val="0"/>
          <w:marRight w:val="0"/>
          <w:marTop w:val="0"/>
          <w:marBottom w:val="1016"/>
          <w:divBdr>
            <w:top w:val="none" w:sz="0" w:space="31" w:color="auto"/>
            <w:left w:val="none" w:sz="0" w:space="0" w:color="auto"/>
            <w:bottom w:val="single" w:sz="6" w:space="25" w:color="C2C5CB"/>
            <w:right w:val="none" w:sz="0" w:space="0" w:color="auto"/>
          </w:divBdr>
          <w:divsChild>
            <w:div w:id="1752771480">
              <w:marLeft w:val="0"/>
              <w:marRight w:val="0"/>
              <w:marTop w:val="424"/>
              <w:marBottom w:val="0"/>
              <w:divBdr>
                <w:top w:val="none" w:sz="0" w:space="0" w:color="auto"/>
                <w:left w:val="none" w:sz="0" w:space="0" w:color="auto"/>
                <w:bottom w:val="none" w:sz="0" w:space="0" w:color="auto"/>
                <w:right w:val="none" w:sz="0" w:space="0" w:color="auto"/>
              </w:divBdr>
            </w:div>
          </w:divsChild>
        </w:div>
        <w:div w:id="2092119434">
          <w:marLeft w:val="0"/>
          <w:marRight w:val="0"/>
          <w:marTop w:val="0"/>
          <w:marBottom w:val="0"/>
          <w:divBdr>
            <w:top w:val="none" w:sz="0" w:space="0" w:color="auto"/>
            <w:left w:val="none" w:sz="0" w:space="0" w:color="auto"/>
            <w:bottom w:val="none" w:sz="0" w:space="0" w:color="auto"/>
            <w:right w:val="none" w:sz="0" w:space="0" w:color="auto"/>
          </w:divBdr>
          <w:divsChild>
            <w:div w:id="1221677001">
              <w:marLeft w:val="0"/>
              <w:marRight w:val="0"/>
              <w:marTop w:val="0"/>
              <w:marBottom w:val="1016"/>
              <w:divBdr>
                <w:top w:val="none" w:sz="0" w:space="0" w:color="auto"/>
                <w:left w:val="none" w:sz="0" w:space="0" w:color="auto"/>
                <w:bottom w:val="none" w:sz="0" w:space="0" w:color="auto"/>
                <w:right w:val="none" w:sz="0" w:space="0" w:color="auto"/>
              </w:divBdr>
              <w:divsChild>
                <w:div w:id="961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7346">
      <w:bodyDiv w:val="1"/>
      <w:marLeft w:val="0"/>
      <w:marRight w:val="0"/>
      <w:marTop w:val="0"/>
      <w:marBottom w:val="0"/>
      <w:divBdr>
        <w:top w:val="none" w:sz="0" w:space="0" w:color="auto"/>
        <w:left w:val="none" w:sz="0" w:space="0" w:color="auto"/>
        <w:bottom w:val="none" w:sz="0" w:space="0" w:color="auto"/>
        <w:right w:val="none" w:sz="0" w:space="0" w:color="auto"/>
      </w:divBdr>
      <w:divsChild>
        <w:div w:id="115100054">
          <w:marLeft w:val="0"/>
          <w:marRight w:val="0"/>
          <w:marTop w:val="0"/>
          <w:marBottom w:val="0"/>
          <w:divBdr>
            <w:top w:val="none" w:sz="0" w:space="0" w:color="auto"/>
            <w:left w:val="none" w:sz="0" w:space="0" w:color="auto"/>
            <w:bottom w:val="none" w:sz="0" w:space="0" w:color="auto"/>
            <w:right w:val="none" w:sz="0" w:space="0" w:color="auto"/>
          </w:divBdr>
          <w:divsChild>
            <w:div w:id="426729882">
              <w:marLeft w:val="0"/>
              <w:marRight w:val="0"/>
              <w:marTop w:val="0"/>
              <w:marBottom w:val="900"/>
              <w:divBdr>
                <w:top w:val="none" w:sz="0" w:space="0" w:color="auto"/>
                <w:left w:val="none" w:sz="0" w:space="0" w:color="auto"/>
                <w:bottom w:val="none" w:sz="0" w:space="0" w:color="auto"/>
                <w:right w:val="none" w:sz="0" w:space="0" w:color="auto"/>
              </w:divBdr>
              <w:divsChild>
                <w:div w:id="4715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94">
          <w:marLeft w:val="0"/>
          <w:marRight w:val="0"/>
          <w:marTop w:val="0"/>
          <w:marBottom w:val="900"/>
          <w:divBdr>
            <w:top w:val="none" w:sz="0" w:space="31" w:color="auto"/>
            <w:left w:val="none" w:sz="0" w:space="0" w:color="auto"/>
            <w:bottom w:val="single" w:sz="6" w:space="23" w:color="C2C5CB"/>
            <w:right w:val="none" w:sz="0" w:space="0" w:color="auto"/>
          </w:divBdr>
          <w:divsChild>
            <w:div w:id="13441620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0638550">
      <w:bodyDiv w:val="1"/>
      <w:marLeft w:val="0"/>
      <w:marRight w:val="0"/>
      <w:marTop w:val="0"/>
      <w:marBottom w:val="0"/>
      <w:divBdr>
        <w:top w:val="none" w:sz="0" w:space="0" w:color="auto"/>
        <w:left w:val="none" w:sz="0" w:space="0" w:color="auto"/>
        <w:bottom w:val="none" w:sz="0" w:space="0" w:color="auto"/>
        <w:right w:val="none" w:sz="0" w:space="0" w:color="auto"/>
      </w:divBdr>
      <w:divsChild>
        <w:div w:id="716779447">
          <w:marLeft w:val="0"/>
          <w:marRight w:val="0"/>
          <w:marTop w:val="0"/>
          <w:marBottom w:val="1016"/>
          <w:divBdr>
            <w:top w:val="none" w:sz="0" w:space="31" w:color="auto"/>
            <w:left w:val="none" w:sz="0" w:space="0" w:color="auto"/>
            <w:bottom w:val="single" w:sz="6" w:space="25" w:color="C2C5CB"/>
            <w:right w:val="none" w:sz="0" w:space="0" w:color="auto"/>
          </w:divBdr>
          <w:divsChild>
            <w:div w:id="1782721637">
              <w:marLeft w:val="0"/>
              <w:marRight w:val="0"/>
              <w:marTop w:val="424"/>
              <w:marBottom w:val="0"/>
              <w:divBdr>
                <w:top w:val="none" w:sz="0" w:space="0" w:color="auto"/>
                <w:left w:val="none" w:sz="0" w:space="0" w:color="auto"/>
                <w:bottom w:val="none" w:sz="0" w:space="0" w:color="auto"/>
                <w:right w:val="none" w:sz="0" w:space="0" w:color="auto"/>
              </w:divBdr>
            </w:div>
          </w:divsChild>
        </w:div>
        <w:div w:id="1704867437">
          <w:marLeft w:val="0"/>
          <w:marRight w:val="0"/>
          <w:marTop w:val="0"/>
          <w:marBottom w:val="0"/>
          <w:divBdr>
            <w:top w:val="none" w:sz="0" w:space="0" w:color="auto"/>
            <w:left w:val="none" w:sz="0" w:space="0" w:color="auto"/>
            <w:bottom w:val="none" w:sz="0" w:space="0" w:color="auto"/>
            <w:right w:val="none" w:sz="0" w:space="0" w:color="auto"/>
          </w:divBdr>
          <w:divsChild>
            <w:div w:id="1959532975">
              <w:marLeft w:val="0"/>
              <w:marRight w:val="0"/>
              <w:marTop w:val="0"/>
              <w:marBottom w:val="1016"/>
              <w:divBdr>
                <w:top w:val="none" w:sz="0" w:space="0" w:color="auto"/>
                <w:left w:val="none" w:sz="0" w:space="0" w:color="auto"/>
                <w:bottom w:val="none" w:sz="0" w:space="0" w:color="auto"/>
                <w:right w:val="none" w:sz="0" w:space="0" w:color="auto"/>
              </w:divBdr>
              <w:divsChild>
                <w:div w:id="715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6803">
      <w:bodyDiv w:val="1"/>
      <w:marLeft w:val="0"/>
      <w:marRight w:val="0"/>
      <w:marTop w:val="0"/>
      <w:marBottom w:val="0"/>
      <w:divBdr>
        <w:top w:val="none" w:sz="0" w:space="0" w:color="auto"/>
        <w:left w:val="none" w:sz="0" w:space="0" w:color="auto"/>
        <w:bottom w:val="none" w:sz="0" w:space="0" w:color="auto"/>
        <w:right w:val="none" w:sz="0" w:space="0" w:color="auto"/>
      </w:divBdr>
      <w:divsChild>
        <w:div w:id="803884754">
          <w:marLeft w:val="0"/>
          <w:marRight w:val="0"/>
          <w:marTop w:val="0"/>
          <w:marBottom w:val="900"/>
          <w:divBdr>
            <w:top w:val="none" w:sz="0" w:space="31" w:color="auto"/>
            <w:left w:val="none" w:sz="0" w:space="0" w:color="auto"/>
            <w:bottom w:val="single" w:sz="6" w:space="23" w:color="C2C5CB"/>
            <w:right w:val="none" w:sz="0" w:space="0" w:color="auto"/>
          </w:divBdr>
          <w:divsChild>
            <w:div w:id="1467355035">
              <w:marLeft w:val="0"/>
              <w:marRight w:val="0"/>
              <w:marTop w:val="375"/>
              <w:marBottom w:val="0"/>
              <w:divBdr>
                <w:top w:val="none" w:sz="0" w:space="0" w:color="auto"/>
                <w:left w:val="none" w:sz="0" w:space="0" w:color="auto"/>
                <w:bottom w:val="none" w:sz="0" w:space="0" w:color="auto"/>
                <w:right w:val="none" w:sz="0" w:space="0" w:color="auto"/>
              </w:divBdr>
            </w:div>
          </w:divsChild>
        </w:div>
        <w:div w:id="234751831">
          <w:marLeft w:val="0"/>
          <w:marRight w:val="0"/>
          <w:marTop w:val="0"/>
          <w:marBottom w:val="0"/>
          <w:divBdr>
            <w:top w:val="none" w:sz="0" w:space="0" w:color="auto"/>
            <w:left w:val="none" w:sz="0" w:space="0" w:color="auto"/>
            <w:bottom w:val="none" w:sz="0" w:space="0" w:color="auto"/>
            <w:right w:val="none" w:sz="0" w:space="0" w:color="auto"/>
          </w:divBdr>
          <w:divsChild>
            <w:div w:id="1847204716">
              <w:marLeft w:val="0"/>
              <w:marRight w:val="0"/>
              <w:marTop w:val="0"/>
              <w:marBottom w:val="900"/>
              <w:divBdr>
                <w:top w:val="none" w:sz="0" w:space="0" w:color="auto"/>
                <w:left w:val="none" w:sz="0" w:space="0" w:color="auto"/>
                <w:bottom w:val="none" w:sz="0" w:space="0" w:color="auto"/>
                <w:right w:val="none" w:sz="0" w:space="0" w:color="auto"/>
              </w:divBdr>
              <w:divsChild>
                <w:div w:id="15629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5124">
      <w:bodyDiv w:val="1"/>
      <w:marLeft w:val="0"/>
      <w:marRight w:val="0"/>
      <w:marTop w:val="0"/>
      <w:marBottom w:val="0"/>
      <w:divBdr>
        <w:top w:val="none" w:sz="0" w:space="0" w:color="auto"/>
        <w:left w:val="none" w:sz="0" w:space="0" w:color="auto"/>
        <w:bottom w:val="none" w:sz="0" w:space="0" w:color="auto"/>
        <w:right w:val="none" w:sz="0" w:space="0" w:color="auto"/>
      </w:divBdr>
      <w:divsChild>
        <w:div w:id="2021663003">
          <w:marLeft w:val="0"/>
          <w:marRight w:val="0"/>
          <w:marTop w:val="0"/>
          <w:marBottom w:val="900"/>
          <w:divBdr>
            <w:top w:val="none" w:sz="0" w:space="31" w:color="auto"/>
            <w:left w:val="none" w:sz="0" w:space="0" w:color="auto"/>
            <w:bottom w:val="single" w:sz="6" w:space="23" w:color="C2C5CB"/>
            <w:right w:val="none" w:sz="0" w:space="0" w:color="auto"/>
          </w:divBdr>
          <w:divsChild>
            <w:div w:id="705375371">
              <w:marLeft w:val="0"/>
              <w:marRight w:val="0"/>
              <w:marTop w:val="375"/>
              <w:marBottom w:val="0"/>
              <w:divBdr>
                <w:top w:val="none" w:sz="0" w:space="0" w:color="auto"/>
                <w:left w:val="none" w:sz="0" w:space="0" w:color="auto"/>
                <w:bottom w:val="none" w:sz="0" w:space="0" w:color="auto"/>
                <w:right w:val="none" w:sz="0" w:space="0" w:color="auto"/>
              </w:divBdr>
            </w:div>
          </w:divsChild>
        </w:div>
        <w:div w:id="1257593422">
          <w:marLeft w:val="0"/>
          <w:marRight w:val="0"/>
          <w:marTop w:val="0"/>
          <w:marBottom w:val="0"/>
          <w:divBdr>
            <w:top w:val="none" w:sz="0" w:space="0" w:color="auto"/>
            <w:left w:val="none" w:sz="0" w:space="0" w:color="auto"/>
            <w:bottom w:val="none" w:sz="0" w:space="0" w:color="auto"/>
            <w:right w:val="none" w:sz="0" w:space="0" w:color="auto"/>
          </w:divBdr>
          <w:divsChild>
            <w:div w:id="955792050">
              <w:marLeft w:val="0"/>
              <w:marRight w:val="0"/>
              <w:marTop w:val="0"/>
              <w:marBottom w:val="900"/>
              <w:divBdr>
                <w:top w:val="none" w:sz="0" w:space="0" w:color="auto"/>
                <w:left w:val="none" w:sz="0" w:space="0" w:color="auto"/>
                <w:bottom w:val="none" w:sz="0" w:space="0" w:color="auto"/>
                <w:right w:val="none" w:sz="0" w:space="0" w:color="auto"/>
              </w:divBdr>
              <w:divsChild>
                <w:div w:id="185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8689">
      <w:bodyDiv w:val="1"/>
      <w:marLeft w:val="0"/>
      <w:marRight w:val="0"/>
      <w:marTop w:val="0"/>
      <w:marBottom w:val="0"/>
      <w:divBdr>
        <w:top w:val="none" w:sz="0" w:space="0" w:color="auto"/>
        <w:left w:val="none" w:sz="0" w:space="0" w:color="auto"/>
        <w:bottom w:val="none" w:sz="0" w:space="0" w:color="auto"/>
        <w:right w:val="none" w:sz="0" w:space="0" w:color="auto"/>
      </w:divBdr>
      <w:divsChild>
        <w:div w:id="319702837">
          <w:marLeft w:val="0"/>
          <w:marRight w:val="0"/>
          <w:marTop w:val="0"/>
          <w:marBottom w:val="1016"/>
          <w:divBdr>
            <w:top w:val="none" w:sz="0" w:space="31" w:color="auto"/>
            <w:left w:val="none" w:sz="0" w:space="0" w:color="auto"/>
            <w:bottom w:val="single" w:sz="6" w:space="25" w:color="C2C5CB"/>
            <w:right w:val="none" w:sz="0" w:space="0" w:color="auto"/>
          </w:divBdr>
          <w:divsChild>
            <w:div w:id="7681355">
              <w:marLeft w:val="0"/>
              <w:marRight w:val="0"/>
              <w:marTop w:val="424"/>
              <w:marBottom w:val="0"/>
              <w:divBdr>
                <w:top w:val="none" w:sz="0" w:space="0" w:color="auto"/>
                <w:left w:val="none" w:sz="0" w:space="0" w:color="auto"/>
                <w:bottom w:val="none" w:sz="0" w:space="0" w:color="auto"/>
                <w:right w:val="none" w:sz="0" w:space="0" w:color="auto"/>
              </w:divBdr>
            </w:div>
          </w:divsChild>
        </w:div>
        <w:div w:id="1353335326">
          <w:marLeft w:val="0"/>
          <w:marRight w:val="0"/>
          <w:marTop w:val="0"/>
          <w:marBottom w:val="0"/>
          <w:divBdr>
            <w:top w:val="none" w:sz="0" w:space="0" w:color="auto"/>
            <w:left w:val="none" w:sz="0" w:space="0" w:color="auto"/>
            <w:bottom w:val="none" w:sz="0" w:space="0" w:color="auto"/>
            <w:right w:val="none" w:sz="0" w:space="0" w:color="auto"/>
          </w:divBdr>
          <w:divsChild>
            <w:div w:id="1221944145">
              <w:marLeft w:val="0"/>
              <w:marRight w:val="0"/>
              <w:marTop w:val="0"/>
              <w:marBottom w:val="1016"/>
              <w:divBdr>
                <w:top w:val="none" w:sz="0" w:space="0" w:color="auto"/>
                <w:left w:val="none" w:sz="0" w:space="0" w:color="auto"/>
                <w:bottom w:val="none" w:sz="0" w:space="0" w:color="auto"/>
                <w:right w:val="none" w:sz="0" w:space="0" w:color="auto"/>
              </w:divBdr>
              <w:divsChild>
                <w:div w:id="1748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9209">
      <w:bodyDiv w:val="1"/>
      <w:marLeft w:val="0"/>
      <w:marRight w:val="0"/>
      <w:marTop w:val="0"/>
      <w:marBottom w:val="0"/>
      <w:divBdr>
        <w:top w:val="none" w:sz="0" w:space="0" w:color="auto"/>
        <w:left w:val="none" w:sz="0" w:space="0" w:color="auto"/>
        <w:bottom w:val="none" w:sz="0" w:space="0" w:color="auto"/>
        <w:right w:val="none" w:sz="0" w:space="0" w:color="auto"/>
      </w:divBdr>
      <w:divsChild>
        <w:div w:id="170265725">
          <w:marLeft w:val="0"/>
          <w:marRight w:val="0"/>
          <w:marTop w:val="0"/>
          <w:marBottom w:val="0"/>
          <w:divBdr>
            <w:top w:val="none" w:sz="0" w:space="0" w:color="auto"/>
            <w:left w:val="none" w:sz="0" w:space="0" w:color="auto"/>
            <w:bottom w:val="none" w:sz="0" w:space="0" w:color="auto"/>
            <w:right w:val="none" w:sz="0" w:space="0" w:color="auto"/>
          </w:divBdr>
          <w:divsChild>
            <w:div w:id="2007980032">
              <w:marLeft w:val="0"/>
              <w:marRight w:val="0"/>
              <w:marTop w:val="0"/>
              <w:marBottom w:val="1016"/>
              <w:divBdr>
                <w:top w:val="none" w:sz="0" w:space="0" w:color="auto"/>
                <w:left w:val="none" w:sz="0" w:space="0" w:color="auto"/>
                <w:bottom w:val="none" w:sz="0" w:space="0" w:color="auto"/>
                <w:right w:val="none" w:sz="0" w:space="0" w:color="auto"/>
              </w:divBdr>
              <w:divsChild>
                <w:div w:id="182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5466">
          <w:marLeft w:val="0"/>
          <w:marRight w:val="0"/>
          <w:marTop w:val="0"/>
          <w:marBottom w:val="1016"/>
          <w:divBdr>
            <w:top w:val="none" w:sz="0" w:space="31" w:color="auto"/>
            <w:left w:val="none" w:sz="0" w:space="0" w:color="auto"/>
            <w:bottom w:val="single" w:sz="6" w:space="25" w:color="C2C5CB"/>
            <w:right w:val="none" w:sz="0" w:space="0" w:color="auto"/>
          </w:divBdr>
          <w:divsChild>
            <w:div w:id="165972527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442698974">
      <w:bodyDiv w:val="1"/>
      <w:marLeft w:val="0"/>
      <w:marRight w:val="0"/>
      <w:marTop w:val="0"/>
      <w:marBottom w:val="0"/>
      <w:divBdr>
        <w:top w:val="none" w:sz="0" w:space="0" w:color="auto"/>
        <w:left w:val="none" w:sz="0" w:space="0" w:color="auto"/>
        <w:bottom w:val="none" w:sz="0" w:space="0" w:color="auto"/>
        <w:right w:val="none" w:sz="0" w:space="0" w:color="auto"/>
      </w:divBdr>
      <w:divsChild>
        <w:div w:id="2097242268">
          <w:marLeft w:val="0"/>
          <w:marRight w:val="0"/>
          <w:marTop w:val="0"/>
          <w:marBottom w:val="900"/>
          <w:divBdr>
            <w:top w:val="none" w:sz="0" w:space="31" w:color="auto"/>
            <w:left w:val="none" w:sz="0" w:space="0" w:color="auto"/>
            <w:bottom w:val="single" w:sz="6" w:space="23" w:color="C2C5CB"/>
            <w:right w:val="none" w:sz="0" w:space="0" w:color="auto"/>
          </w:divBdr>
          <w:divsChild>
            <w:div w:id="1270628857">
              <w:marLeft w:val="0"/>
              <w:marRight w:val="0"/>
              <w:marTop w:val="375"/>
              <w:marBottom w:val="0"/>
              <w:divBdr>
                <w:top w:val="none" w:sz="0" w:space="0" w:color="auto"/>
                <w:left w:val="none" w:sz="0" w:space="0" w:color="auto"/>
                <w:bottom w:val="none" w:sz="0" w:space="0" w:color="auto"/>
                <w:right w:val="none" w:sz="0" w:space="0" w:color="auto"/>
              </w:divBdr>
            </w:div>
          </w:divsChild>
        </w:div>
        <w:div w:id="1695688661">
          <w:marLeft w:val="0"/>
          <w:marRight w:val="0"/>
          <w:marTop w:val="0"/>
          <w:marBottom w:val="0"/>
          <w:divBdr>
            <w:top w:val="none" w:sz="0" w:space="0" w:color="auto"/>
            <w:left w:val="none" w:sz="0" w:space="0" w:color="auto"/>
            <w:bottom w:val="none" w:sz="0" w:space="0" w:color="auto"/>
            <w:right w:val="none" w:sz="0" w:space="0" w:color="auto"/>
          </w:divBdr>
          <w:divsChild>
            <w:div w:id="1381855486">
              <w:marLeft w:val="0"/>
              <w:marRight w:val="0"/>
              <w:marTop w:val="0"/>
              <w:marBottom w:val="900"/>
              <w:divBdr>
                <w:top w:val="none" w:sz="0" w:space="0" w:color="auto"/>
                <w:left w:val="none" w:sz="0" w:space="0" w:color="auto"/>
                <w:bottom w:val="none" w:sz="0" w:space="0" w:color="auto"/>
                <w:right w:val="none" w:sz="0" w:space="0" w:color="auto"/>
              </w:divBdr>
              <w:divsChild>
                <w:div w:id="16872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22759">
      <w:bodyDiv w:val="1"/>
      <w:marLeft w:val="0"/>
      <w:marRight w:val="0"/>
      <w:marTop w:val="0"/>
      <w:marBottom w:val="0"/>
      <w:divBdr>
        <w:top w:val="none" w:sz="0" w:space="0" w:color="auto"/>
        <w:left w:val="none" w:sz="0" w:space="0" w:color="auto"/>
        <w:bottom w:val="none" w:sz="0" w:space="0" w:color="auto"/>
        <w:right w:val="none" w:sz="0" w:space="0" w:color="auto"/>
      </w:divBdr>
      <w:divsChild>
        <w:div w:id="445546019">
          <w:marLeft w:val="0"/>
          <w:marRight w:val="0"/>
          <w:marTop w:val="0"/>
          <w:marBottom w:val="900"/>
          <w:divBdr>
            <w:top w:val="none" w:sz="0" w:space="31" w:color="auto"/>
            <w:left w:val="none" w:sz="0" w:space="0" w:color="auto"/>
            <w:bottom w:val="single" w:sz="6" w:space="23" w:color="C2C5CB"/>
            <w:right w:val="none" w:sz="0" w:space="0" w:color="auto"/>
          </w:divBdr>
          <w:divsChild>
            <w:div w:id="1055855167">
              <w:marLeft w:val="0"/>
              <w:marRight w:val="0"/>
              <w:marTop w:val="375"/>
              <w:marBottom w:val="0"/>
              <w:divBdr>
                <w:top w:val="none" w:sz="0" w:space="0" w:color="auto"/>
                <w:left w:val="none" w:sz="0" w:space="0" w:color="auto"/>
                <w:bottom w:val="none" w:sz="0" w:space="0" w:color="auto"/>
                <w:right w:val="none" w:sz="0" w:space="0" w:color="auto"/>
              </w:divBdr>
            </w:div>
          </w:divsChild>
        </w:div>
        <w:div w:id="643193312">
          <w:marLeft w:val="0"/>
          <w:marRight w:val="0"/>
          <w:marTop w:val="0"/>
          <w:marBottom w:val="0"/>
          <w:divBdr>
            <w:top w:val="none" w:sz="0" w:space="0" w:color="auto"/>
            <w:left w:val="none" w:sz="0" w:space="0" w:color="auto"/>
            <w:bottom w:val="none" w:sz="0" w:space="0" w:color="auto"/>
            <w:right w:val="none" w:sz="0" w:space="0" w:color="auto"/>
          </w:divBdr>
          <w:divsChild>
            <w:div w:id="20208864">
              <w:marLeft w:val="0"/>
              <w:marRight w:val="0"/>
              <w:marTop w:val="0"/>
              <w:marBottom w:val="900"/>
              <w:divBdr>
                <w:top w:val="none" w:sz="0" w:space="0" w:color="auto"/>
                <w:left w:val="none" w:sz="0" w:space="0" w:color="auto"/>
                <w:bottom w:val="none" w:sz="0" w:space="0" w:color="auto"/>
                <w:right w:val="none" w:sz="0" w:space="0" w:color="auto"/>
              </w:divBdr>
              <w:divsChild>
                <w:div w:id="6901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0220">
      <w:bodyDiv w:val="1"/>
      <w:marLeft w:val="0"/>
      <w:marRight w:val="0"/>
      <w:marTop w:val="0"/>
      <w:marBottom w:val="0"/>
      <w:divBdr>
        <w:top w:val="none" w:sz="0" w:space="0" w:color="auto"/>
        <w:left w:val="none" w:sz="0" w:space="0" w:color="auto"/>
        <w:bottom w:val="none" w:sz="0" w:space="0" w:color="auto"/>
        <w:right w:val="none" w:sz="0" w:space="0" w:color="auto"/>
      </w:divBdr>
      <w:divsChild>
        <w:div w:id="686713295">
          <w:marLeft w:val="0"/>
          <w:marRight w:val="0"/>
          <w:marTop w:val="0"/>
          <w:marBottom w:val="900"/>
          <w:divBdr>
            <w:top w:val="none" w:sz="0" w:space="31" w:color="auto"/>
            <w:left w:val="none" w:sz="0" w:space="0" w:color="auto"/>
            <w:bottom w:val="single" w:sz="6" w:space="23" w:color="C2C5CB"/>
            <w:right w:val="none" w:sz="0" w:space="0" w:color="auto"/>
          </w:divBdr>
          <w:divsChild>
            <w:div w:id="1230575986">
              <w:marLeft w:val="0"/>
              <w:marRight w:val="0"/>
              <w:marTop w:val="375"/>
              <w:marBottom w:val="0"/>
              <w:divBdr>
                <w:top w:val="none" w:sz="0" w:space="0" w:color="auto"/>
                <w:left w:val="none" w:sz="0" w:space="0" w:color="auto"/>
                <w:bottom w:val="none" w:sz="0" w:space="0" w:color="auto"/>
                <w:right w:val="none" w:sz="0" w:space="0" w:color="auto"/>
              </w:divBdr>
            </w:div>
          </w:divsChild>
        </w:div>
        <w:div w:id="1819493565">
          <w:marLeft w:val="0"/>
          <w:marRight w:val="0"/>
          <w:marTop w:val="0"/>
          <w:marBottom w:val="0"/>
          <w:divBdr>
            <w:top w:val="none" w:sz="0" w:space="0" w:color="auto"/>
            <w:left w:val="none" w:sz="0" w:space="0" w:color="auto"/>
            <w:bottom w:val="none" w:sz="0" w:space="0" w:color="auto"/>
            <w:right w:val="none" w:sz="0" w:space="0" w:color="auto"/>
          </w:divBdr>
          <w:divsChild>
            <w:div w:id="1715157139">
              <w:marLeft w:val="0"/>
              <w:marRight w:val="0"/>
              <w:marTop w:val="0"/>
              <w:marBottom w:val="900"/>
              <w:divBdr>
                <w:top w:val="none" w:sz="0" w:space="0" w:color="auto"/>
                <w:left w:val="none" w:sz="0" w:space="0" w:color="auto"/>
                <w:bottom w:val="none" w:sz="0" w:space="0" w:color="auto"/>
                <w:right w:val="none" w:sz="0" w:space="0" w:color="auto"/>
              </w:divBdr>
              <w:divsChild>
                <w:div w:id="13133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609">
      <w:bodyDiv w:val="1"/>
      <w:marLeft w:val="0"/>
      <w:marRight w:val="0"/>
      <w:marTop w:val="0"/>
      <w:marBottom w:val="0"/>
      <w:divBdr>
        <w:top w:val="none" w:sz="0" w:space="0" w:color="auto"/>
        <w:left w:val="none" w:sz="0" w:space="0" w:color="auto"/>
        <w:bottom w:val="none" w:sz="0" w:space="0" w:color="auto"/>
        <w:right w:val="none" w:sz="0" w:space="0" w:color="auto"/>
      </w:divBdr>
      <w:divsChild>
        <w:div w:id="381172187">
          <w:marLeft w:val="0"/>
          <w:marRight w:val="0"/>
          <w:marTop w:val="0"/>
          <w:marBottom w:val="900"/>
          <w:divBdr>
            <w:top w:val="none" w:sz="0" w:space="31" w:color="auto"/>
            <w:left w:val="none" w:sz="0" w:space="0" w:color="auto"/>
            <w:bottom w:val="single" w:sz="6" w:space="23" w:color="C2C5CB"/>
            <w:right w:val="none" w:sz="0" w:space="0" w:color="auto"/>
          </w:divBdr>
          <w:divsChild>
            <w:div w:id="1970278311">
              <w:marLeft w:val="0"/>
              <w:marRight w:val="0"/>
              <w:marTop w:val="375"/>
              <w:marBottom w:val="0"/>
              <w:divBdr>
                <w:top w:val="none" w:sz="0" w:space="0" w:color="auto"/>
                <w:left w:val="none" w:sz="0" w:space="0" w:color="auto"/>
                <w:bottom w:val="none" w:sz="0" w:space="0" w:color="auto"/>
                <w:right w:val="none" w:sz="0" w:space="0" w:color="auto"/>
              </w:divBdr>
            </w:div>
          </w:divsChild>
        </w:div>
        <w:div w:id="1183939780">
          <w:marLeft w:val="0"/>
          <w:marRight w:val="0"/>
          <w:marTop w:val="0"/>
          <w:marBottom w:val="0"/>
          <w:divBdr>
            <w:top w:val="none" w:sz="0" w:space="0" w:color="auto"/>
            <w:left w:val="none" w:sz="0" w:space="0" w:color="auto"/>
            <w:bottom w:val="none" w:sz="0" w:space="0" w:color="auto"/>
            <w:right w:val="none" w:sz="0" w:space="0" w:color="auto"/>
          </w:divBdr>
          <w:divsChild>
            <w:div w:id="459302687">
              <w:marLeft w:val="0"/>
              <w:marRight w:val="0"/>
              <w:marTop w:val="0"/>
              <w:marBottom w:val="900"/>
              <w:divBdr>
                <w:top w:val="none" w:sz="0" w:space="0" w:color="auto"/>
                <w:left w:val="none" w:sz="0" w:space="0" w:color="auto"/>
                <w:bottom w:val="none" w:sz="0" w:space="0" w:color="auto"/>
                <w:right w:val="none" w:sz="0" w:space="0" w:color="auto"/>
              </w:divBdr>
              <w:divsChild>
                <w:div w:id="4191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0671">
      <w:bodyDiv w:val="1"/>
      <w:marLeft w:val="0"/>
      <w:marRight w:val="0"/>
      <w:marTop w:val="0"/>
      <w:marBottom w:val="0"/>
      <w:divBdr>
        <w:top w:val="none" w:sz="0" w:space="0" w:color="auto"/>
        <w:left w:val="none" w:sz="0" w:space="0" w:color="auto"/>
        <w:bottom w:val="none" w:sz="0" w:space="0" w:color="auto"/>
        <w:right w:val="none" w:sz="0" w:space="0" w:color="auto"/>
      </w:divBdr>
      <w:divsChild>
        <w:div w:id="16851970">
          <w:marLeft w:val="0"/>
          <w:marRight w:val="0"/>
          <w:marTop w:val="0"/>
          <w:marBottom w:val="900"/>
          <w:divBdr>
            <w:top w:val="none" w:sz="0" w:space="31" w:color="auto"/>
            <w:left w:val="none" w:sz="0" w:space="0" w:color="auto"/>
            <w:bottom w:val="single" w:sz="6" w:space="23" w:color="C2C5CB"/>
            <w:right w:val="none" w:sz="0" w:space="0" w:color="auto"/>
          </w:divBdr>
          <w:divsChild>
            <w:div w:id="1665930528">
              <w:marLeft w:val="0"/>
              <w:marRight w:val="0"/>
              <w:marTop w:val="375"/>
              <w:marBottom w:val="0"/>
              <w:divBdr>
                <w:top w:val="none" w:sz="0" w:space="0" w:color="auto"/>
                <w:left w:val="none" w:sz="0" w:space="0" w:color="auto"/>
                <w:bottom w:val="none" w:sz="0" w:space="0" w:color="auto"/>
                <w:right w:val="none" w:sz="0" w:space="0" w:color="auto"/>
              </w:divBdr>
            </w:div>
          </w:divsChild>
        </w:div>
        <w:div w:id="1706832637">
          <w:marLeft w:val="0"/>
          <w:marRight w:val="0"/>
          <w:marTop w:val="0"/>
          <w:marBottom w:val="0"/>
          <w:divBdr>
            <w:top w:val="none" w:sz="0" w:space="0" w:color="auto"/>
            <w:left w:val="none" w:sz="0" w:space="0" w:color="auto"/>
            <w:bottom w:val="none" w:sz="0" w:space="0" w:color="auto"/>
            <w:right w:val="none" w:sz="0" w:space="0" w:color="auto"/>
          </w:divBdr>
          <w:divsChild>
            <w:div w:id="789281853">
              <w:marLeft w:val="0"/>
              <w:marRight w:val="0"/>
              <w:marTop w:val="0"/>
              <w:marBottom w:val="900"/>
              <w:divBdr>
                <w:top w:val="none" w:sz="0" w:space="0" w:color="auto"/>
                <w:left w:val="none" w:sz="0" w:space="0" w:color="auto"/>
                <w:bottom w:val="none" w:sz="0" w:space="0" w:color="auto"/>
                <w:right w:val="none" w:sz="0" w:space="0" w:color="auto"/>
              </w:divBdr>
              <w:divsChild>
                <w:div w:id="1826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879">
      <w:bodyDiv w:val="1"/>
      <w:marLeft w:val="0"/>
      <w:marRight w:val="0"/>
      <w:marTop w:val="0"/>
      <w:marBottom w:val="0"/>
      <w:divBdr>
        <w:top w:val="none" w:sz="0" w:space="0" w:color="auto"/>
        <w:left w:val="none" w:sz="0" w:space="0" w:color="auto"/>
        <w:bottom w:val="none" w:sz="0" w:space="0" w:color="auto"/>
        <w:right w:val="none" w:sz="0" w:space="0" w:color="auto"/>
      </w:divBdr>
      <w:divsChild>
        <w:div w:id="1218467186">
          <w:marLeft w:val="0"/>
          <w:marRight w:val="0"/>
          <w:marTop w:val="0"/>
          <w:marBottom w:val="900"/>
          <w:divBdr>
            <w:top w:val="none" w:sz="0" w:space="31" w:color="auto"/>
            <w:left w:val="none" w:sz="0" w:space="0" w:color="auto"/>
            <w:bottom w:val="single" w:sz="6" w:space="23" w:color="C2C5CB"/>
            <w:right w:val="none" w:sz="0" w:space="0" w:color="auto"/>
          </w:divBdr>
          <w:divsChild>
            <w:div w:id="525868012">
              <w:marLeft w:val="0"/>
              <w:marRight w:val="0"/>
              <w:marTop w:val="375"/>
              <w:marBottom w:val="0"/>
              <w:divBdr>
                <w:top w:val="none" w:sz="0" w:space="0" w:color="auto"/>
                <w:left w:val="none" w:sz="0" w:space="0" w:color="auto"/>
                <w:bottom w:val="none" w:sz="0" w:space="0" w:color="auto"/>
                <w:right w:val="none" w:sz="0" w:space="0" w:color="auto"/>
              </w:divBdr>
            </w:div>
          </w:divsChild>
        </w:div>
        <w:div w:id="379597331">
          <w:marLeft w:val="0"/>
          <w:marRight w:val="0"/>
          <w:marTop w:val="0"/>
          <w:marBottom w:val="0"/>
          <w:divBdr>
            <w:top w:val="none" w:sz="0" w:space="0" w:color="auto"/>
            <w:left w:val="none" w:sz="0" w:space="0" w:color="auto"/>
            <w:bottom w:val="none" w:sz="0" w:space="0" w:color="auto"/>
            <w:right w:val="none" w:sz="0" w:space="0" w:color="auto"/>
          </w:divBdr>
          <w:divsChild>
            <w:div w:id="1192761890">
              <w:marLeft w:val="0"/>
              <w:marRight w:val="0"/>
              <w:marTop w:val="0"/>
              <w:marBottom w:val="900"/>
              <w:divBdr>
                <w:top w:val="none" w:sz="0" w:space="0" w:color="auto"/>
                <w:left w:val="none" w:sz="0" w:space="0" w:color="auto"/>
                <w:bottom w:val="none" w:sz="0" w:space="0" w:color="auto"/>
                <w:right w:val="none" w:sz="0" w:space="0" w:color="auto"/>
              </w:divBdr>
              <w:divsChild>
                <w:div w:id="570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87007">
      <w:bodyDiv w:val="1"/>
      <w:marLeft w:val="0"/>
      <w:marRight w:val="0"/>
      <w:marTop w:val="0"/>
      <w:marBottom w:val="0"/>
      <w:divBdr>
        <w:top w:val="none" w:sz="0" w:space="0" w:color="auto"/>
        <w:left w:val="none" w:sz="0" w:space="0" w:color="auto"/>
        <w:bottom w:val="none" w:sz="0" w:space="0" w:color="auto"/>
        <w:right w:val="none" w:sz="0" w:space="0" w:color="auto"/>
      </w:divBdr>
      <w:divsChild>
        <w:div w:id="1275752692">
          <w:marLeft w:val="0"/>
          <w:marRight w:val="0"/>
          <w:marTop w:val="0"/>
          <w:marBottom w:val="900"/>
          <w:divBdr>
            <w:top w:val="none" w:sz="0" w:space="31" w:color="auto"/>
            <w:left w:val="none" w:sz="0" w:space="0" w:color="auto"/>
            <w:bottom w:val="single" w:sz="6" w:space="23" w:color="C2C5CB"/>
            <w:right w:val="none" w:sz="0" w:space="0" w:color="auto"/>
          </w:divBdr>
          <w:divsChild>
            <w:div w:id="1190141012">
              <w:marLeft w:val="0"/>
              <w:marRight w:val="0"/>
              <w:marTop w:val="375"/>
              <w:marBottom w:val="0"/>
              <w:divBdr>
                <w:top w:val="none" w:sz="0" w:space="0" w:color="auto"/>
                <w:left w:val="none" w:sz="0" w:space="0" w:color="auto"/>
                <w:bottom w:val="none" w:sz="0" w:space="0" w:color="auto"/>
                <w:right w:val="none" w:sz="0" w:space="0" w:color="auto"/>
              </w:divBdr>
            </w:div>
          </w:divsChild>
        </w:div>
        <w:div w:id="679940191">
          <w:marLeft w:val="0"/>
          <w:marRight w:val="0"/>
          <w:marTop w:val="0"/>
          <w:marBottom w:val="0"/>
          <w:divBdr>
            <w:top w:val="none" w:sz="0" w:space="0" w:color="auto"/>
            <w:left w:val="none" w:sz="0" w:space="0" w:color="auto"/>
            <w:bottom w:val="none" w:sz="0" w:space="0" w:color="auto"/>
            <w:right w:val="none" w:sz="0" w:space="0" w:color="auto"/>
          </w:divBdr>
          <w:divsChild>
            <w:div w:id="1409616114">
              <w:marLeft w:val="0"/>
              <w:marRight w:val="0"/>
              <w:marTop w:val="0"/>
              <w:marBottom w:val="900"/>
              <w:divBdr>
                <w:top w:val="none" w:sz="0" w:space="0" w:color="auto"/>
                <w:left w:val="none" w:sz="0" w:space="0" w:color="auto"/>
                <w:bottom w:val="none" w:sz="0" w:space="0" w:color="auto"/>
                <w:right w:val="none" w:sz="0" w:space="0" w:color="auto"/>
              </w:divBdr>
              <w:divsChild>
                <w:div w:id="14785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14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244">
          <w:marLeft w:val="0"/>
          <w:marRight w:val="0"/>
          <w:marTop w:val="0"/>
          <w:marBottom w:val="900"/>
          <w:divBdr>
            <w:top w:val="none" w:sz="0" w:space="31" w:color="auto"/>
            <w:left w:val="none" w:sz="0" w:space="0" w:color="auto"/>
            <w:bottom w:val="single" w:sz="6" w:space="23" w:color="C2C5CB"/>
            <w:right w:val="none" w:sz="0" w:space="0" w:color="auto"/>
          </w:divBdr>
          <w:divsChild>
            <w:div w:id="1962765251">
              <w:marLeft w:val="0"/>
              <w:marRight w:val="0"/>
              <w:marTop w:val="375"/>
              <w:marBottom w:val="0"/>
              <w:divBdr>
                <w:top w:val="none" w:sz="0" w:space="0" w:color="auto"/>
                <w:left w:val="none" w:sz="0" w:space="0" w:color="auto"/>
                <w:bottom w:val="none" w:sz="0" w:space="0" w:color="auto"/>
                <w:right w:val="none" w:sz="0" w:space="0" w:color="auto"/>
              </w:divBdr>
            </w:div>
          </w:divsChild>
        </w:div>
        <w:div w:id="1674137443">
          <w:marLeft w:val="0"/>
          <w:marRight w:val="0"/>
          <w:marTop w:val="0"/>
          <w:marBottom w:val="0"/>
          <w:divBdr>
            <w:top w:val="none" w:sz="0" w:space="0" w:color="auto"/>
            <w:left w:val="none" w:sz="0" w:space="0" w:color="auto"/>
            <w:bottom w:val="none" w:sz="0" w:space="0" w:color="auto"/>
            <w:right w:val="none" w:sz="0" w:space="0" w:color="auto"/>
          </w:divBdr>
          <w:divsChild>
            <w:div w:id="1781993435">
              <w:marLeft w:val="0"/>
              <w:marRight w:val="0"/>
              <w:marTop w:val="0"/>
              <w:marBottom w:val="900"/>
              <w:divBdr>
                <w:top w:val="none" w:sz="0" w:space="0" w:color="auto"/>
                <w:left w:val="none" w:sz="0" w:space="0" w:color="auto"/>
                <w:bottom w:val="none" w:sz="0" w:space="0" w:color="auto"/>
                <w:right w:val="none" w:sz="0" w:space="0" w:color="auto"/>
              </w:divBdr>
              <w:divsChild>
                <w:div w:id="1482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33757">
      <w:bodyDiv w:val="1"/>
      <w:marLeft w:val="0"/>
      <w:marRight w:val="0"/>
      <w:marTop w:val="0"/>
      <w:marBottom w:val="0"/>
      <w:divBdr>
        <w:top w:val="none" w:sz="0" w:space="0" w:color="auto"/>
        <w:left w:val="none" w:sz="0" w:space="0" w:color="auto"/>
        <w:bottom w:val="none" w:sz="0" w:space="0" w:color="auto"/>
        <w:right w:val="none" w:sz="0" w:space="0" w:color="auto"/>
      </w:divBdr>
      <w:divsChild>
        <w:div w:id="1294289907">
          <w:marLeft w:val="0"/>
          <w:marRight w:val="0"/>
          <w:marTop w:val="0"/>
          <w:marBottom w:val="900"/>
          <w:divBdr>
            <w:top w:val="none" w:sz="0" w:space="31" w:color="auto"/>
            <w:left w:val="none" w:sz="0" w:space="0" w:color="auto"/>
            <w:bottom w:val="single" w:sz="6" w:space="23" w:color="C2C5CB"/>
            <w:right w:val="none" w:sz="0" w:space="0" w:color="auto"/>
          </w:divBdr>
          <w:divsChild>
            <w:div w:id="1204561040">
              <w:marLeft w:val="0"/>
              <w:marRight w:val="0"/>
              <w:marTop w:val="375"/>
              <w:marBottom w:val="0"/>
              <w:divBdr>
                <w:top w:val="none" w:sz="0" w:space="0" w:color="auto"/>
                <w:left w:val="none" w:sz="0" w:space="0" w:color="auto"/>
                <w:bottom w:val="none" w:sz="0" w:space="0" w:color="auto"/>
                <w:right w:val="none" w:sz="0" w:space="0" w:color="auto"/>
              </w:divBdr>
            </w:div>
          </w:divsChild>
        </w:div>
        <w:div w:id="140582114">
          <w:marLeft w:val="0"/>
          <w:marRight w:val="0"/>
          <w:marTop w:val="0"/>
          <w:marBottom w:val="0"/>
          <w:divBdr>
            <w:top w:val="none" w:sz="0" w:space="0" w:color="auto"/>
            <w:left w:val="none" w:sz="0" w:space="0" w:color="auto"/>
            <w:bottom w:val="none" w:sz="0" w:space="0" w:color="auto"/>
            <w:right w:val="none" w:sz="0" w:space="0" w:color="auto"/>
          </w:divBdr>
          <w:divsChild>
            <w:div w:id="787284999">
              <w:marLeft w:val="0"/>
              <w:marRight w:val="0"/>
              <w:marTop w:val="0"/>
              <w:marBottom w:val="900"/>
              <w:divBdr>
                <w:top w:val="none" w:sz="0" w:space="0" w:color="auto"/>
                <w:left w:val="none" w:sz="0" w:space="0" w:color="auto"/>
                <w:bottom w:val="none" w:sz="0" w:space="0" w:color="auto"/>
                <w:right w:val="none" w:sz="0" w:space="0" w:color="auto"/>
              </w:divBdr>
              <w:divsChild>
                <w:div w:id="128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3223">
      <w:bodyDiv w:val="1"/>
      <w:marLeft w:val="0"/>
      <w:marRight w:val="0"/>
      <w:marTop w:val="0"/>
      <w:marBottom w:val="0"/>
      <w:divBdr>
        <w:top w:val="none" w:sz="0" w:space="0" w:color="auto"/>
        <w:left w:val="none" w:sz="0" w:space="0" w:color="auto"/>
        <w:bottom w:val="none" w:sz="0" w:space="0" w:color="auto"/>
        <w:right w:val="none" w:sz="0" w:space="0" w:color="auto"/>
      </w:divBdr>
      <w:divsChild>
        <w:div w:id="173036912">
          <w:marLeft w:val="0"/>
          <w:marRight w:val="0"/>
          <w:marTop w:val="0"/>
          <w:marBottom w:val="900"/>
          <w:divBdr>
            <w:top w:val="none" w:sz="0" w:space="31" w:color="auto"/>
            <w:left w:val="none" w:sz="0" w:space="0" w:color="auto"/>
            <w:bottom w:val="single" w:sz="6" w:space="23" w:color="C2C5CB"/>
            <w:right w:val="none" w:sz="0" w:space="0" w:color="auto"/>
          </w:divBdr>
          <w:divsChild>
            <w:div w:id="1361783808">
              <w:marLeft w:val="0"/>
              <w:marRight w:val="0"/>
              <w:marTop w:val="375"/>
              <w:marBottom w:val="0"/>
              <w:divBdr>
                <w:top w:val="none" w:sz="0" w:space="0" w:color="auto"/>
                <w:left w:val="none" w:sz="0" w:space="0" w:color="auto"/>
                <w:bottom w:val="none" w:sz="0" w:space="0" w:color="auto"/>
                <w:right w:val="none" w:sz="0" w:space="0" w:color="auto"/>
              </w:divBdr>
            </w:div>
          </w:divsChild>
        </w:div>
        <w:div w:id="729890981">
          <w:marLeft w:val="0"/>
          <w:marRight w:val="0"/>
          <w:marTop w:val="0"/>
          <w:marBottom w:val="0"/>
          <w:divBdr>
            <w:top w:val="none" w:sz="0" w:space="0" w:color="auto"/>
            <w:left w:val="none" w:sz="0" w:space="0" w:color="auto"/>
            <w:bottom w:val="none" w:sz="0" w:space="0" w:color="auto"/>
            <w:right w:val="none" w:sz="0" w:space="0" w:color="auto"/>
          </w:divBdr>
          <w:divsChild>
            <w:div w:id="1644894080">
              <w:marLeft w:val="0"/>
              <w:marRight w:val="0"/>
              <w:marTop w:val="0"/>
              <w:marBottom w:val="900"/>
              <w:divBdr>
                <w:top w:val="none" w:sz="0" w:space="0" w:color="auto"/>
                <w:left w:val="none" w:sz="0" w:space="0" w:color="auto"/>
                <w:bottom w:val="none" w:sz="0" w:space="0" w:color="auto"/>
                <w:right w:val="none" w:sz="0" w:space="0" w:color="auto"/>
              </w:divBdr>
              <w:divsChild>
                <w:div w:id="9789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989">
      <w:bodyDiv w:val="1"/>
      <w:marLeft w:val="0"/>
      <w:marRight w:val="0"/>
      <w:marTop w:val="0"/>
      <w:marBottom w:val="0"/>
      <w:divBdr>
        <w:top w:val="none" w:sz="0" w:space="0" w:color="auto"/>
        <w:left w:val="none" w:sz="0" w:space="0" w:color="auto"/>
        <w:bottom w:val="none" w:sz="0" w:space="0" w:color="auto"/>
        <w:right w:val="none" w:sz="0" w:space="0" w:color="auto"/>
      </w:divBdr>
      <w:divsChild>
        <w:div w:id="637077427">
          <w:marLeft w:val="0"/>
          <w:marRight w:val="0"/>
          <w:marTop w:val="0"/>
          <w:marBottom w:val="900"/>
          <w:divBdr>
            <w:top w:val="none" w:sz="0" w:space="31" w:color="auto"/>
            <w:left w:val="none" w:sz="0" w:space="0" w:color="auto"/>
            <w:bottom w:val="single" w:sz="6" w:space="23" w:color="C2C5CB"/>
            <w:right w:val="none" w:sz="0" w:space="0" w:color="auto"/>
          </w:divBdr>
          <w:divsChild>
            <w:div w:id="700739276">
              <w:marLeft w:val="0"/>
              <w:marRight w:val="0"/>
              <w:marTop w:val="375"/>
              <w:marBottom w:val="0"/>
              <w:divBdr>
                <w:top w:val="none" w:sz="0" w:space="0" w:color="auto"/>
                <w:left w:val="none" w:sz="0" w:space="0" w:color="auto"/>
                <w:bottom w:val="none" w:sz="0" w:space="0" w:color="auto"/>
                <w:right w:val="none" w:sz="0" w:space="0" w:color="auto"/>
              </w:divBdr>
            </w:div>
          </w:divsChild>
        </w:div>
        <w:div w:id="1450006645">
          <w:marLeft w:val="0"/>
          <w:marRight w:val="0"/>
          <w:marTop w:val="0"/>
          <w:marBottom w:val="0"/>
          <w:divBdr>
            <w:top w:val="none" w:sz="0" w:space="0" w:color="auto"/>
            <w:left w:val="none" w:sz="0" w:space="0" w:color="auto"/>
            <w:bottom w:val="none" w:sz="0" w:space="0" w:color="auto"/>
            <w:right w:val="none" w:sz="0" w:space="0" w:color="auto"/>
          </w:divBdr>
          <w:divsChild>
            <w:div w:id="1356954745">
              <w:marLeft w:val="0"/>
              <w:marRight w:val="0"/>
              <w:marTop w:val="0"/>
              <w:marBottom w:val="900"/>
              <w:divBdr>
                <w:top w:val="none" w:sz="0" w:space="0" w:color="auto"/>
                <w:left w:val="none" w:sz="0" w:space="0" w:color="auto"/>
                <w:bottom w:val="none" w:sz="0" w:space="0" w:color="auto"/>
                <w:right w:val="none" w:sz="0" w:space="0" w:color="auto"/>
              </w:divBdr>
              <w:divsChild>
                <w:div w:id="16795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117">
      <w:bodyDiv w:val="1"/>
      <w:marLeft w:val="0"/>
      <w:marRight w:val="0"/>
      <w:marTop w:val="0"/>
      <w:marBottom w:val="0"/>
      <w:divBdr>
        <w:top w:val="none" w:sz="0" w:space="0" w:color="auto"/>
        <w:left w:val="none" w:sz="0" w:space="0" w:color="auto"/>
        <w:bottom w:val="none" w:sz="0" w:space="0" w:color="auto"/>
        <w:right w:val="none" w:sz="0" w:space="0" w:color="auto"/>
      </w:divBdr>
      <w:divsChild>
        <w:div w:id="1628195404">
          <w:marLeft w:val="0"/>
          <w:marRight w:val="0"/>
          <w:marTop w:val="0"/>
          <w:marBottom w:val="900"/>
          <w:divBdr>
            <w:top w:val="none" w:sz="0" w:space="31" w:color="auto"/>
            <w:left w:val="none" w:sz="0" w:space="0" w:color="auto"/>
            <w:bottom w:val="single" w:sz="6" w:space="23" w:color="C2C5CB"/>
            <w:right w:val="none" w:sz="0" w:space="0" w:color="auto"/>
          </w:divBdr>
          <w:divsChild>
            <w:div w:id="1382822531">
              <w:marLeft w:val="0"/>
              <w:marRight w:val="0"/>
              <w:marTop w:val="375"/>
              <w:marBottom w:val="0"/>
              <w:divBdr>
                <w:top w:val="none" w:sz="0" w:space="0" w:color="auto"/>
                <w:left w:val="none" w:sz="0" w:space="0" w:color="auto"/>
                <w:bottom w:val="none" w:sz="0" w:space="0" w:color="auto"/>
                <w:right w:val="none" w:sz="0" w:space="0" w:color="auto"/>
              </w:divBdr>
            </w:div>
          </w:divsChild>
        </w:div>
        <w:div w:id="485166665">
          <w:marLeft w:val="0"/>
          <w:marRight w:val="0"/>
          <w:marTop w:val="0"/>
          <w:marBottom w:val="0"/>
          <w:divBdr>
            <w:top w:val="none" w:sz="0" w:space="0" w:color="auto"/>
            <w:left w:val="none" w:sz="0" w:space="0" w:color="auto"/>
            <w:bottom w:val="none" w:sz="0" w:space="0" w:color="auto"/>
            <w:right w:val="none" w:sz="0" w:space="0" w:color="auto"/>
          </w:divBdr>
          <w:divsChild>
            <w:div w:id="2140218014">
              <w:marLeft w:val="0"/>
              <w:marRight w:val="0"/>
              <w:marTop w:val="0"/>
              <w:marBottom w:val="900"/>
              <w:divBdr>
                <w:top w:val="none" w:sz="0" w:space="0" w:color="auto"/>
                <w:left w:val="none" w:sz="0" w:space="0" w:color="auto"/>
                <w:bottom w:val="none" w:sz="0" w:space="0" w:color="auto"/>
                <w:right w:val="none" w:sz="0" w:space="0" w:color="auto"/>
              </w:divBdr>
              <w:divsChild>
                <w:div w:id="1964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907">
      <w:bodyDiv w:val="1"/>
      <w:marLeft w:val="0"/>
      <w:marRight w:val="0"/>
      <w:marTop w:val="0"/>
      <w:marBottom w:val="0"/>
      <w:divBdr>
        <w:top w:val="none" w:sz="0" w:space="0" w:color="auto"/>
        <w:left w:val="none" w:sz="0" w:space="0" w:color="auto"/>
        <w:bottom w:val="none" w:sz="0" w:space="0" w:color="auto"/>
        <w:right w:val="none" w:sz="0" w:space="0" w:color="auto"/>
      </w:divBdr>
      <w:divsChild>
        <w:div w:id="327637990">
          <w:marLeft w:val="0"/>
          <w:marRight w:val="0"/>
          <w:marTop w:val="0"/>
          <w:marBottom w:val="0"/>
          <w:divBdr>
            <w:top w:val="none" w:sz="0" w:space="0" w:color="auto"/>
            <w:left w:val="none" w:sz="0" w:space="0" w:color="auto"/>
            <w:bottom w:val="none" w:sz="0" w:space="0" w:color="auto"/>
            <w:right w:val="none" w:sz="0" w:space="0" w:color="auto"/>
          </w:divBdr>
          <w:divsChild>
            <w:div w:id="776557504">
              <w:marLeft w:val="0"/>
              <w:marRight w:val="0"/>
              <w:marTop w:val="0"/>
              <w:marBottom w:val="1016"/>
              <w:divBdr>
                <w:top w:val="none" w:sz="0" w:space="0" w:color="auto"/>
                <w:left w:val="none" w:sz="0" w:space="0" w:color="auto"/>
                <w:bottom w:val="none" w:sz="0" w:space="0" w:color="auto"/>
                <w:right w:val="none" w:sz="0" w:space="0" w:color="auto"/>
              </w:divBdr>
              <w:divsChild>
                <w:div w:id="20463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705">
          <w:marLeft w:val="0"/>
          <w:marRight w:val="0"/>
          <w:marTop w:val="0"/>
          <w:marBottom w:val="1016"/>
          <w:divBdr>
            <w:top w:val="none" w:sz="0" w:space="31" w:color="auto"/>
            <w:left w:val="none" w:sz="0" w:space="0" w:color="auto"/>
            <w:bottom w:val="single" w:sz="6" w:space="25" w:color="C2C5CB"/>
            <w:right w:val="none" w:sz="0" w:space="0" w:color="auto"/>
          </w:divBdr>
          <w:divsChild>
            <w:div w:id="155400653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09099707">
      <w:bodyDiv w:val="1"/>
      <w:marLeft w:val="0"/>
      <w:marRight w:val="0"/>
      <w:marTop w:val="0"/>
      <w:marBottom w:val="0"/>
      <w:divBdr>
        <w:top w:val="none" w:sz="0" w:space="0" w:color="auto"/>
        <w:left w:val="none" w:sz="0" w:space="0" w:color="auto"/>
        <w:bottom w:val="none" w:sz="0" w:space="0" w:color="auto"/>
        <w:right w:val="none" w:sz="0" w:space="0" w:color="auto"/>
      </w:divBdr>
      <w:divsChild>
        <w:div w:id="891694100">
          <w:marLeft w:val="0"/>
          <w:marRight w:val="0"/>
          <w:marTop w:val="0"/>
          <w:marBottom w:val="900"/>
          <w:divBdr>
            <w:top w:val="none" w:sz="0" w:space="31" w:color="auto"/>
            <w:left w:val="none" w:sz="0" w:space="0" w:color="auto"/>
            <w:bottom w:val="single" w:sz="6" w:space="23" w:color="C2C5CB"/>
            <w:right w:val="none" w:sz="0" w:space="0" w:color="auto"/>
          </w:divBdr>
          <w:divsChild>
            <w:div w:id="1289318382">
              <w:marLeft w:val="0"/>
              <w:marRight w:val="0"/>
              <w:marTop w:val="375"/>
              <w:marBottom w:val="0"/>
              <w:divBdr>
                <w:top w:val="none" w:sz="0" w:space="0" w:color="auto"/>
                <w:left w:val="none" w:sz="0" w:space="0" w:color="auto"/>
                <w:bottom w:val="none" w:sz="0" w:space="0" w:color="auto"/>
                <w:right w:val="none" w:sz="0" w:space="0" w:color="auto"/>
              </w:divBdr>
            </w:div>
          </w:divsChild>
        </w:div>
        <w:div w:id="802116104">
          <w:marLeft w:val="0"/>
          <w:marRight w:val="0"/>
          <w:marTop w:val="0"/>
          <w:marBottom w:val="0"/>
          <w:divBdr>
            <w:top w:val="none" w:sz="0" w:space="0" w:color="auto"/>
            <w:left w:val="none" w:sz="0" w:space="0" w:color="auto"/>
            <w:bottom w:val="none" w:sz="0" w:space="0" w:color="auto"/>
            <w:right w:val="none" w:sz="0" w:space="0" w:color="auto"/>
          </w:divBdr>
          <w:divsChild>
            <w:div w:id="2093235322">
              <w:marLeft w:val="0"/>
              <w:marRight w:val="0"/>
              <w:marTop w:val="0"/>
              <w:marBottom w:val="900"/>
              <w:divBdr>
                <w:top w:val="none" w:sz="0" w:space="0" w:color="auto"/>
                <w:left w:val="none" w:sz="0" w:space="0" w:color="auto"/>
                <w:bottom w:val="none" w:sz="0" w:space="0" w:color="auto"/>
                <w:right w:val="none" w:sz="0" w:space="0" w:color="auto"/>
              </w:divBdr>
              <w:divsChild>
                <w:div w:id="201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93890">
      <w:bodyDiv w:val="1"/>
      <w:marLeft w:val="0"/>
      <w:marRight w:val="0"/>
      <w:marTop w:val="0"/>
      <w:marBottom w:val="0"/>
      <w:divBdr>
        <w:top w:val="none" w:sz="0" w:space="0" w:color="auto"/>
        <w:left w:val="none" w:sz="0" w:space="0" w:color="auto"/>
        <w:bottom w:val="none" w:sz="0" w:space="0" w:color="auto"/>
        <w:right w:val="none" w:sz="0" w:space="0" w:color="auto"/>
      </w:divBdr>
      <w:divsChild>
        <w:div w:id="163935244">
          <w:marLeft w:val="0"/>
          <w:marRight w:val="0"/>
          <w:marTop w:val="0"/>
          <w:marBottom w:val="0"/>
          <w:divBdr>
            <w:top w:val="none" w:sz="0" w:space="0" w:color="auto"/>
            <w:left w:val="none" w:sz="0" w:space="0" w:color="auto"/>
            <w:bottom w:val="none" w:sz="0" w:space="0" w:color="auto"/>
            <w:right w:val="none" w:sz="0" w:space="0" w:color="auto"/>
          </w:divBdr>
          <w:divsChild>
            <w:div w:id="247270621">
              <w:marLeft w:val="0"/>
              <w:marRight w:val="0"/>
              <w:marTop w:val="0"/>
              <w:marBottom w:val="900"/>
              <w:divBdr>
                <w:top w:val="none" w:sz="0" w:space="0" w:color="auto"/>
                <w:left w:val="none" w:sz="0" w:space="0" w:color="auto"/>
                <w:bottom w:val="none" w:sz="0" w:space="0" w:color="auto"/>
                <w:right w:val="none" w:sz="0" w:space="0" w:color="auto"/>
              </w:divBdr>
              <w:divsChild>
                <w:div w:id="19962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3431">
          <w:marLeft w:val="0"/>
          <w:marRight w:val="0"/>
          <w:marTop w:val="0"/>
          <w:marBottom w:val="900"/>
          <w:divBdr>
            <w:top w:val="none" w:sz="0" w:space="31" w:color="auto"/>
            <w:left w:val="none" w:sz="0" w:space="0" w:color="auto"/>
            <w:bottom w:val="single" w:sz="6" w:space="23" w:color="C2C5CB"/>
            <w:right w:val="none" w:sz="0" w:space="0" w:color="auto"/>
          </w:divBdr>
          <w:divsChild>
            <w:div w:id="1224483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22206369">
      <w:bodyDiv w:val="1"/>
      <w:marLeft w:val="0"/>
      <w:marRight w:val="0"/>
      <w:marTop w:val="0"/>
      <w:marBottom w:val="0"/>
      <w:divBdr>
        <w:top w:val="none" w:sz="0" w:space="0" w:color="auto"/>
        <w:left w:val="none" w:sz="0" w:space="0" w:color="auto"/>
        <w:bottom w:val="none" w:sz="0" w:space="0" w:color="auto"/>
        <w:right w:val="none" w:sz="0" w:space="0" w:color="auto"/>
      </w:divBdr>
      <w:divsChild>
        <w:div w:id="1872646524">
          <w:marLeft w:val="0"/>
          <w:marRight w:val="0"/>
          <w:marTop w:val="0"/>
          <w:marBottom w:val="900"/>
          <w:divBdr>
            <w:top w:val="none" w:sz="0" w:space="31" w:color="auto"/>
            <w:left w:val="none" w:sz="0" w:space="0" w:color="auto"/>
            <w:bottom w:val="single" w:sz="6" w:space="23" w:color="C2C5CB"/>
            <w:right w:val="none" w:sz="0" w:space="0" w:color="auto"/>
          </w:divBdr>
          <w:divsChild>
            <w:div w:id="352389187">
              <w:marLeft w:val="0"/>
              <w:marRight w:val="0"/>
              <w:marTop w:val="375"/>
              <w:marBottom w:val="0"/>
              <w:divBdr>
                <w:top w:val="none" w:sz="0" w:space="0" w:color="auto"/>
                <w:left w:val="none" w:sz="0" w:space="0" w:color="auto"/>
                <w:bottom w:val="none" w:sz="0" w:space="0" w:color="auto"/>
                <w:right w:val="none" w:sz="0" w:space="0" w:color="auto"/>
              </w:divBdr>
            </w:div>
          </w:divsChild>
        </w:div>
        <w:div w:id="412317208">
          <w:marLeft w:val="0"/>
          <w:marRight w:val="0"/>
          <w:marTop w:val="0"/>
          <w:marBottom w:val="0"/>
          <w:divBdr>
            <w:top w:val="none" w:sz="0" w:space="0" w:color="auto"/>
            <w:left w:val="none" w:sz="0" w:space="0" w:color="auto"/>
            <w:bottom w:val="none" w:sz="0" w:space="0" w:color="auto"/>
            <w:right w:val="none" w:sz="0" w:space="0" w:color="auto"/>
          </w:divBdr>
          <w:divsChild>
            <w:div w:id="1959026769">
              <w:marLeft w:val="0"/>
              <w:marRight w:val="0"/>
              <w:marTop w:val="0"/>
              <w:marBottom w:val="900"/>
              <w:divBdr>
                <w:top w:val="none" w:sz="0" w:space="0" w:color="auto"/>
                <w:left w:val="none" w:sz="0" w:space="0" w:color="auto"/>
                <w:bottom w:val="none" w:sz="0" w:space="0" w:color="auto"/>
                <w:right w:val="none" w:sz="0" w:space="0" w:color="auto"/>
              </w:divBdr>
              <w:divsChild>
                <w:div w:id="7893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2331">
      <w:bodyDiv w:val="1"/>
      <w:marLeft w:val="0"/>
      <w:marRight w:val="0"/>
      <w:marTop w:val="0"/>
      <w:marBottom w:val="0"/>
      <w:divBdr>
        <w:top w:val="none" w:sz="0" w:space="0" w:color="auto"/>
        <w:left w:val="none" w:sz="0" w:space="0" w:color="auto"/>
        <w:bottom w:val="none" w:sz="0" w:space="0" w:color="auto"/>
        <w:right w:val="none" w:sz="0" w:space="0" w:color="auto"/>
      </w:divBdr>
      <w:divsChild>
        <w:div w:id="605506336">
          <w:marLeft w:val="0"/>
          <w:marRight w:val="0"/>
          <w:marTop w:val="0"/>
          <w:marBottom w:val="900"/>
          <w:divBdr>
            <w:top w:val="none" w:sz="0" w:space="31" w:color="auto"/>
            <w:left w:val="none" w:sz="0" w:space="0" w:color="auto"/>
            <w:bottom w:val="single" w:sz="6" w:space="23" w:color="C2C5CB"/>
            <w:right w:val="none" w:sz="0" w:space="0" w:color="auto"/>
          </w:divBdr>
          <w:divsChild>
            <w:div w:id="2003921628">
              <w:marLeft w:val="0"/>
              <w:marRight w:val="0"/>
              <w:marTop w:val="375"/>
              <w:marBottom w:val="0"/>
              <w:divBdr>
                <w:top w:val="none" w:sz="0" w:space="0" w:color="auto"/>
                <w:left w:val="none" w:sz="0" w:space="0" w:color="auto"/>
                <w:bottom w:val="none" w:sz="0" w:space="0" w:color="auto"/>
                <w:right w:val="none" w:sz="0" w:space="0" w:color="auto"/>
              </w:divBdr>
            </w:div>
          </w:divsChild>
        </w:div>
        <w:div w:id="547299031">
          <w:marLeft w:val="0"/>
          <w:marRight w:val="0"/>
          <w:marTop w:val="0"/>
          <w:marBottom w:val="0"/>
          <w:divBdr>
            <w:top w:val="none" w:sz="0" w:space="0" w:color="auto"/>
            <w:left w:val="none" w:sz="0" w:space="0" w:color="auto"/>
            <w:bottom w:val="none" w:sz="0" w:space="0" w:color="auto"/>
            <w:right w:val="none" w:sz="0" w:space="0" w:color="auto"/>
          </w:divBdr>
          <w:divsChild>
            <w:div w:id="17708383">
              <w:marLeft w:val="0"/>
              <w:marRight w:val="0"/>
              <w:marTop w:val="0"/>
              <w:marBottom w:val="900"/>
              <w:divBdr>
                <w:top w:val="none" w:sz="0" w:space="0" w:color="auto"/>
                <w:left w:val="none" w:sz="0" w:space="0" w:color="auto"/>
                <w:bottom w:val="none" w:sz="0" w:space="0" w:color="auto"/>
                <w:right w:val="none" w:sz="0" w:space="0" w:color="auto"/>
              </w:divBdr>
              <w:divsChild>
                <w:div w:id="3967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321">
      <w:bodyDiv w:val="1"/>
      <w:marLeft w:val="0"/>
      <w:marRight w:val="0"/>
      <w:marTop w:val="0"/>
      <w:marBottom w:val="0"/>
      <w:divBdr>
        <w:top w:val="none" w:sz="0" w:space="0" w:color="auto"/>
        <w:left w:val="none" w:sz="0" w:space="0" w:color="auto"/>
        <w:bottom w:val="none" w:sz="0" w:space="0" w:color="auto"/>
        <w:right w:val="none" w:sz="0" w:space="0" w:color="auto"/>
      </w:divBdr>
      <w:divsChild>
        <w:div w:id="992493193">
          <w:marLeft w:val="0"/>
          <w:marRight w:val="0"/>
          <w:marTop w:val="0"/>
          <w:marBottom w:val="0"/>
          <w:divBdr>
            <w:top w:val="none" w:sz="0" w:space="0" w:color="auto"/>
            <w:left w:val="none" w:sz="0" w:space="0" w:color="auto"/>
            <w:bottom w:val="none" w:sz="0" w:space="0" w:color="auto"/>
            <w:right w:val="none" w:sz="0" w:space="0" w:color="auto"/>
          </w:divBdr>
          <w:divsChild>
            <w:div w:id="1305504947">
              <w:marLeft w:val="0"/>
              <w:marRight w:val="0"/>
              <w:marTop w:val="0"/>
              <w:marBottom w:val="1016"/>
              <w:divBdr>
                <w:top w:val="none" w:sz="0" w:space="0" w:color="auto"/>
                <w:left w:val="none" w:sz="0" w:space="0" w:color="auto"/>
                <w:bottom w:val="none" w:sz="0" w:space="0" w:color="auto"/>
                <w:right w:val="none" w:sz="0" w:space="0" w:color="auto"/>
              </w:divBdr>
              <w:divsChild>
                <w:div w:id="14458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1760">
          <w:marLeft w:val="0"/>
          <w:marRight w:val="0"/>
          <w:marTop w:val="0"/>
          <w:marBottom w:val="1016"/>
          <w:divBdr>
            <w:top w:val="none" w:sz="0" w:space="31" w:color="auto"/>
            <w:left w:val="none" w:sz="0" w:space="0" w:color="auto"/>
            <w:bottom w:val="single" w:sz="6" w:space="25" w:color="C2C5CB"/>
            <w:right w:val="none" w:sz="0" w:space="0" w:color="auto"/>
          </w:divBdr>
          <w:divsChild>
            <w:div w:id="52726142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33543806">
      <w:bodyDiv w:val="1"/>
      <w:marLeft w:val="0"/>
      <w:marRight w:val="0"/>
      <w:marTop w:val="0"/>
      <w:marBottom w:val="0"/>
      <w:divBdr>
        <w:top w:val="none" w:sz="0" w:space="0" w:color="auto"/>
        <w:left w:val="none" w:sz="0" w:space="0" w:color="auto"/>
        <w:bottom w:val="none" w:sz="0" w:space="0" w:color="auto"/>
        <w:right w:val="none" w:sz="0" w:space="0" w:color="auto"/>
      </w:divBdr>
      <w:divsChild>
        <w:div w:id="1530950577">
          <w:marLeft w:val="0"/>
          <w:marRight w:val="0"/>
          <w:marTop w:val="0"/>
          <w:marBottom w:val="900"/>
          <w:divBdr>
            <w:top w:val="none" w:sz="0" w:space="31" w:color="auto"/>
            <w:left w:val="none" w:sz="0" w:space="0" w:color="auto"/>
            <w:bottom w:val="single" w:sz="6" w:space="23" w:color="C2C5CB"/>
            <w:right w:val="none" w:sz="0" w:space="0" w:color="auto"/>
          </w:divBdr>
          <w:divsChild>
            <w:div w:id="77365226">
              <w:marLeft w:val="0"/>
              <w:marRight w:val="0"/>
              <w:marTop w:val="375"/>
              <w:marBottom w:val="0"/>
              <w:divBdr>
                <w:top w:val="none" w:sz="0" w:space="0" w:color="auto"/>
                <w:left w:val="none" w:sz="0" w:space="0" w:color="auto"/>
                <w:bottom w:val="none" w:sz="0" w:space="0" w:color="auto"/>
                <w:right w:val="none" w:sz="0" w:space="0" w:color="auto"/>
              </w:divBdr>
            </w:div>
          </w:divsChild>
        </w:div>
        <w:div w:id="23749860">
          <w:marLeft w:val="0"/>
          <w:marRight w:val="0"/>
          <w:marTop w:val="0"/>
          <w:marBottom w:val="0"/>
          <w:divBdr>
            <w:top w:val="none" w:sz="0" w:space="0" w:color="auto"/>
            <w:left w:val="none" w:sz="0" w:space="0" w:color="auto"/>
            <w:bottom w:val="none" w:sz="0" w:space="0" w:color="auto"/>
            <w:right w:val="none" w:sz="0" w:space="0" w:color="auto"/>
          </w:divBdr>
          <w:divsChild>
            <w:div w:id="1947418635">
              <w:marLeft w:val="0"/>
              <w:marRight w:val="0"/>
              <w:marTop w:val="0"/>
              <w:marBottom w:val="900"/>
              <w:divBdr>
                <w:top w:val="none" w:sz="0" w:space="0" w:color="auto"/>
                <w:left w:val="none" w:sz="0" w:space="0" w:color="auto"/>
                <w:bottom w:val="none" w:sz="0" w:space="0" w:color="auto"/>
                <w:right w:val="none" w:sz="0" w:space="0" w:color="auto"/>
              </w:divBdr>
              <w:divsChild>
                <w:div w:id="15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195">
      <w:bodyDiv w:val="1"/>
      <w:marLeft w:val="0"/>
      <w:marRight w:val="0"/>
      <w:marTop w:val="0"/>
      <w:marBottom w:val="0"/>
      <w:divBdr>
        <w:top w:val="none" w:sz="0" w:space="0" w:color="auto"/>
        <w:left w:val="none" w:sz="0" w:space="0" w:color="auto"/>
        <w:bottom w:val="none" w:sz="0" w:space="0" w:color="auto"/>
        <w:right w:val="none" w:sz="0" w:space="0" w:color="auto"/>
      </w:divBdr>
      <w:divsChild>
        <w:div w:id="1958484169">
          <w:marLeft w:val="0"/>
          <w:marRight w:val="0"/>
          <w:marTop w:val="0"/>
          <w:marBottom w:val="900"/>
          <w:divBdr>
            <w:top w:val="none" w:sz="0" w:space="31" w:color="auto"/>
            <w:left w:val="none" w:sz="0" w:space="0" w:color="auto"/>
            <w:bottom w:val="single" w:sz="6" w:space="23" w:color="C2C5CB"/>
            <w:right w:val="none" w:sz="0" w:space="0" w:color="auto"/>
          </w:divBdr>
          <w:divsChild>
            <w:div w:id="1468085862">
              <w:marLeft w:val="0"/>
              <w:marRight w:val="0"/>
              <w:marTop w:val="375"/>
              <w:marBottom w:val="0"/>
              <w:divBdr>
                <w:top w:val="none" w:sz="0" w:space="0" w:color="auto"/>
                <w:left w:val="none" w:sz="0" w:space="0" w:color="auto"/>
                <w:bottom w:val="none" w:sz="0" w:space="0" w:color="auto"/>
                <w:right w:val="none" w:sz="0" w:space="0" w:color="auto"/>
              </w:divBdr>
            </w:div>
          </w:divsChild>
        </w:div>
        <w:div w:id="2040347936">
          <w:marLeft w:val="0"/>
          <w:marRight w:val="0"/>
          <w:marTop w:val="0"/>
          <w:marBottom w:val="0"/>
          <w:divBdr>
            <w:top w:val="none" w:sz="0" w:space="0" w:color="auto"/>
            <w:left w:val="none" w:sz="0" w:space="0" w:color="auto"/>
            <w:bottom w:val="none" w:sz="0" w:space="0" w:color="auto"/>
            <w:right w:val="none" w:sz="0" w:space="0" w:color="auto"/>
          </w:divBdr>
          <w:divsChild>
            <w:div w:id="1352874822">
              <w:marLeft w:val="0"/>
              <w:marRight w:val="0"/>
              <w:marTop w:val="0"/>
              <w:marBottom w:val="900"/>
              <w:divBdr>
                <w:top w:val="none" w:sz="0" w:space="0" w:color="auto"/>
                <w:left w:val="none" w:sz="0" w:space="0" w:color="auto"/>
                <w:bottom w:val="none" w:sz="0" w:space="0" w:color="auto"/>
                <w:right w:val="none" w:sz="0" w:space="0" w:color="auto"/>
              </w:divBdr>
              <w:divsChild>
                <w:div w:id="19301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7395">
      <w:bodyDiv w:val="1"/>
      <w:marLeft w:val="0"/>
      <w:marRight w:val="0"/>
      <w:marTop w:val="0"/>
      <w:marBottom w:val="0"/>
      <w:divBdr>
        <w:top w:val="none" w:sz="0" w:space="0" w:color="auto"/>
        <w:left w:val="none" w:sz="0" w:space="0" w:color="auto"/>
        <w:bottom w:val="none" w:sz="0" w:space="0" w:color="auto"/>
        <w:right w:val="none" w:sz="0" w:space="0" w:color="auto"/>
      </w:divBdr>
      <w:divsChild>
        <w:div w:id="28918282">
          <w:marLeft w:val="0"/>
          <w:marRight w:val="0"/>
          <w:marTop w:val="0"/>
          <w:marBottom w:val="0"/>
          <w:divBdr>
            <w:top w:val="none" w:sz="0" w:space="0" w:color="auto"/>
            <w:left w:val="none" w:sz="0" w:space="0" w:color="auto"/>
            <w:bottom w:val="none" w:sz="0" w:space="0" w:color="auto"/>
            <w:right w:val="none" w:sz="0" w:space="0" w:color="auto"/>
          </w:divBdr>
          <w:divsChild>
            <w:div w:id="412360178">
              <w:marLeft w:val="0"/>
              <w:marRight w:val="0"/>
              <w:marTop w:val="0"/>
              <w:marBottom w:val="0"/>
              <w:divBdr>
                <w:top w:val="none" w:sz="0" w:space="0" w:color="auto"/>
                <w:left w:val="none" w:sz="0" w:space="0" w:color="auto"/>
                <w:bottom w:val="none" w:sz="0" w:space="0" w:color="auto"/>
                <w:right w:val="none" w:sz="0" w:space="0" w:color="auto"/>
              </w:divBdr>
            </w:div>
            <w:div w:id="1465925323">
              <w:marLeft w:val="0"/>
              <w:marRight w:val="0"/>
              <w:marTop w:val="0"/>
              <w:marBottom w:val="0"/>
              <w:divBdr>
                <w:top w:val="none" w:sz="0" w:space="0" w:color="auto"/>
                <w:left w:val="none" w:sz="0" w:space="0" w:color="auto"/>
                <w:bottom w:val="none" w:sz="0" w:space="0" w:color="auto"/>
                <w:right w:val="none" w:sz="0" w:space="0" w:color="auto"/>
              </w:divBdr>
            </w:div>
          </w:divsChild>
        </w:div>
        <w:div w:id="378408096">
          <w:marLeft w:val="0"/>
          <w:marRight w:val="0"/>
          <w:marTop w:val="0"/>
          <w:marBottom w:val="900"/>
          <w:divBdr>
            <w:top w:val="none" w:sz="0" w:space="31" w:color="auto"/>
            <w:left w:val="none" w:sz="0" w:space="0" w:color="auto"/>
            <w:bottom w:val="single" w:sz="6" w:space="23" w:color="C2C5CB"/>
            <w:right w:val="none" w:sz="0" w:space="0" w:color="auto"/>
          </w:divBdr>
          <w:divsChild>
            <w:div w:id="1892034139">
              <w:marLeft w:val="0"/>
              <w:marRight w:val="0"/>
              <w:marTop w:val="375"/>
              <w:marBottom w:val="0"/>
              <w:divBdr>
                <w:top w:val="none" w:sz="0" w:space="0" w:color="auto"/>
                <w:left w:val="none" w:sz="0" w:space="0" w:color="auto"/>
                <w:bottom w:val="none" w:sz="0" w:space="0" w:color="auto"/>
                <w:right w:val="none" w:sz="0" w:space="0" w:color="auto"/>
              </w:divBdr>
            </w:div>
          </w:divsChild>
        </w:div>
        <w:div w:id="1532449810">
          <w:marLeft w:val="0"/>
          <w:marRight w:val="0"/>
          <w:marTop w:val="0"/>
          <w:marBottom w:val="0"/>
          <w:divBdr>
            <w:top w:val="none" w:sz="0" w:space="0" w:color="auto"/>
            <w:left w:val="none" w:sz="0" w:space="0" w:color="auto"/>
            <w:bottom w:val="none" w:sz="0" w:space="0" w:color="auto"/>
            <w:right w:val="none" w:sz="0" w:space="0" w:color="auto"/>
          </w:divBdr>
          <w:divsChild>
            <w:div w:id="1408646734">
              <w:marLeft w:val="0"/>
              <w:marRight w:val="0"/>
              <w:marTop w:val="0"/>
              <w:marBottom w:val="900"/>
              <w:divBdr>
                <w:top w:val="none" w:sz="0" w:space="0" w:color="auto"/>
                <w:left w:val="none" w:sz="0" w:space="0" w:color="auto"/>
                <w:bottom w:val="none" w:sz="0" w:space="0" w:color="auto"/>
                <w:right w:val="none" w:sz="0" w:space="0" w:color="auto"/>
              </w:divBdr>
              <w:divsChild>
                <w:div w:id="146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9220">
          <w:marLeft w:val="0"/>
          <w:marRight w:val="0"/>
          <w:marTop w:val="0"/>
          <w:marBottom w:val="0"/>
          <w:divBdr>
            <w:top w:val="none" w:sz="0" w:space="0" w:color="auto"/>
            <w:left w:val="none" w:sz="0" w:space="0" w:color="auto"/>
            <w:bottom w:val="none" w:sz="0" w:space="0" w:color="auto"/>
            <w:right w:val="none" w:sz="0" w:space="0" w:color="auto"/>
          </w:divBdr>
        </w:div>
      </w:divsChild>
    </w:div>
    <w:div w:id="543951406">
      <w:bodyDiv w:val="1"/>
      <w:marLeft w:val="0"/>
      <w:marRight w:val="0"/>
      <w:marTop w:val="0"/>
      <w:marBottom w:val="0"/>
      <w:divBdr>
        <w:top w:val="none" w:sz="0" w:space="0" w:color="auto"/>
        <w:left w:val="none" w:sz="0" w:space="0" w:color="auto"/>
        <w:bottom w:val="none" w:sz="0" w:space="0" w:color="auto"/>
        <w:right w:val="none" w:sz="0" w:space="0" w:color="auto"/>
      </w:divBdr>
      <w:divsChild>
        <w:div w:id="1135871132">
          <w:marLeft w:val="0"/>
          <w:marRight w:val="0"/>
          <w:marTop w:val="0"/>
          <w:marBottom w:val="900"/>
          <w:divBdr>
            <w:top w:val="none" w:sz="0" w:space="31" w:color="auto"/>
            <w:left w:val="none" w:sz="0" w:space="0" w:color="auto"/>
            <w:bottom w:val="single" w:sz="6" w:space="23" w:color="C2C5CB"/>
            <w:right w:val="none" w:sz="0" w:space="0" w:color="auto"/>
          </w:divBdr>
          <w:divsChild>
            <w:div w:id="118305153">
              <w:marLeft w:val="0"/>
              <w:marRight w:val="0"/>
              <w:marTop w:val="375"/>
              <w:marBottom w:val="0"/>
              <w:divBdr>
                <w:top w:val="none" w:sz="0" w:space="0" w:color="auto"/>
                <w:left w:val="none" w:sz="0" w:space="0" w:color="auto"/>
                <w:bottom w:val="none" w:sz="0" w:space="0" w:color="auto"/>
                <w:right w:val="none" w:sz="0" w:space="0" w:color="auto"/>
              </w:divBdr>
            </w:div>
          </w:divsChild>
        </w:div>
        <w:div w:id="1580477721">
          <w:marLeft w:val="0"/>
          <w:marRight w:val="0"/>
          <w:marTop w:val="0"/>
          <w:marBottom w:val="0"/>
          <w:divBdr>
            <w:top w:val="none" w:sz="0" w:space="0" w:color="auto"/>
            <w:left w:val="none" w:sz="0" w:space="0" w:color="auto"/>
            <w:bottom w:val="none" w:sz="0" w:space="0" w:color="auto"/>
            <w:right w:val="none" w:sz="0" w:space="0" w:color="auto"/>
          </w:divBdr>
          <w:divsChild>
            <w:div w:id="2023236683">
              <w:marLeft w:val="0"/>
              <w:marRight w:val="0"/>
              <w:marTop w:val="0"/>
              <w:marBottom w:val="900"/>
              <w:divBdr>
                <w:top w:val="none" w:sz="0" w:space="0" w:color="auto"/>
                <w:left w:val="none" w:sz="0" w:space="0" w:color="auto"/>
                <w:bottom w:val="none" w:sz="0" w:space="0" w:color="auto"/>
                <w:right w:val="none" w:sz="0" w:space="0" w:color="auto"/>
              </w:divBdr>
              <w:divsChild>
                <w:div w:id="15208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3894">
      <w:bodyDiv w:val="1"/>
      <w:marLeft w:val="0"/>
      <w:marRight w:val="0"/>
      <w:marTop w:val="0"/>
      <w:marBottom w:val="0"/>
      <w:divBdr>
        <w:top w:val="none" w:sz="0" w:space="0" w:color="auto"/>
        <w:left w:val="none" w:sz="0" w:space="0" w:color="auto"/>
        <w:bottom w:val="none" w:sz="0" w:space="0" w:color="auto"/>
        <w:right w:val="none" w:sz="0" w:space="0" w:color="auto"/>
      </w:divBdr>
      <w:divsChild>
        <w:div w:id="1835955189">
          <w:marLeft w:val="0"/>
          <w:marRight w:val="0"/>
          <w:marTop w:val="0"/>
          <w:marBottom w:val="900"/>
          <w:divBdr>
            <w:top w:val="none" w:sz="0" w:space="31" w:color="auto"/>
            <w:left w:val="none" w:sz="0" w:space="0" w:color="auto"/>
            <w:bottom w:val="single" w:sz="6" w:space="23" w:color="C2C5CB"/>
            <w:right w:val="none" w:sz="0" w:space="0" w:color="auto"/>
          </w:divBdr>
          <w:divsChild>
            <w:div w:id="816535744">
              <w:marLeft w:val="0"/>
              <w:marRight w:val="0"/>
              <w:marTop w:val="375"/>
              <w:marBottom w:val="0"/>
              <w:divBdr>
                <w:top w:val="none" w:sz="0" w:space="0" w:color="auto"/>
                <w:left w:val="none" w:sz="0" w:space="0" w:color="auto"/>
                <w:bottom w:val="none" w:sz="0" w:space="0" w:color="auto"/>
                <w:right w:val="none" w:sz="0" w:space="0" w:color="auto"/>
              </w:divBdr>
            </w:div>
          </w:divsChild>
        </w:div>
        <w:div w:id="366834053">
          <w:marLeft w:val="0"/>
          <w:marRight w:val="0"/>
          <w:marTop w:val="0"/>
          <w:marBottom w:val="0"/>
          <w:divBdr>
            <w:top w:val="none" w:sz="0" w:space="0" w:color="auto"/>
            <w:left w:val="none" w:sz="0" w:space="0" w:color="auto"/>
            <w:bottom w:val="none" w:sz="0" w:space="0" w:color="auto"/>
            <w:right w:val="none" w:sz="0" w:space="0" w:color="auto"/>
          </w:divBdr>
          <w:divsChild>
            <w:div w:id="380833540">
              <w:marLeft w:val="0"/>
              <w:marRight w:val="0"/>
              <w:marTop w:val="0"/>
              <w:marBottom w:val="900"/>
              <w:divBdr>
                <w:top w:val="none" w:sz="0" w:space="0" w:color="auto"/>
                <w:left w:val="none" w:sz="0" w:space="0" w:color="auto"/>
                <w:bottom w:val="none" w:sz="0" w:space="0" w:color="auto"/>
                <w:right w:val="none" w:sz="0" w:space="0" w:color="auto"/>
              </w:divBdr>
              <w:divsChild>
                <w:div w:id="5488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0233">
      <w:bodyDiv w:val="1"/>
      <w:marLeft w:val="0"/>
      <w:marRight w:val="0"/>
      <w:marTop w:val="0"/>
      <w:marBottom w:val="0"/>
      <w:divBdr>
        <w:top w:val="none" w:sz="0" w:space="0" w:color="auto"/>
        <w:left w:val="none" w:sz="0" w:space="0" w:color="auto"/>
        <w:bottom w:val="none" w:sz="0" w:space="0" w:color="auto"/>
        <w:right w:val="none" w:sz="0" w:space="0" w:color="auto"/>
      </w:divBdr>
      <w:divsChild>
        <w:div w:id="560486762">
          <w:marLeft w:val="0"/>
          <w:marRight w:val="0"/>
          <w:marTop w:val="0"/>
          <w:marBottom w:val="900"/>
          <w:divBdr>
            <w:top w:val="none" w:sz="0" w:space="31" w:color="auto"/>
            <w:left w:val="none" w:sz="0" w:space="0" w:color="auto"/>
            <w:bottom w:val="single" w:sz="6" w:space="23" w:color="C2C5CB"/>
            <w:right w:val="none" w:sz="0" w:space="0" w:color="auto"/>
          </w:divBdr>
          <w:divsChild>
            <w:div w:id="1812163899">
              <w:marLeft w:val="0"/>
              <w:marRight w:val="0"/>
              <w:marTop w:val="375"/>
              <w:marBottom w:val="0"/>
              <w:divBdr>
                <w:top w:val="none" w:sz="0" w:space="0" w:color="auto"/>
                <w:left w:val="none" w:sz="0" w:space="0" w:color="auto"/>
                <w:bottom w:val="none" w:sz="0" w:space="0" w:color="auto"/>
                <w:right w:val="none" w:sz="0" w:space="0" w:color="auto"/>
              </w:divBdr>
            </w:div>
          </w:divsChild>
        </w:div>
        <w:div w:id="1904830569">
          <w:marLeft w:val="0"/>
          <w:marRight w:val="0"/>
          <w:marTop w:val="0"/>
          <w:marBottom w:val="0"/>
          <w:divBdr>
            <w:top w:val="none" w:sz="0" w:space="0" w:color="auto"/>
            <w:left w:val="none" w:sz="0" w:space="0" w:color="auto"/>
            <w:bottom w:val="none" w:sz="0" w:space="0" w:color="auto"/>
            <w:right w:val="none" w:sz="0" w:space="0" w:color="auto"/>
          </w:divBdr>
          <w:divsChild>
            <w:div w:id="503397063">
              <w:marLeft w:val="0"/>
              <w:marRight w:val="0"/>
              <w:marTop w:val="0"/>
              <w:marBottom w:val="900"/>
              <w:divBdr>
                <w:top w:val="none" w:sz="0" w:space="0" w:color="auto"/>
                <w:left w:val="none" w:sz="0" w:space="0" w:color="auto"/>
                <w:bottom w:val="none" w:sz="0" w:space="0" w:color="auto"/>
                <w:right w:val="none" w:sz="0" w:space="0" w:color="auto"/>
              </w:divBdr>
              <w:divsChild>
                <w:div w:id="16209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17367">
      <w:bodyDiv w:val="1"/>
      <w:marLeft w:val="0"/>
      <w:marRight w:val="0"/>
      <w:marTop w:val="0"/>
      <w:marBottom w:val="0"/>
      <w:divBdr>
        <w:top w:val="none" w:sz="0" w:space="0" w:color="auto"/>
        <w:left w:val="none" w:sz="0" w:space="0" w:color="auto"/>
        <w:bottom w:val="none" w:sz="0" w:space="0" w:color="auto"/>
        <w:right w:val="none" w:sz="0" w:space="0" w:color="auto"/>
      </w:divBdr>
      <w:divsChild>
        <w:div w:id="119804019">
          <w:marLeft w:val="0"/>
          <w:marRight w:val="0"/>
          <w:marTop w:val="0"/>
          <w:marBottom w:val="900"/>
          <w:divBdr>
            <w:top w:val="none" w:sz="0" w:space="31" w:color="auto"/>
            <w:left w:val="none" w:sz="0" w:space="0" w:color="auto"/>
            <w:bottom w:val="single" w:sz="6" w:space="23" w:color="C2C5CB"/>
            <w:right w:val="none" w:sz="0" w:space="0" w:color="auto"/>
          </w:divBdr>
          <w:divsChild>
            <w:div w:id="1481848839">
              <w:marLeft w:val="0"/>
              <w:marRight w:val="0"/>
              <w:marTop w:val="375"/>
              <w:marBottom w:val="0"/>
              <w:divBdr>
                <w:top w:val="none" w:sz="0" w:space="0" w:color="auto"/>
                <w:left w:val="none" w:sz="0" w:space="0" w:color="auto"/>
                <w:bottom w:val="none" w:sz="0" w:space="0" w:color="auto"/>
                <w:right w:val="none" w:sz="0" w:space="0" w:color="auto"/>
              </w:divBdr>
            </w:div>
          </w:divsChild>
        </w:div>
        <w:div w:id="1597133874">
          <w:marLeft w:val="0"/>
          <w:marRight w:val="0"/>
          <w:marTop w:val="0"/>
          <w:marBottom w:val="0"/>
          <w:divBdr>
            <w:top w:val="none" w:sz="0" w:space="0" w:color="auto"/>
            <w:left w:val="none" w:sz="0" w:space="0" w:color="auto"/>
            <w:bottom w:val="none" w:sz="0" w:space="0" w:color="auto"/>
            <w:right w:val="none" w:sz="0" w:space="0" w:color="auto"/>
          </w:divBdr>
          <w:divsChild>
            <w:div w:id="992759439">
              <w:marLeft w:val="0"/>
              <w:marRight w:val="0"/>
              <w:marTop w:val="0"/>
              <w:marBottom w:val="900"/>
              <w:divBdr>
                <w:top w:val="none" w:sz="0" w:space="0" w:color="auto"/>
                <w:left w:val="none" w:sz="0" w:space="0" w:color="auto"/>
                <w:bottom w:val="none" w:sz="0" w:space="0" w:color="auto"/>
                <w:right w:val="none" w:sz="0" w:space="0" w:color="auto"/>
              </w:divBdr>
              <w:divsChild>
                <w:div w:id="5713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8359">
      <w:bodyDiv w:val="1"/>
      <w:marLeft w:val="0"/>
      <w:marRight w:val="0"/>
      <w:marTop w:val="0"/>
      <w:marBottom w:val="0"/>
      <w:divBdr>
        <w:top w:val="none" w:sz="0" w:space="0" w:color="auto"/>
        <w:left w:val="none" w:sz="0" w:space="0" w:color="auto"/>
        <w:bottom w:val="none" w:sz="0" w:space="0" w:color="auto"/>
        <w:right w:val="none" w:sz="0" w:space="0" w:color="auto"/>
      </w:divBdr>
      <w:divsChild>
        <w:div w:id="1834105883">
          <w:marLeft w:val="0"/>
          <w:marRight w:val="0"/>
          <w:marTop w:val="0"/>
          <w:marBottom w:val="900"/>
          <w:divBdr>
            <w:top w:val="none" w:sz="0" w:space="31" w:color="auto"/>
            <w:left w:val="none" w:sz="0" w:space="0" w:color="auto"/>
            <w:bottom w:val="single" w:sz="6" w:space="23" w:color="C2C5CB"/>
            <w:right w:val="none" w:sz="0" w:space="0" w:color="auto"/>
          </w:divBdr>
          <w:divsChild>
            <w:div w:id="283535380">
              <w:marLeft w:val="0"/>
              <w:marRight w:val="0"/>
              <w:marTop w:val="375"/>
              <w:marBottom w:val="0"/>
              <w:divBdr>
                <w:top w:val="none" w:sz="0" w:space="0" w:color="auto"/>
                <w:left w:val="none" w:sz="0" w:space="0" w:color="auto"/>
                <w:bottom w:val="none" w:sz="0" w:space="0" w:color="auto"/>
                <w:right w:val="none" w:sz="0" w:space="0" w:color="auto"/>
              </w:divBdr>
            </w:div>
          </w:divsChild>
        </w:div>
        <w:div w:id="1255628707">
          <w:marLeft w:val="0"/>
          <w:marRight w:val="0"/>
          <w:marTop w:val="0"/>
          <w:marBottom w:val="0"/>
          <w:divBdr>
            <w:top w:val="none" w:sz="0" w:space="0" w:color="auto"/>
            <w:left w:val="none" w:sz="0" w:space="0" w:color="auto"/>
            <w:bottom w:val="none" w:sz="0" w:space="0" w:color="auto"/>
            <w:right w:val="none" w:sz="0" w:space="0" w:color="auto"/>
          </w:divBdr>
          <w:divsChild>
            <w:div w:id="929771695">
              <w:marLeft w:val="0"/>
              <w:marRight w:val="0"/>
              <w:marTop w:val="0"/>
              <w:marBottom w:val="900"/>
              <w:divBdr>
                <w:top w:val="none" w:sz="0" w:space="0" w:color="auto"/>
                <w:left w:val="none" w:sz="0" w:space="0" w:color="auto"/>
                <w:bottom w:val="none" w:sz="0" w:space="0" w:color="auto"/>
                <w:right w:val="none" w:sz="0" w:space="0" w:color="auto"/>
              </w:divBdr>
              <w:divsChild>
                <w:div w:id="5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2323">
      <w:bodyDiv w:val="1"/>
      <w:marLeft w:val="0"/>
      <w:marRight w:val="0"/>
      <w:marTop w:val="0"/>
      <w:marBottom w:val="0"/>
      <w:divBdr>
        <w:top w:val="none" w:sz="0" w:space="0" w:color="auto"/>
        <w:left w:val="none" w:sz="0" w:space="0" w:color="auto"/>
        <w:bottom w:val="none" w:sz="0" w:space="0" w:color="auto"/>
        <w:right w:val="none" w:sz="0" w:space="0" w:color="auto"/>
      </w:divBdr>
      <w:divsChild>
        <w:div w:id="543102070">
          <w:marLeft w:val="0"/>
          <w:marRight w:val="0"/>
          <w:marTop w:val="0"/>
          <w:marBottom w:val="1016"/>
          <w:divBdr>
            <w:top w:val="none" w:sz="0" w:space="31" w:color="auto"/>
            <w:left w:val="none" w:sz="0" w:space="0" w:color="auto"/>
            <w:bottom w:val="single" w:sz="6" w:space="25" w:color="C2C5CB"/>
            <w:right w:val="none" w:sz="0" w:space="0" w:color="auto"/>
          </w:divBdr>
          <w:divsChild>
            <w:div w:id="1436442495">
              <w:marLeft w:val="0"/>
              <w:marRight w:val="0"/>
              <w:marTop w:val="424"/>
              <w:marBottom w:val="0"/>
              <w:divBdr>
                <w:top w:val="none" w:sz="0" w:space="0" w:color="auto"/>
                <w:left w:val="none" w:sz="0" w:space="0" w:color="auto"/>
                <w:bottom w:val="none" w:sz="0" w:space="0" w:color="auto"/>
                <w:right w:val="none" w:sz="0" w:space="0" w:color="auto"/>
              </w:divBdr>
            </w:div>
          </w:divsChild>
        </w:div>
        <w:div w:id="2107113973">
          <w:marLeft w:val="0"/>
          <w:marRight w:val="0"/>
          <w:marTop w:val="0"/>
          <w:marBottom w:val="0"/>
          <w:divBdr>
            <w:top w:val="none" w:sz="0" w:space="0" w:color="auto"/>
            <w:left w:val="none" w:sz="0" w:space="0" w:color="auto"/>
            <w:bottom w:val="none" w:sz="0" w:space="0" w:color="auto"/>
            <w:right w:val="none" w:sz="0" w:space="0" w:color="auto"/>
          </w:divBdr>
          <w:divsChild>
            <w:div w:id="1549487353">
              <w:marLeft w:val="0"/>
              <w:marRight w:val="0"/>
              <w:marTop w:val="0"/>
              <w:marBottom w:val="1016"/>
              <w:divBdr>
                <w:top w:val="none" w:sz="0" w:space="0" w:color="auto"/>
                <w:left w:val="none" w:sz="0" w:space="0" w:color="auto"/>
                <w:bottom w:val="none" w:sz="0" w:space="0" w:color="auto"/>
                <w:right w:val="none" w:sz="0" w:space="0" w:color="auto"/>
              </w:divBdr>
              <w:divsChild>
                <w:div w:id="3472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9953">
      <w:bodyDiv w:val="1"/>
      <w:marLeft w:val="0"/>
      <w:marRight w:val="0"/>
      <w:marTop w:val="0"/>
      <w:marBottom w:val="0"/>
      <w:divBdr>
        <w:top w:val="none" w:sz="0" w:space="0" w:color="auto"/>
        <w:left w:val="none" w:sz="0" w:space="0" w:color="auto"/>
        <w:bottom w:val="none" w:sz="0" w:space="0" w:color="auto"/>
        <w:right w:val="none" w:sz="0" w:space="0" w:color="auto"/>
      </w:divBdr>
      <w:divsChild>
        <w:div w:id="1049498621">
          <w:marLeft w:val="0"/>
          <w:marRight w:val="0"/>
          <w:marTop w:val="0"/>
          <w:marBottom w:val="1016"/>
          <w:divBdr>
            <w:top w:val="none" w:sz="0" w:space="31" w:color="auto"/>
            <w:left w:val="none" w:sz="0" w:space="0" w:color="auto"/>
            <w:bottom w:val="single" w:sz="6" w:space="25" w:color="C2C5CB"/>
            <w:right w:val="none" w:sz="0" w:space="0" w:color="auto"/>
          </w:divBdr>
          <w:divsChild>
            <w:div w:id="1495876564">
              <w:marLeft w:val="0"/>
              <w:marRight w:val="0"/>
              <w:marTop w:val="424"/>
              <w:marBottom w:val="0"/>
              <w:divBdr>
                <w:top w:val="none" w:sz="0" w:space="0" w:color="auto"/>
                <w:left w:val="none" w:sz="0" w:space="0" w:color="auto"/>
                <w:bottom w:val="none" w:sz="0" w:space="0" w:color="auto"/>
                <w:right w:val="none" w:sz="0" w:space="0" w:color="auto"/>
              </w:divBdr>
            </w:div>
          </w:divsChild>
        </w:div>
        <w:div w:id="1081488238">
          <w:marLeft w:val="0"/>
          <w:marRight w:val="0"/>
          <w:marTop w:val="0"/>
          <w:marBottom w:val="0"/>
          <w:divBdr>
            <w:top w:val="none" w:sz="0" w:space="0" w:color="auto"/>
            <w:left w:val="none" w:sz="0" w:space="0" w:color="auto"/>
            <w:bottom w:val="none" w:sz="0" w:space="0" w:color="auto"/>
            <w:right w:val="none" w:sz="0" w:space="0" w:color="auto"/>
          </w:divBdr>
          <w:divsChild>
            <w:div w:id="2028676787">
              <w:marLeft w:val="0"/>
              <w:marRight w:val="0"/>
              <w:marTop w:val="0"/>
              <w:marBottom w:val="1016"/>
              <w:divBdr>
                <w:top w:val="none" w:sz="0" w:space="0" w:color="auto"/>
                <w:left w:val="none" w:sz="0" w:space="0" w:color="auto"/>
                <w:bottom w:val="none" w:sz="0" w:space="0" w:color="auto"/>
                <w:right w:val="none" w:sz="0" w:space="0" w:color="auto"/>
              </w:divBdr>
              <w:divsChild>
                <w:div w:id="16853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8">
      <w:bodyDiv w:val="1"/>
      <w:marLeft w:val="0"/>
      <w:marRight w:val="0"/>
      <w:marTop w:val="0"/>
      <w:marBottom w:val="0"/>
      <w:divBdr>
        <w:top w:val="none" w:sz="0" w:space="0" w:color="auto"/>
        <w:left w:val="none" w:sz="0" w:space="0" w:color="auto"/>
        <w:bottom w:val="none" w:sz="0" w:space="0" w:color="auto"/>
        <w:right w:val="none" w:sz="0" w:space="0" w:color="auto"/>
      </w:divBdr>
      <w:divsChild>
        <w:div w:id="30569652">
          <w:marLeft w:val="0"/>
          <w:marRight w:val="0"/>
          <w:marTop w:val="0"/>
          <w:marBottom w:val="900"/>
          <w:divBdr>
            <w:top w:val="none" w:sz="0" w:space="31" w:color="auto"/>
            <w:left w:val="none" w:sz="0" w:space="0" w:color="auto"/>
            <w:bottom w:val="single" w:sz="6" w:space="23" w:color="C2C5CB"/>
            <w:right w:val="none" w:sz="0" w:space="0" w:color="auto"/>
          </w:divBdr>
          <w:divsChild>
            <w:div w:id="144127930">
              <w:marLeft w:val="0"/>
              <w:marRight w:val="0"/>
              <w:marTop w:val="375"/>
              <w:marBottom w:val="0"/>
              <w:divBdr>
                <w:top w:val="none" w:sz="0" w:space="0" w:color="auto"/>
                <w:left w:val="none" w:sz="0" w:space="0" w:color="auto"/>
                <w:bottom w:val="none" w:sz="0" w:space="0" w:color="auto"/>
                <w:right w:val="none" w:sz="0" w:space="0" w:color="auto"/>
              </w:divBdr>
            </w:div>
          </w:divsChild>
        </w:div>
        <w:div w:id="466122488">
          <w:marLeft w:val="0"/>
          <w:marRight w:val="0"/>
          <w:marTop w:val="0"/>
          <w:marBottom w:val="0"/>
          <w:divBdr>
            <w:top w:val="none" w:sz="0" w:space="0" w:color="auto"/>
            <w:left w:val="none" w:sz="0" w:space="0" w:color="auto"/>
            <w:bottom w:val="none" w:sz="0" w:space="0" w:color="auto"/>
            <w:right w:val="none" w:sz="0" w:space="0" w:color="auto"/>
          </w:divBdr>
          <w:divsChild>
            <w:div w:id="641084003">
              <w:marLeft w:val="0"/>
              <w:marRight w:val="0"/>
              <w:marTop w:val="0"/>
              <w:marBottom w:val="900"/>
              <w:divBdr>
                <w:top w:val="none" w:sz="0" w:space="0" w:color="auto"/>
                <w:left w:val="none" w:sz="0" w:space="0" w:color="auto"/>
                <w:bottom w:val="none" w:sz="0" w:space="0" w:color="auto"/>
                <w:right w:val="none" w:sz="0" w:space="0" w:color="auto"/>
              </w:divBdr>
              <w:divsChild>
                <w:div w:id="1273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5052">
      <w:bodyDiv w:val="1"/>
      <w:marLeft w:val="0"/>
      <w:marRight w:val="0"/>
      <w:marTop w:val="0"/>
      <w:marBottom w:val="0"/>
      <w:divBdr>
        <w:top w:val="none" w:sz="0" w:space="0" w:color="auto"/>
        <w:left w:val="none" w:sz="0" w:space="0" w:color="auto"/>
        <w:bottom w:val="none" w:sz="0" w:space="0" w:color="auto"/>
        <w:right w:val="none" w:sz="0" w:space="0" w:color="auto"/>
      </w:divBdr>
      <w:divsChild>
        <w:div w:id="734205836">
          <w:marLeft w:val="0"/>
          <w:marRight w:val="0"/>
          <w:marTop w:val="0"/>
          <w:marBottom w:val="900"/>
          <w:divBdr>
            <w:top w:val="none" w:sz="0" w:space="31" w:color="auto"/>
            <w:left w:val="none" w:sz="0" w:space="0" w:color="auto"/>
            <w:bottom w:val="single" w:sz="6" w:space="23" w:color="C2C5CB"/>
            <w:right w:val="none" w:sz="0" w:space="0" w:color="auto"/>
          </w:divBdr>
          <w:divsChild>
            <w:div w:id="181625824">
              <w:marLeft w:val="0"/>
              <w:marRight w:val="0"/>
              <w:marTop w:val="375"/>
              <w:marBottom w:val="0"/>
              <w:divBdr>
                <w:top w:val="none" w:sz="0" w:space="0" w:color="auto"/>
                <w:left w:val="none" w:sz="0" w:space="0" w:color="auto"/>
                <w:bottom w:val="none" w:sz="0" w:space="0" w:color="auto"/>
                <w:right w:val="none" w:sz="0" w:space="0" w:color="auto"/>
              </w:divBdr>
            </w:div>
          </w:divsChild>
        </w:div>
        <w:div w:id="1190997570">
          <w:marLeft w:val="0"/>
          <w:marRight w:val="0"/>
          <w:marTop w:val="0"/>
          <w:marBottom w:val="0"/>
          <w:divBdr>
            <w:top w:val="none" w:sz="0" w:space="0" w:color="auto"/>
            <w:left w:val="none" w:sz="0" w:space="0" w:color="auto"/>
            <w:bottom w:val="none" w:sz="0" w:space="0" w:color="auto"/>
            <w:right w:val="none" w:sz="0" w:space="0" w:color="auto"/>
          </w:divBdr>
          <w:divsChild>
            <w:div w:id="910502159">
              <w:marLeft w:val="0"/>
              <w:marRight w:val="0"/>
              <w:marTop w:val="0"/>
              <w:marBottom w:val="900"/>
              <w:divBdr>
                <w:top w:val="none" w:sz="0" w:space="0" w:color="auto"/>
                <w:left w:val="none" w:sz="0" w:space="0" w:color="auto"/>
                <w:bottom w:val="none" w:sz="0" w:space="0" w:color="auto"/>
                <w:right w:val="none" w:sz="0" w:space="0" w:color="auto"/>
              </w:divBdr>
              <w:divsChild>
                <w:div w:id="17749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961">
      <w:bodyDiv w:val="1"/>
      <w:marLeft w:val="0"/>
      <w:marRight w:val="0"/>
      <w:marTop w:val="0"/>
      <w:marBottom w:val="0"/>
      <w:divBdr>
        <w:top w:val="none" w:sz="0" w:space="0" w:color="auto"/>
        <w:left w:val="none" w:sz="0" w:space="0" w:color="auto"/>
        <w:bottom w:val="none" w:sz="0" w:space="0" w:color="auto"/>
        <w:right w:val="none" w:sz="0" w:space="0" w:color="auto"/>
      </w:divBdr>
      <w:divsChild>
        <w:div w:id="1853453675">
          <w:marLeft w:val="0"/>
          <w:marRight w:val="0"/>
          <w:marTop w:val="0"/>
          <w:marBottom w:val="0"/>
          <w:divBdr>
            <w:top w:val="none" w:sz="0" w:space="0" w:color="auto"/>
            <w:left w:val="none" w:sz="0" w:space="0" w:color="auto"/>
            <w:bottom w:val="none" w:sz="0" w:space="0" w:color="auto"/>
            <w:right w:val="none" w:sz="0" w:space="0" w:color="auto"/>
          </w:divBdr>
          <w:divsChild>
            <w:div w:id="1632175361">
              <w:marLeft w:val="0"/>
              <w:marRight w:val="0"/>
              <w:marTop w:val="0"/>
              <w:marBottom w:val="1016"/>
              <w:divBdr>
                <w:top w:val="none" w:sz="0" w:space="0" w:color="auto"/>
                <w:left w:val="none" w:sz="0" w:space="0" w:color="auto"/>
                <w:bottom w:val="none" w:sz="0" w:space="0" w:color="auto"/>
                <w:right w:val="none" w:sz="0" w:space="0" w:color="auto"/>
              </w:divBdr>
              <w:divsChild>
                <w:div w:id="502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5559">
          <w:marLeft w:val="0"/>
          <w:marRight w:val="0"/>
          <w:marTop w:val="0"/>
          <w:marBottom w:val="1016"/>
          <w:divBdr>
            <w:top w:val="none" w:sz="0" w:space="31" w:color="auto"/>
            <w:left w:val="none" w:sz="0" w:space="0" w:color="auto"/>
            <w:bottom w:val="single" w:sz="6" w:space="25" w:color="C2C5CB"/>
            <w:right w:val="none" w:sz="0" w:space="0" w:color="auto"/>
          </w:divBdr>
          <w:divsChild>
            <w:div w:id="29190873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625087197">
      <w:bodyDiv w:val="1"/>
      <w:marLeft w:val="0"/>
      <w:marRight w:val="0"/>
      <w:marTop w:val="0"/>
      <w:marBottom w:val="0"/>
      <w:divBdr>
        <w:top w:val="none" w:sz="0" w:space="0" w:color="auto"/>
        <w:left w:val="none" w:sz="0" w:space="0" w:color="auto"/>
        <w:bottom w:val="none" w:sz="0" w:space="0" w:color="auto"/>
        <w:right w:val="none" w:sz="0" w:space="0" w:color="auto"/>
      </w:divBdr>
      <w:divsChild>
        <w:div w:id="1708749219">
          <w:marLeft w:val="0"/>
          <w:marRight w:val="0"/>
          <w:marTop w:val="0"/>
          <w:marBottom w:val="900"/>
          <w:divBdr>
            <w:top w:val="none" w:sz="0" w:space="31" w:color="auto"/>
            <w:left w:val="none" w:sz="0" w:space="0" w:color="auto"/>
            <w:bottom w:val="single" w:sz="6" w:space="23" w:color="C2C5CB"/>
            <w:right w:val="none" w:sz="0" w:space="0" w:color="auto"/>
          </w:divBdr>
          <w:divsChild>
            <w:div w:id="2012759454">
              <w:marLeft w:val="0"/>
              <w:marRight w:val="0"/>
              <w:marTop w:val="375"/>
              <w:marBottom w:val="0"/>
              <w:divBdr>
                <w:top w:val="none" w:sz="0" w:space="0" w:color="auto"/>
                <w:left w:val="none" w:sz="0" w:space="0" w:color="auto"/>
                <w:bottom w:val="none" w:sz="0" w:space="0" w:color="auto"/>
                <w:right w:val="none" w:sz="0" w:space="0" w:color="auto"/>
              </w:divBdr>
            </w:div>
          </w:divsChild>
        </w:div>
        <w:div w:id="2094233045">
          <w:marLeft w:val="0"/>
          <w:marRight w:val="0"/>
          <w:marTop w:val="0"/>
          <w:marBottom w:val="0"/>
          <w:divBdr>
            <w:top w:val="none" w:sz="0" w:space="0" w:color="auto"/>
            <w:left w:val="none" w:sz="0" w:space="0" w:color="auto"/>
            <w:bottom w:val="none" w:sz="0" w:space="0" w:color="auto"/>
            <w:right w:val="none" w:sz="0" w:space="0" w:color="auto"/>
          </w:divBdr>
          <w:divsChild>
            <w:div w:id="1915049336">
              <w:marLeft w:val="0"/>
              <w:marRight w:val="0"/>
              <w:marTop w:val="0"/>
              <w:marBottom w:val="900"/>
              <w:divBdr>
                <w:top w:val="none" w:sz="0" w:space="0" w:color="auto"/>
                <w:left w:val="none" w:sz="0" w:space="0" w:color="auto"/>
                <w:bottom w:val="none" w:sz="0" w:space="0" w:color="auto"/>
                <w:right w:val="none" w:sz="0" w:space="0" w:color="auto"/>
              </w:divBdr>
              <w:divsChild>
                <w:div w:id="5691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90452">
      <w:bodyDiv w:val="1"/>
      <w:marLeft w:val="0"/>
      <w:marRight w:val="0"/>
      <w:marTop w:val="0"/>
      <w:marBottom w:val="0"/>
      <w:divBdr>
        <w:top w:val="none" w:sz="0" w:space="0" w:color="auto"/>
        <w:left w:val="none" w:sz="0" w:space="0" w:color="auto"/>
        <w:bottom w:val="none" w:sz="0" w:space="0" w:color="auto"/>
        <w:right w:val="none" w:sz="0" w:space="0" w:color="auto"/>
      </w:divBdr>
      <w:divsChild>
        <w:div w:id="660424938">
          <w:marLeft w:val="0"/>
          <w:marRight w:val="0"/>
          <w:marTop w:val="0"/>
          <w:marBottom w:val="900"/>
          <w:divBdr>
            <w:top w:val="none" w:sz="0" w:space="31" w:color="auto"/>
            <w:left w:val="none" w:sz="0" w:space="0" w:color="auto"/>
            <w:bottom w:val="single" w:sz="6" w:space="23" w:color="C2C5CB"/>
            <w:right w:val="none" w:sz="0" w:space="0" w:color="auto"/>
          </w:divBdr>
          <w:divsChild>
            <w:div w:id="139814169">
              <w:marLeft w:val="0"/>
              <w:marRight w:val="0"/>
              <w:marTop w:val="375"/>
              <w:marBottom w:val="0"/>
              <w:divBdr>
                <w:top w:val="none" w:sz="0" w:space="0" w:color="auto"/>
                <w:left w:val="none" w:sz="0" w:space="0" w:color="auto"/>
                <w:bottom w:val="none" w:sz="0" w:space="0" w:color="auto"/>
                <w:right w:val="none" w:sz="0" w:space="0" w:color="auto"/>
              </w:divBdr>
            </w:div>
          </w:divsChild>
        </w:div>
        <w:div w:id="1371881404">
          <w:marLeft w:val="0"/>
          <w:marRight w:val="0"/>
          <w:marTop w:val="0"/>
          <w:marBottom w:val="0"/>
          <w:divBdr>
            <w:top w:val="none" w:sz="0" w:space="0" w:color="auto"/>
            <w:left w:val="none" w:sz="0" w:space="0" w:color="auto"/>
            <w:bottom w:val="none" w:sz="0" w:space="0" w:color="auto"/>
            <w:right w:val="none" w:sz="0" w:space="0" w:color="auto"/>
          </w:divBdr>
          <w:divsChild>
            <w:div w:id="1307664493">
              <w:marLeft w:val="0"/>
              <w:marRight w:val="0"/>
              <w:marTop w:val="0"/>
              <w:marBottom w:val="900"/>
              <w:divBdr>
                <w:top w:val="none" w:sz="0" w:space="0" w:color="auto"/>
                <w:left w:val="none" w:sz="0" w:space="0" w:color="auto"/>
                <w:bottom w:val="none" w:sz="0" w:space="0" w:color="auto"/>
                <w:right w:val="none" w:sz="0" w:space="0" w:color="auto"/>
              </w:divBdr>
              <w:divsChild>
                <w:div w:id="11601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5951">
      <w:bodyDiv w:val="1"/>
      <w:marLeft w:val="0"/>
      <w:marRight w:val="0"/>
      <w:marTop w:val="0"/>
      <w:marBottom w:val="0"/>
      <w:divBdr>
        <w:top w:val="none" w:sz="0" w:space="0" w:color="auto"/>
        <w:left w:val="none" w:sz="0" w:space="0" w:color="auto"/>
        <w:bottom w:val="none" w:sz="0" w:space="0" w:color="auto"/>
        <w:right w:val="none" w:sz="0" w:space="0" w:color="auto"/>
      </w:divBdr>
      <w:divsChild>
        <w:div w:id="361248456">
          <w:marLeft w:val="0"/>
          <w:marRight w:val="0"/>
          <w:marTop w:val="0"/>
          <w:marBottom w:val="900"/>
          <w:divBdr>
            <w:top w:val="none" w:sz="0" w:space="31" w:color="auto"/>
            <w:left w:val="none" w:sz="0" w:space="0" w:color="auto"/>
            <w:bottom w:val="single" w:sz="6" w:space="23" w:color="C2C5CB"/>
            <w:right w:val="none" w:sz="0" w:space="0" w:color="auto"/>
          </w:divBdr>
          <w:divsChild>
            <w:div w:id="372578399">
              <w:marLeft w:val="0"/>
              <w:marRight w:val="0"/>
              <w:marTop w:val="375"/>
              <w:marBottom w:val="0"/>
              <w:divBdr>
                <w:top w:val="none" w:sz="0" w:space="0" w:color="auto"/>
                <w:left w:val="none" w:sz="0" w:space="0" w:color="auto"/>
                <w:bottom w:val="none" w:sz="0" w:space="0" w:color="auto"/>
                <w:right w:val="none" w:sz="0" w:space="0" w:color="auto"/>
              </w:divBdr>
            </w:div>
          </w:divsChild>
        </w:div>
        <w:div w:id="1145123384">
          <w:marLeft w:val="0"/>
          <w:marRight w:val="0"/>
          <w:marTop w:val="0"/>
          <w:marBottom w:val="0"/>
          <w:divBdr>
            <w:top w:val="none" w:sz="0" w:space="0" w:color="auto"/>
            <w:left w:val="none" w:sz="0" w:space="0" w:color="auto"/>
            <w:bottom w:val="none" w:sz="0" w:space="0" w:color="auto"/>
            <w:right w:val="none" w:sz="0" w:space="0" w:color="auto"/>
          </w:divBdr>
          <w:divsChild>
            <w:div w:id="575670207">
              <w:marLeft w:val="0"/>
              <w:marRight w:val="0"/>
              <w:marTop w:val="0"/>
              <w:marBottom w:val="900"/>
              <w:divBdr>
                <w:top w:val="none" w:sz="0" w:space="0" w:color="auto"/>
                <w:left w:val="none" w:sz="0" w:space="0" w:color="auto"/>
                <w:bottom w:val="none" w:sz="0" w:space="0" w:color="auto"/>
                <w:right w:val="none" w:sz="0" w:space="0" w:color="auto"/>
              </w:divBdr>
              <w:divsChild>
                <w:div w:id="7713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2841">
      <w:bodyDiv w:val="1"/>
      <w:marLeft w:val="0"/>
      <w:marRight w:val="0"/>
      <w:marTop w:val="0"/>
      <w:marBottom w:val="0"/>
      <w:divBdr>
        <w:top w:val="none" w:sz="0" w:space="0" w:color="auto"/>
        <w:left w:val="none" w:sz="0" w:space="0" w:color="auto"/>
        <w:bottom w:val="none" w:sz="0" w:space="0" w:color="auto"/>
        <w:right w:val="none" w:sz="0" w:space="0" w:color="auto"/>
      </w:divBdr>
      <w:divsChild>
        <w:div w:id="286743028">
          <w:marLeft w:val="0"/>
          <w:marRight w:val="0"/>
          <w:marTop w:val="0"/>
          <w:marBottom w:val="900"/>
          <w:divBdr>
            <w:top w:val="none" w:sz="0" w:space="31" w:color="auto"/>
            <w:left w:val="none" w:sz="0" w:space="0" w:color="auto"/>
            <w:bottom w:val="single" w:sz="6" w:space="23" w:color="C2C5CB"/>
            <w:right w:val="none" w:sz="0" w:space="0" w:color="auto"/>
          </w:divBdr>
          <w:divsChild>
            <w:div w:id="1149175352">
              <w:marLeft w:val="0"/>
              <w:marRight w:val="0"/>
              <w:marTop w:val="375"/>
              <w:marBottom w:val="0"/>
              <w:divBdr>
                <w:top w:val="none" w:sz="0" w:space="0" w:color="auto"/>
                <w:left w:val="none" w:sz="0" w:space="0" w:color="auto"/>
                <w:bottom w:val="none" w:sz="0" w:space="0" w:color="auto"/>
                <w:right w:val="none" w:sz="0" w:space="0" w:color="auto"/>
              </w:divBdr>
            </w:div>
          </w:divsChild>
        </w:div>
        <w:div w:id="479810860">
          <w:marLeft w:val="0"/>
          <w:marRight w:val="0"/>
          <w:marTop w:val="0"/>
          <w:marBottom w:val="0"/>
          <w:divBdr>
            <w:top w:val="none" w:sz="0" w:space="0" w:color="auto"/>
            <w:left w:val="none" w:sz="0" w:space="0" w:color="auto"/>
            <w:bottom w:val="none" w:sz="0" w:space="0" w:color="auto"/>
            <w:right w:val="none" w:sz="0" w:space="0" w:color="auto"/>
          </w:divBdr>
          <w:divsChild>
            <w:div w:id="1057971758">
              <w:marLeft w:val="0"/>
              <w:marRight w:val="0"/>
              <w:marTop w:val="0"/>
              <w:marBottom w:val="900"/>
              <w:divBdr>
                <w:top w:val="none" w:sz="0" w:space="0" w:color="auto"/>
                <w:left w:val="none" w:sz="0" w:space="0" w:color="auto"/>
                <w:bottom w:val="none" w:sz="0" w:space="0" w:color="auto"/>
                <w:right w:val="none" w:sz="0" w:space="0" w:color="auto"/>
              </w:divBdr>
              <w:divsChild>
                <w:div w:id="4174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166">
      <w:bodyDiv w:val="1"/>
      <w:marLeft w:val="0"/>
      <w:marRight w:val="0"/>
      <w:marTop w:val="0"/>
      <w:marBottom w:val="0"/>
      <w:divBdr>
        <w:top w:val="none" w:sz="0" w:space="0" w:color="auto"/>
        <w:left w:val="none" w:sz="0" w:space="0" w:color="auto"/>
        <w:bottom w:val="none" w:sz="0" w:space="0" w:color="auto"/>
        <w:right w:val="none" w:sz="0" w:space="0" w:color="auto"/>
      </w:divBdr>
      <w:divsChild>
        <w:div w:id="634414565">
          <w:marLeft w:val="0"/>
          <w:marRight w:val="0"/>
          <w:marTop w:val="0"/>
          <w:marBottom w:val="900"/>
          <w:divBdr>
            <w:top w:val="none" w:sz="0" w:space="31" w:color="auto"/>
            <w:left w:val="none" w:sz="0" w:space="0" w:color="auto"/>
            <w:bottom w:val="single" w:sz="6" w:space="23" w:color="C2C5CB"/>
            <w:right w:val="none" w:sz="0" w:space="0" w:color="auto"/>
          </w:divBdr>
          <w:divsChild>
            <w:div w:id="550729040">
              <w:marLeft w:val="0"/>
              <w:marRight w:val="0"/>
              <w:marTop w:val="375"/>
              <w:marBottom w:val="0"/>
              <w:divBdr>
                <w:top w:val="none" w:sz="0" w:space="0" w:color="auto"/>
                <w:left w:val="none" w:sz="0" w:space="0" w:color="auto"/>
                <w:bottom w:val="none" w:sz="0" w:space="0" w:color="auto"/>
                <w:right w:val="none" w:sz="0" w:space="0" w:color="auto"/>
              </w:divBdr>
            </w:div>
          </w:divsChild>
        </w:div>
        <w:div w:id="1223521272">
          <w:marLeft w:val="0"/>
          <w:marRight w:val="0"/>
          <w:marTop w:val="0"/>
          <w:marBottom w:val="0"/>
          <w:divBdr>
            <w:top w:val="none" w:sz="0" w:space="0" w:color="auto"/>
            <w:left w:val="none" w:sz="0" w:space="0" w:color="auto"/>
            <w:bottom w:val="none" w:sz="0" w:space="0" w:color="auto"/>
            <w:right w:val="none" w:sz="0" w:space="0" w:color="auto"/>
          </w:divBdr>
          <w:divsChild>
            <w:div w:id="401028839">
              <w:marLeft w:val="0"/>
              <w:marRight w:val="0"/>
              <w:marTop w:val="0"/>
              <w:marBottom w:val="900"/>
              <w:divBdr>
                <w:top w:val="none" w:sz="0" w:space="0" w:color="auto"/>
                <w:left w:val="none" w:sz="0" w:space="0" w:color="auto"/>
                <w:bottom w:val="none" w:sz="0" w:space="0" w:color="auto"/>
                <w:right w:val="none" w:sz="0" w:space="0" w:color="auto"/>
              </w:divBdr>
              <w:divsChild>
                <w:div w:id="7772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4369">
      <w:bodyDiv w:val="1"/>
      <w:marLeft w:val="0"/>
      <w:marRight w:val="0"/>
      <w:marTop w:val="0"/>
      <w:marBottom w:val="0"/>
      <w:divBdr>
        <w:top w:val="none" w:sz="0" w:space="0" w:color="auto"/>
        <w:left w:val="none" w:sz="0" w:space="0" w:color="auto"/>
        <w:bottom w:val="none" w:sz="0" w:space="0" w:color="auto"/>
        <w:right w:val="none" w:sz="0" w:space="0" w:color="auto"/>
      </w:divBdr>
      <w:divsChild>
        <w:div w:id="1158765457">
          <w:marLeft w:val="0"/>
          <w:marRight w:val="0"/>
          <w:marTop w:val="0"/>
          <w:marBottom w:val="900"/>
          <w:divBdr>
            <w:top w:val="none" w:sz="0" w:space="31" w:color="auto"/>
            <w:left w:val="none" w:sz="0" w:space="0" w:color="auto"/>
            <w:bottom w:val="single" w:sz="6" w:space="23" w:color="C2C5CB"/>
            <w:right w:val="none" w:sz="0" w:space="0" w:color="auto"/>
          </w:divBdr>
          <w:divsChild>
            <w:div w:id="792210186">
              <w:marLeft w:val="0"/>
              <w:marRight w:val="0"/>
              <w:marTop w:val="375"/>
              <w:marBottom w:val="0"/>
              <w:divBdr>
                <w:top w:val="none" w:sz="0" w:space="0" w:color="auto"/>
                <w:left w:val="none" w:sz="0" w:space="0" w:color="auto"/>
                <w:bottom w:val="none" w:sz="0" w:space="0" w:color="auto"/>
                <w:right w:val="none" w:sz="0" w:space="0" w:color="auto"/>
              </w:divBdr>
            </w:div>
          </w:divsChild>
        </w:div>
        <w:div w:id="1539472006">
          <w:marLeft w:val="0"/>
          <w:marRight w:val="0"/>
          <w:marTop w:val="0"/>
          <w:marBottom w:val="0"/>
          <w:divBdr>
            <w:top w:val="none" w:sz="0" w:space="0" w:color="auto"/>
            <w:left w:val="none" w:sz="0" w:space="0" w:color="auto"/>
            <w:bottom w:val="none" w:sz="0" w:space="0" w:color="auto"/>
            <w:right w:val="none" w:sz="0" w:space="0" w:color="auto"/>
          </w:divBdr>
          <w:divsChild>
            <w:div w:id="249699666">
              <w:marLeft w:val="0"/>
              <w:marRight w:val="0"/>
              <w:marTop w:val="0"/>
              <w:marBottom w:val="900"/>
              <w:divBdr>
                <w:top w:val="none" w:sz="0" w:space="0" w:color="auto"/>
                <w:left w:val="none" w:sz="0" w:space="0" w:color="auto"/>
                <w:bottom w:val="none" w:sz="0" w:space="0" w:color="auto"/>
                <w:right w:val="none" w:sz="0" w:space="0" w:color="auto"/>
              </w:divBdr>
              <w:divsChild>
                <w:div w:id="1511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8128">
      <w:bodyDiv w:val="1"/>
      <w:marLeft w:val="0"/>
      <w:marRight w:val="0"/>
      <w:marTop w:val="0"/>
      <w:marBottom w:val="0"/>
      <w:divBdr>
        <w:top w:val="none" w:sz="0" w:space="0" w:color="auto"/>
        <w:left w:val="none" w:sz="0" w:space="0" w:color="auto"/>
        <w:bottom w:val="none" w:sz="0" w:space="0" w:color="auto"/>
        <w:right w:val="none" w:sz="0" w:space="0" w:color="auto"/>
      </w:divBdr>
      <w:divsChild>
        <w:div w:id="28073673">
          <w:marLeft w:val="0"/>
          <w:marRight w:val="0"/>
          <w:marTop w:val="0"/>
          <w:marBottom w:val="900"/>
          <w:divBdr>
            <w:top w:val="none" w:sz="0" w:space="31" w:color="auto"/>
            <w:left w:val="none" w:sz="0" w:space="0" w:color="auto"/>
            <w:bottom w:val="single" w:sz="6" w:space="23" w:color="C2C5CB"/>
            <w:right w:val="none" w:sz="0" w:space="0" w:color="auto"/>
          </w:divBdr>
          <w:divsChild>
            <w:div w:id="1023828355">
              <w:marLeft w:val="0"/>
              <w:marRight w:val="0"/>
              <w:marTop w:val="375"/>
              <w:marBottom w:val="0"/>
              <w:divBdr>
                <w:top w:val="none" w:sz="0" w:space="0" w:color="auto"/>
                <w:left w:val="none" w:sz="0" w:space="0" w:color="auto"/>
                <w:bottom w:val="none" w:sz="0" w:space="0" w:color="auto"/>
                <w:right w:val="none" w:sz="0" w:space="0" w:color="auto"/>
              </w:divBdr>
            </w:div>
          </w:divsChild>
        </w:div>
        <w:div w:id="1729449173">
          <w:marLeft w:val="0"/>
          <w:marRight w:val="0"/>
          <w:marTop w:val="0"/>
          <w:marBottom w:val="0"/>
          <w:divBdr>
            <w:top w:val="none" w:sz="0" w:space="0" w:color="auto"/>
            <w:left w:val="none" w:sz="0" w:space="0" w:color="auto"/>
            <w:bottom w:val="none" w:sz="0" w:space="0" w:color="auto"/>
            <w:right w:val="none" w:sz="0" w:space="0" w:color="auto"/>
          </w:divBdr>
          <w:divsChild>
            <w:div w:id="305017388">
              <w:marLeft w:val="0"/>
              <w:marRight w:val="0"/>
              <w:marTop w:val="0"/>
              <w:marBottom w:val="900"/>
              <w:divBdr>
                <w:top w:val="none" w:sz="0" w:space="0" w:color="auto"/>
                <w:left w:val="none" w:sz="0" w:space="0" w:color="auto"/>
                <w:bottom w:val="none" w:sz="0" w:space="0" w:color="auto"/>
                <w:right w:val="none" w:sz="0" w:space="0" w:color="auto"/>
              </w:divBdr>
              <w:divsChild>
                <w:div w:id="19434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79360">
      <w:bodyDiv w:val="1"/>
      <w:marLeft w:val="0"/>
      <w:marRight w:val="0"/>
      <w:marTop w:val="0"/>
      <w:marBottom w:val="0"/>
      <w:divBdr>
        <w:top w:val="none" w:sz="0" w:space="0" w:color="auto"/>
        <w:left w:val="none" w:sz="0" w:space="0" w:color="auto"/>
        <w:bottom w:val="none" w:sz="0" w:space="0" w:color="auto"/>
        <w:right w:val="none" w:sz="0" w:space="0" w:color="auto"/>
      </w:divBdr>
    </w:div>
    <w:div w:id="655887425">
      <w:bodyDiv w:val="1"/>
      <w:marLeft w:val="0"/>
      <w:marRight w:val="0"/>
      <w:marTop w:val="0"/>
      <w:marBottom w:val="0"/>
      <w:divBdr>
        <w:top w:val="none" w:sz="0" w:space="0" w:color="auto"/>
        <w:left w:val="none" w:sz="0" w:space="0" w:color="auto"/>
        <w:bottom w:val="none" w:sz="0" w:space="0" w:color="auto"/>
        <w:right w:val="none" w:sz="0" w:space="0" w:color="auto"/>
      </w:divBdr>
      <w:divsChild>
        <w:div w:id="924609647">
          <w:marLeft w:val="0"/>
          <w:marRight w:val="0"/>
          <w:marTop w:val="0"/>
          <w:marBottom w:val="900"/>
          <w:divBdr>
            <w:top w:val="none" w:sz="0" w:space="31" w:color="auto"/>
            <w:left w:val="none" w:sz="0" w:space="0" w:color="auto"/>
            <w:bottom w:val="single" w:sz="6" w:space="23" w:color="C2C5CB"/>
            <w:right w:val="none" w:sz="0" w:space="0" w:color="auto"/>
          </w:divBdr>
          <w:divsChild>
            <w:div w:id="489518246">
              <w:marLeft w:val="0"/>
              <w:marRight w:val="0"/>
              <w:marTop w:val="375"/>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455103047">
              <w:marLeft w:val="0"/>
              <w:marRight w:val="0"/>
              <w:marTop w:val="0"/>
              <w:marBottom w:val="900"/>
              <w:divBdr>
                <w:top w:val="none" w:sz="0" w:space="0" w:color="auto"/>
                <w:left w:val="none" w:sz="0" w:space="0" w:color="auto"/>
                <w:bottom w:val="none" w:sz="0" w:space="0" w:color="auto"/>
                <w:right w:val="none" w:sz="0" w:space="0" w:color="auto"/>
              </w:divBdr>
              <w:divsChild>
                <w:div w:id="2088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2312">
      <w:bodyDiv w:val="1"/>
      <w:marLeft w:val="0"/>
      <w:marRight w:val="0"/>
      <w:marTop w:val="0"/>
      <w:marBottom w:val="0"/>
      <w:divBdr>
        <w:top w:val="none" w:sz="0" w:space="0" w:color="auto"/>
        <w:left w:val="none" w:sz="0" w:space="0" w:color="auto"/>
        <w:bottom w:val="none" w:sz="0" w:space="0" w:color="auto"/>
        <w:right w:val="none" w:sz="0" w:space="0" w:color="auto"/>
      </w:divBdr>
      <w:divsChild>
        <w:div w:id="2037651131">
          <w:marLeft w:val="0"/>
          <w:marRight w:val="0"/>
          <w:marTop w:val="0"/>
          <w:marBottom w:val="900"/>
          <w:divBdr>
            <w:top w:val="none" w:sz="0" w:space="31" w:color="auto"/>
            <w:left w:val="none" w:sz="0" w:space="0" w:color="auto"/>
            <w:bottom w:val="single" w:sz="6" w:space="23" w:color="C2C5CB"/>
            <w:right w:val="none" w:sz="0" w:space="0" w:color="auto"/>
          </w:divBdr>
          <w:divsChild>
            <w:div w:id="1029840804">
              <w:marLeft w:val="0"/>
              <w:marRight w:val="0"/>
              <w:marTop w:val="375"/>
              <w:marBottom w:val="0"/>
              <w:divBdr>
                <w:top w:val="none" w:sz="0" w:space="0" w:color="auto"/>
                <w:left w:val="none" w:sz="0" w:space="0" w:color="auto"/>
                <w:bottom w:val="none" w:sz="0" w:space="0" w:color="auto"/>
                <w:right w:val="none" w:sz="0" w:space="0" w:color="auto"/>
              </w:divBdr>
            </w:div>
          </w:divsChild>
        </w:div>
        <w:div w:id="1462184664">
          <w:marLeft w:val="0"/>
          <w:marRight w:val="0"/>
          <w:marTop w:val="0"/>
          <w:marBottom w:val="0"/>
          <w:divBdr>
            <w:top w:val="none" w:sz="0" w:space="0" w:color="auto"/>
            <w:left w:val="none" w:sz="0" w:space="0" w:color="auto"/>
            <w:bottom w:val="none" w:sz="0" w:space="0" w:color="auto"/>
            <w:right w:val="none" w:sz="0" w:space="0" w:color="auto"/>
          </w:divBdr>
          <w:divsChild>
            <w:div w:id="959844252">
              <w:marLeft w:val="0"/>
              <w:marRight w:val="0"/>
              <w:marTop w:val="0"/>
              <w:marBottom w:val="900"/>
              <w:divBdr>
                <w:top w:val="none" w:sz="0" w:space="0" w:color="auto"/>
                <w:left w:val="none" w:sz="0" w:space="0" w:color="auto"/>
                <w:bottom w:val="none" w:sz="0" w:space="0" w:color="auto"/>
                <w:right w:val="none" w:sz="0" w:space="0" w:color="auto"/>
              </w:divBdr>
              <w:divsChild>
                <w:div w:id="5522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2875">
      <w:bodyDiv w:val="1"/>
      <w:marLeft w:val="0"/>
      <w:marRight w:val="0"/>
      <w:marTop w:val="0"/>
      <w:marBottom w:val="0"/>
      <w:divBdr>
        <w:top w:val="none" w:sz="0" w:space="0" w:color="auto"/>
        <w:left w:val="none" w:sz="0" w:space="0" w:color="auto"/>
        <w:bottom w:val="none" w:sz="0" w:space="0" w:color="auto"/>
        <w:right w:val="none" w:sz="0" w:space="0" w:color="auto"/>
      </w:divBdr>
      <w:divsChild>
        <w:div w:id="1958872107">
          <w:marLeft w:val="0"/>
          <w:marRight w:val="0"/>
          <w:marTop w:val="0"/>
          <w:marBottom w:val="900"/>
          <w:divBdr>
            <w:top w:val="none" w:sz="0" w:space="31" w:color="auto"/>
            <w:left w:val="none" w:sz="0" w:space="0" w:color="auto"/>
            <w:bottom w:val="single" w:sz="6" w:space="23" w:color="C2C5CB"/>
            <w:right w:val="none" w:sz="0" w:space="0" w:color="auto"/>
          </w:divBdr>
          <w:divsChild>
            <w:div w:id="333728679">
              <w:marLeft w:val="0"/>
              <w:marRight w:val="0"/>
              <w:marTop w:val="375"/>
              <w:marBottom w:val="0"/>
              <w:divBdr>
                <w:top w:val="none" w:sz="0" w:space="0" w:color="auto"/>
                <w:left w:val="none" w:sz="0" w:space="0" w:color="auto"/>
                <w:bottom w:val="none" w:sz="0" w:space="0" w:color="auto"/>
                <w:right w:val="none" w:sz="0" w:space="0" w:color="auto"/>
              </w:divBdr>
            </w:div>
          </w:divsChild>
        </w:div>
        <w:div w:id="748423473">
          <w:marLeft w:val="0"/>
          <w:marRight w:val="0"/>
          <w:marTop w:val="0"/>
          <w:marBottom w:val="0"/>
          <w:divBdr>
            <w:top w:val="none" w:sz="0" w:space="0" w:color="auto"/>
            <w:left w:val="none" w:sz="0" w:space="0" w:color="auto"/>
            <w:bottom w:val="none" w:sz="0" w:space="0" w:color="auto"/>
            <w:right w:val="none" w:sz="0" w:space="0" w:color="auto"/>
          </w:divBdr>
          <w:divsChild>
            <w:div w:id="455761978">
              <w:marLeft w:val="0"/>
              <w:marRight w:val="0"/>
              <w:marTop w:val="0"/>
              <w:marBottom w:val="900"/>
              <w:divBdr>
                <w:top w:val="none" w:sz="0" w:space="0" w:color="auto"/>
                <w:left w:val="none" w:sz="0" w:space="0" w:color="auto"/>
                <w:bottom w:val="none" w:sz="0" w:space="0" w:color="auto"/>
                <w:right w:val="none" w:sz="0" w:space="0" w:color="auto"/>
              </w:divBdr>
              <w:divsChild>
                <w:div w:id="6172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1927">
      <w:bodyDiv w:val="1"/>
      <w:marLeft w:val="0"/>
      <w:marRight w:val="0"/>
      <w:marTop w:val="0"/>
      <w:marBottom w:val="0"/>
      <w:divBdr>
        <w:top w:val="none" w:sz="0" w:space="0" w:color="auto"/>
        <w:left w:val="none" w:sz="0" w:space="0" w:color="auto"/>
        <w:bottom w:val="none" w:sz="0" w:space="0" w:color="auto"/>
        <w:right w:val="none" w:sz="0" w:space="0" w:color="auto"/>
      </w:divBdr>
      <w:divsChild>
        <w:div w:id="55982367">
          <w:marLeft w:val="0"/>
          <w:marRight w:val="0"/>
          <w:marTop w:val="0"/>
          <w:marBottom w:val="900"/>
          <w:divBdr>
            <w:top w:val="none" w:sz="0" w:space="31" w:color="auto"/>
            <w:left w:val="none" w:sz="0" w:space="0" w:color="auto"/>
            <w:bottom w:val="single" w:sz="6" w:space="23" w:color="C2C5CB"/>
            <w:right w:val="none" w:sz="0" w:space="0" w:color="auto"/>
          </w:divBdr>
          <w:divsChild>
            <w:div w:id="2145073636">
              <w:marLeft w:val="0"/>
              <w:marRight w:val="0"/>
              <w:marTop w:val="375"/>
              <w:marBottom w:val="0"/>
              <w:divBdr>
                <w:top w:val="none" w:sz="0" w:space="0" w:color="auto"/>
                <w:left w:val="none" w:sz="0" w:space="0" w:color="auto"/>
                <w:bottom w:val="none" w:sz="0" w:space="0" w:color="auto"/>
                <w:right w:val="none" w:sz="0" w:space="0" w:color="auto"/>
              </w:divBdr>
            </w:div>
          </w:divsChild>
        </w:div>
        <w:div w:id="1602027761">
          <w:marLeft w:val="0"/>
          <w:marRight w:val="0"/>
          <w:marTop w:val="0"/>
          <w:marBottom w:val="0"/>
          <w:divBdr>
            <w:top w:val="none" w:sz="0" w:space="0" w:color="auto"/>
            <w:left w:val="none" w:sz="0" w:space="0" w:color="auto"/>
            <w:bottom w:val="none" w:sz="0" w:space="0" w:color="auto"/>
            <w:right w:val="none" w:sz="0" w:space="0" w:color="auto"/>
          </w:divBdr>
          <w:divsChild>
            <w:div w:id="812334727">
              <w:marLeft w:val="0"/>
              <w:marRight w:val="0"/>
              <w:marTop w:val="0"/>
              <w:marBottom w:val="900"/>
              <w:divBdr>
                <w:top w:val="none" w:sz="0" w:space="0" w:color="auto"/>
                <w:left w:val="none" w:sz="0" w:space="0" w:color="auto"/>
                <w:bottom w:val="none" w:sz="0" w:space="0" w:color="auto"/>
                <w:right w:val="none" w:sz="0" w:space="0" w:color="auto"/>
              </w:divBdr>
              <w:divsChild>
                <w:div w:id="21104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8772">
      <w:bodyDiv w:val="1"/>
      <w:marLeft w:val="0"/>
      <w:marRight w:val="0"/>
      <w:marTop w:val="0"/>
      <w:marBottom w:val="0"/>
      <w:divBdr>
        <w:top w:val="none" w:sz="0" w:space="0" w:color="auto"/>
        <w:left w:val="none" w:sz="0" w:space="0" w:color="auto"/>
        <w:bottom w:val="none" w:sz="0" w:space="0" w:color="auto"/>
        <w:right w:val="none" w:sz="0" w:space="0" w:color="auto"/>
      </w:divBdr>
      <w:divsChild>
        <w:div w:id="790442536">
          <w:marLeft w:val="0"/>
          <w:marRight w:val="0"/>
          <w:marTop w:val="0"/>
          <w:marBottom w:val="900"/>
          <w:divBdr>
            <w:top w:val="none" w:sz="0" w:space="31" w:color="auto"/>
            <w:left w:val="none" w:sz="0" w:space="0" w:color="auto"/>
            <w:bottom w:val="single" w:sz="6" w:space="23" w:color="C2C5CB"/>
            <w:right w:val="none" w:sz="0" w:space="0" w:color="auto"/>
          </w:divBdr>
          <w:divsChild>
            <w:div w:id="1013342760">
              <w:marLeft w:val="0"/>
              <w:marRight w:val="0"/>
              <w:marTop w:val="375"/>
              <w:marBottom w:val="0"/>
              <w:divBdr>
                <w:top w:val="none" w:sz="0" w:space="0" w:color="auto"/>
                <w:left w:val="none" w:sz="0" w:space="0" w:color="auto"/>
                <w:bottom w:val="none" w:sz="0" w:space="0" w:color="auto"/>
                <w:right w:val="none" w:sz="0" w:space="0" w:color="auto"/>
              </w:divBdr>
            </w:div>
          </w:divsChild>
        </w:div>
        <w:div w:id="1695425660">
          <w:marLeft w:val="0"/>
          <w:marRight w:val="0"/>
          <w:marTop w:val="0"/>
          <w:marBottom w:val="0"/>
          <w:divBdr>
            <w:top w:val="none" w:sz="0" w:space="0" w:color="auto"/>
            <w:left w:val="none" w:sz="0" w:space="0" w:color="auto"/>
            <w:bottom w:val="none" w:sz="0" w:space="0" w:color="auto"/>
            <w:right w:val="none" w:sz="0" w:space="0" w:color="auto"/>
          </w:divBdr>
          <w:divsChild>
            <w:div w:id="1560051543">
              <w:marLeft w:val="0"/>
              <w:marRight w:val="0"/>
              <w:marTop w:val="0"/>
              <w:marBottom w:val="900"/>
              <w:divBdr>
                <w:top w:val="none" w:sz="0" w:space="0" w:color="auto"/>
                <w:left w:val="none" w:sz="0" w:space="0" w:color="auto"/>
                <w:bottom w:val="none" w:sz="0" w:space="0" w:color="auto"/>
                <w:right w:val="none" w:sz="0" w:space="0" w:color="auto"/>
              </w:divBdr>
              <w:divsChild>
                <w:div w:id="1337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0237">
      <w:bodyDiv w:val="1"/>
      <w:marLeft w:val="0"/>
      <w:marRight w:val="0"/>
      <w:marTop w:val="0"/>
      <w:marBottom w:val="0"/>
      <w:divBdr>
        <w:top w:val="none" w:sz="0" w:space="0" w:color="auto"/>
        <w:left w:val="none" w:sz="0" w:space="0" w:color="auto"/>
        <w:bottom w:val="none" w:sz="0" w:space="0" w:color="auto"/>
        <w:right w:val="none" w:sz="0" w:space="0" w:color="auto"/>
      </w:divBdr>
      <w:divsChild>
        <w:div w:id="1166164936">
          <w:marLeft w:val="0"/>
          <w:marRight w:val="0"/>
          <w:marTop w:val="0"/>
          <w:marBottom w:val="900"/>
          <w:divBdr>
            <w:top w:val="none" w:sz="0" w:space="31" w:color="auto"/>
            <w:left w:val="none" w:sz="0" w:space="0" w:color="auto"/>
            <w:bottom w:val="single" w:sz="6" w:space="23" w:color="C2C5CB"/>
            <w:right w:val="none" w:sz="0" w:space="0" w:color="auto"/>
          </w:divBdr>
          <w:divsChild>
            <w:div w:id="1451195399">
              <w:marLeft w:val="0"/>
              <w:marRight w:val="0"/>
              <w:marTop w:val="375"/>
              <w:marBottom w:val="0"/>
              <w:divBdr>
                <w:top w:val="none" w:sz="0" w:space="0" w:color="auto"/>
                <w:left w:val="none" w:sz="0" w:space="0" w:color="auto"/>
                <w:bottom w:val="none" w:sz="0" w:space="0" w:color="auto"/>
                <w:right w:val="none" w:sz="0" w:space="0" w:color="auto"/>
              </w:divBdr>
            </w:div>
          </w:divsChild>
        </w:div>
        <w:div w:id="772675216">
          <w:marLeft w:val="0"/>
          <w:marRight w:val="0"/>
          <w:marTop w:val="0"/>
          <w:marBottom w:val="0"/>
          <w:divBdr>
            <w:top w:val="none" w:sz="0" w:space="0" w:color="auto"/>
            <w:left w:val="none" w:sz="0" w:space="0" w:color="auto"/>
            <w:bottom w:val="none" w:sz="0" w:space="0" w:color="auto"/>
            <w:right w:val="none" w:sz="0" w:space="0" w:color="auto"/>
          </w:divBdr>
          <w:divsChild>
            <w:div w:id="419103565">
              <w:marLeft w:val="0"/>
              <w:marRight w:val="0"/>
              <w:marTop w:val="0"/>
              <w:marBottom w:val="900"/>
              <w:divBdr>
                <w:top w:val="none" w:sz="0" w:space="0" w:color="auto"/>
                <w:left w:val="none" w:sz="0" w:space="0" w:color="auto"/>
                <w:bottom w:val="none" w:sz="0" w:space="0" w:color="auto"/>
                <w:right w:val="none" w:sz="0" w:space="0" w:color="auto"/>
              </w:divBdr>
              <w:divsChild>
                <w:div w:id="16556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614">
      <w:bodyDiv w:val="1"/>
      <w:marLeft w:val="0"/>
      <w:marRight w:val="0"/>
      <w:marTop w:val="0"/>
      <w:marBottom w:val="0"/>
      <w:divBdr>
        <w:top w:val="none" w:sz="0" w:space="0" w:color="auto"/>
        <w:left w:val="none" w:sz="0" w:space="0" w:color="auto"/>
        <w:bottom w:val="none" w:sz="0" w:space="0" w:color="auto"/>
        <w:right w:val="none" w:sz="0" w:space="0" w:color="auto"/>
      </w:divBdr>
      <w:divsChild>
        <w:div w:id="1298146413">
          <w:marLeft w:val="0"/>
          <w:marRight w:val="0"/>
          <w:marTop w:val="0"/>
          <w:marBottom w:val="900"/>
          <w:divBdr>
            <w:top w:val="none" w:sz="0" w:space="31" w:color="auto"/>
            <w:left w:val="none" w:sz="0" w:space="0" w:color="auto"/>
            <w:bottom w:val="single" w:sz="6" w:space="23" w:color="C2C5CB"/>
            <w:right w:val="none" w:sz="0" w:space="0" w:color="auto"/>
          </w:divBdr>
          <w:divsChild>
            <w:div w:id="434442363">
              <w:marLeft w:val="0"/>
              <w:marRight w:val="0"/>
              <w:marTop w:val="375"/>
              <w:marBottom w:val="0"/>
              <w:divBdr>
                <w:top w:val="none" w:sz="0" w:space="0" w:color="auto"/>
                <w:left w:val="none" w:sz="0" w:space="0" w:color="auto"/>
                <w:bottom w:val="none" w:sz="0" w:space="0" w:color="auto"/>
                <w:right w:val="none" w:sz="0" w:space="0" w:color="auto"/>
              </w:divBdr>
            </w:div>
          </w:divsChild>
        </w:div>
        <w:div w:id="880705476">
          <w:marLeft w:val="0"/>
          <w:marRight w:val="0"/>
          <w:marTop w:val="0"/>
          <w:marBottom w:val="0"/>
          <w:divBdr>
            <w:top w:val="none" w:sz="0" w:space="0" w:color="auto"/>
            <w:left w:val="none" w:sz="0" w:space="0" w:color="auto"/>
            <w:bottom w:val="none" w:sz="0" w:space="0" w:color="auto"/>
            <w:right w:val="none" w:sz="0" w:space="0" w:color="auto"/>
          </w:divBdr>
          <w:divsChild>
            <w:div w:id="1870096069">
              <w:marLeft w:val="0"/>
              <w:marRight w:val="0"/>
              <w:marTop w:val="0"/>
              <w:marBottom w:val="900"/>
              <w:divBdr>
                <w:top w:val="none" w:sz="0" w:space="0" w:color="auto"/>
                <w:left w:val="none" w:sz="0" w:space="0" w:color="auto"/>
                <w:bottom w:val="none" w:sz="0" w:space="0" w:color="auto"/>
                <w:right w:val="none" w:sz="0" w:space="0" w:color="auto"/>
              </w:divBdr>
              <w:divsChild>
                <w:div w:id="21385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3556">
      <w:bodyDiv w:val="1"/>
      <w:marLeft w:val="0"/>
      <w:marRight w:val="0"/>
      <w:marTop w:val="0"/>
      <w:marBottom w:val="0"/>
      <w:divBdr>
        <w:top w:val="none" w:sz="0" w:space="0" w:color="auto"/>
        <w:left w:val="none" w:sz="0" w:space="0" w:color="auto"/>
        <w:bottom w:val="none" w:sz="0" w:space="0" w:color="auto"/>
        <w:right w:val="none" w:sz="0" w:space="0" w:color="auto"/>
      </w:divBdr>
      <w:divsChild>
        <w:div w:id="768700218">
          <w:marLeft w:val="0"/>
          <w:marRight w:val="0"/>
          <w:marTop w:val="0"/>
          <w:marBottom w:val="900"/>
          <w:divBdr>
            <w:top w:val="none" w:sz="0" w:space="31" w:color="auto"/>
            <w:left w:val="none" w:sz="0" w:space="0" w:color="auto"/>
            <w:bottom w:val="single" w:sz="6" w:space="23" w:color="C2C5CB"/>
            <w:right w:val="none" w:sz="0" w:space="0" w:color="auto"/>
          </w:divBdr>
          <w:divsChild>
            <w:div w:id="251860117">
              <w:marLeft w:val="0"/>
              <w:marRight w:val="0"/>
              <w:marTop w:val="375"/>
              <w:marBottom w:val="0"/>
              <w:divBdr>
                <w:top w:val="none" w:sz="0" w:space="0" w:color="auto"/>
                <w:left w:val="none" w:sz="0" w:space="0" w:color="auto"/>
                <w:bottom w:val="none" w:sz="0" w:space="0" w:color="auto"/>
                <w:right w:val="none" w:sz="0" w:space="0" w:color="auto"/>
              </w:divBdr>
            </w:div>
          </w:divsChild>
        </w:div>
        <w:div w:id="790393371">
          <w:marLeft w:val="0"/>
          <w:marRight w:val="0"/>
          <w:marTop w:val="0"/>
          <w:marBottom w:val="0"/>
          <w:divBdr>
            <w:top w:val="none" w:sz="0" w:space="0" w:color="auto"/>
            <w:left w:val="none" w:sz="0" w:space="0" w:color="auto"/>
            <w:bottom w:val="none" w:sz="0" w:space="0" w:color="auto"/>
            <w:right w:val="none" w:sz="0" w:space="0" w:color="auto"/>
          </w:divBdr>
          <w:divsChild>
            <w:div w:id="34164899">
              <w:marLeft w:val="0"/>
              <w:marRight w:val="0"/>
              <w:marTop w:val="0"/>
              <w:marBottom w:val="900"/>
              <w:divBdr>
                <w:top w:val="none" w:sz="0" w:space="0" w:color="auto"/>
                <w:left w:val="none" w:sz="0" w:space="0" w:color="auto"/>
                <w:bottom w:val="none" w:sz="0" w:space="0" w:color="auto"/>
                <w:right w:val="none" w:sz="0" w:space="0" w:color="auto"/>
              </w:divBdr>
              <w:divsChild>
                <w:div w:id="9555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2471">
      <w:bodyDiv w:val="1"/>
      <w:marLeft w:val="0"/>
      <w:marRight w:val="0"/>
      <w:marTop w:val="0"/>
      <w:marBottom w:val="0"/>
      <w:divBdr>
        <w:top w:val="none" w:sz="0" w:space="0" w:color="auto"/>
        <w:left w:val="none" w:sz="0" w:space="0" w:color="auto"/>
        <w:bottom w:val="none" w:sz="0" w:space="0" w:color="auto"/>
        <w:right w:val="none" w:sz="0" w:space="0" w:color="auto"/>
      </w:divBdr>
      <w:divsChild>
        <w:div w:id="1754353970">
          <w:marLeft w:val="0"/>
          <w:marRight w:val="0"/>
          <w:marTop w:val="0"/>
          <w:marBottom w:val="900"/>
          <w:divBdr>
            <w:top w:val="none" w:sz="0" w:space="31" w:color="auto"/>
            <w:left w:val="none" w:sz="0" w:space="0" w:color="auto"/>
            <w:bottom w:val="single" w:sz="6" w:space="23" w:color="C2C5CB"/>
            <w:right w:val="none" w:sz="0" w:space="0" w:color="auto"/>
          </w:divBdr>
          <w:divsChild>
            <w:div w:id="2018460059">
              <w:marLeft w:val="0"/>
              <w:marRight w:val="0"/>
              <w:marTop w:val="375"/>
              <w:marBottom w:val="0"/>
              <w:divBdr>
                <w:top w:val="none" w:sz="0" w:space="0" w:color="auto"/>
                <w:left w:val="none" w:sz="0" w:space="0" w:color="auto"/>
                <w:bottom w:val="none" w:sz="0" w:space="0" w:color="auto"/>
                <w:right w:val="none" w:sz="0" w:space="0" w:color="auto"/>
              </w:divBdr>
            </w:div>
          </w:divsChild>
        </w:div>
        <w:div w:id="1537546416">
          <w:marLeft w:val="0"/>
          <w:marRight w:val="0"/>
          <w:marTop w:val="0"/>
          <w:marBottom w:val="0"/>
          <w:divBdr>
            <w:top w:val="none" w:sz="0" w:space="0" w:color="auto"/>
            <w:left w:val="none" w:sz="0" w:space="0" w:color="auto"/>
            <w:bottom w:val="none" w:sz="0" w:space="0" w:color="auto"/>
            <w:right w:val="none" w:sz="0" w:space="0" w:color="auto"/>
          </w:divBdr>
          <w:divsChild>
            <w:div w:id="172839444">
              <w:marLeft w:val="0"/>
              <w:marRight w:val="0"/>
              <w:marTop w:val="0"/>
              <w:marBottom w:val="900"/>
              <w:divBdr>
                <w:top w:val="none" w:sz="0" w:space="0" w:color="auto"/>
                <w:left w:val="none" w:sz="0" w:space="0" w:color="auto"/>
                <w:bottom w:val="none" w:sz="0" w:space="0" w:color="auto"/>
                <w:right w:val="none" w:sz="0" w:space="0" w:color="auto"/>
              </w:divBdr>
              <w:divsChild>
                <w:div w:id="190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8127">
      <w:bodyDiv w:val="1"/>
      <w:marLeft w:val="0"/>
      <w:marRight w:val="0"/>
      <w:marTop w:val="0"/>
      <w:marBottom w:val="0"/>
      <w:divBdr>
        <w:top w:val="none" w:sz="0" w:space="0" w:color="auto"/>
        <w:left w:val="none" w:sz="0" w:space="0" w:color="auto"/>
        <w:bottom w:val="none" w:sz="0" w:space="0" w:color="auto"/>
        <w:right w:val="none" w:sz="0" w:space="0" w:color="auto"/>
      </w:divBdr>
      <w:divsChild>
        <w:div w:id="744933">
          <w:marLeft w:val="0"/>
          <w:marRight w:val="0"/>
          <w:marTop w:val="0"/>
          <w:marBottom w:val="900"/>
          <w:divBdr>
            <w:top w:val="none" w:sz="0" w:space="31" w:color="auto"/>
            <w:left w:val="none" w:sz="0" w:space="0" w:color="auto"/>
            <w:bottom w:val="single" w:sz="6" w:space="23" w:color="C2C5CB"/>
            <w:right w:val="none" w:sz="0" w:space="0" w:color="auto"/>
          </w:divBdr>
          <w:divsChild>
            <w:div w:id="339700677">
              <w:marLeft w:val="0"/>
              <w:marRight w:val="0"/>
              <w:marTop w:val="375"/>
              <w:marBottom w:val="0"/>
              <w:divBdr>
                <w:top w:val="none" w:sz="0" w:space="0" w:color="auto"/>
                <w:left w:val="none" w:sz="0" w:space="0" w:color="auto"/>
                <w:bottom w:val="none" w:sz="0" w:space="0" w:color="auto"/>
                <w:right w:val="none" w:sz="0" w:space="0" w:color="auto"/>
              </w:divBdr>
            </w:div>
          </w:divsChild>
        </w:div>
        <w:div w:id="680010765">
          <w:marLeft w:val="0"/>
          <w:marRight w:val="0"/>
          <w:marTop w:val="0"/>
          <w:marBottom w:val="0"/>
          <w:divBdr>
            <w:top w:val="none" w:sz="0" w:space="0" w:color="auto"/>
            <w:left w:val="none" w:sz="0" w:space="0" w:color="auto"/>
            <w:bottom w:val="none" w:sz="0" w:space="0" w:color="auto"/>
            <w:right w:val="none" w:sz="0" w:space="0" w:color="auto"/>
          </w:divBdr>
          <w:divsChild>
            <w:div w:id="813984289">
              <w:marLeft w:val="0"/>
              <w:marRight w:val="0"/>
              <w:marTop w:val="0"/>
              <w:marBottom w:val="900"/>
              <w:divBdr>
                <w:top w:val="none" w:sz="0" w:space="0" w:color="auto"/>
                <w:left w:val="none" w:sz="0" w:space="0" w:color="auto"/>
                <w:bottom w:val="none" w:sz="0" w:space="0" w:color="auto"/>
                <w:right w:val="none" w:sz="0" w:space="0" w:color="auto"/>
              </w:divBdr>
              <w:divsChild>
                <w:div w:id="10101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035">
      <w:bodyDiv w:val="1"/>
      <w:marLeft w:val="0"/>
      <w:marRight w:val="0"/>
      <w:marTop w:val="0"/>
      <w:marBottom w:val="0"/>
      <w:divBdr>
        <w:top w:val="none" w:sz="0" w:space="0" w:color="auto"/>
        <w:left w:val="none" w:sz="0" w:space="0" w:color="auto"/>
        <w:bottom w:val="none" w:sz="0" w:space="0" w:color="auto"/>
        <w:right w:val="none" w:sz="0" w:space="0" w:color="auto"/>
      </w:divBdr>
      <w:divsChild>
        <w:div w:id="21825394">
          <w:marLeft w:val="0"/>
          <w:marRight w:val="0"/>
          <w:marTop w:val="0"/>
          <w:marBottom w:val="900"/>
          <w:divBdr>
            <w:top w:val="none" w:sz="0" w:space="31" w:color="auto"/>
            <w:left w:val="none" w:sz="0" w:space="0" w:color="auto"/>
            <w:bottom w:val="single" w:sz="6" w:space="23" w:color="C2C5CB"/>
            <w:right w:val="none" w:sz="0" w:space="0" w:color="auto"/>
          </w:divBdr>
          <w:divsChild>
            <w:div w:id="757479077">
              <w:marLeft w:val="0"/>
              <w:marRight w:val="0"/>
              <w:marTop w:val="375"/>
              <w:marBottom w:val="0"/>
              <w:divBdr>
                <w:top w:val="none" w:sz="0" w:space="0" w:color="auto"/>
                <w:left w:val="none" w:sz="0" w:space="0" w:color="auto"/>
                <w:bottom w:val="none" w:sz="0" w:space="0" w:color="auto"/>
                <w:right w:val="none" w:sz="0" w:space="0" w:color="auto"/>
              </w:divBdr>
            </w:div>
          </w:divsChild>
        </w:div>
        <w:div w:id="896743409">
          <w:marLeft w:val="0"/>
          <w:marRight w:val="0"/>
          <w:marTop w:val="0"/>
          <w:marBottom w:val="0"/>
          <w:divBdr>
            <w:top w:val="none" w:sz="0" w:space="0" w:color="auto"/>
            <w:left w:val="none" w:sz="0" w:space="0" w:color="auto"/>
            <w:bottom w:val="none" w:sz="0" w:space="0" w:color="auto"/>
            <w:right w:val="none" w:sz="0" w:space="0" w:color="auto"/>
          </w:divBdr>
          <w:divsChild>
            <w:div w:id="2091123143">
              <w:marLeft w:val="0"/>
              <w:marRight w:val="0"/>
              <w:marTop w:val="0"/>
              <w:marBottom w:val="900"/>
              <w:divBdr>
                <w:top w:val="none" w:sz="0" w:space="0" w:color="auto"/>
                <w:left w:val="none" w:sz="0" w:space="0" w:color="auto"/>
                <w:bottom w:val="none" w:sz="0" w:space="0" w:color="auto"/>
                <w:right w:val="none" w:sz="0" w:space="0" w:color="auto"/>
              </w:divBdr>
              <w:divsChild>
                <w:div w:id="4655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7795">
      <w:bodyDiv w:val="1"/>
      <w:marLeft w:val="0"/>
      <w:marRight w:val="0"/>
      <w:marTop w:val="0"/>
      <w:marBottom w:val="0"/>
      <w:divBdr>
        <w:top w:val="none" w:sz="0" w:space="0" w:color="auto"/>
        <w:left w:val="none" w:sz="0" w:space="0" w:color="auto"/>
        <w:bottom w:val="none" w:sz="0" w:space="0" w:color="auto"/>
        <w:right w:val="none" w:sz="0" w:space="0" w:color="auto"/>
      </w:divBdr>
      <w:divsChild>
        <w:div w:id="619650791">
          <w:marLeft w:val="0"/>
          <w:marRight w:val="0"/>
          <w:marTop w:val="0"/>
          <w:marBottom w:val="900"/>
          <w:divBdr>
            <w:top w:val="none" w:sz="0" w:space="31" w:color="auto"/>
            <w:left w:val="none" w:sz="0" w:space="0" w:color="auto"/>
            <w:bottom w:val="single" w:sz="6" w:space="23" w:color="C2C5CB"/>
            <w:right w:val="none" w:sz="0" w:space="0" w:color="auto"/>
          </w:divBdr>
          <w:divsChild>
            <w:div w:id="693767303">
              <w:marLeft w:val="0"/>
              <w:marRight w:val="0"/>
              <w:marTop w:val="375"/>
              <w:marBottom w:val="0"/>
              <w:divBdr>
                <w:top w:val="none" w:sz="0" w:space="0" w:color="auto"/>
                <w:left w:val="none" w:sz="0" w:space="0" w:color="auto"/>
                <w:bottom w:val="none" w:sz="0" w:space="0" w:color="auto"/>
                <w:right w:val="none" w:sz="0" w:space="0" w:color="auto"/>
              </w:divBdr>
            </w:div>
          </w:divsChild>
        </w:div>
        <w:div w:id="2010673778">
          <w:marLeft w:val="0"/>
          <w:marRight w:val="0"/>
          <w:marTop w:val="0"/>
          <w:marBottom w:val="0"/>
          <w:divBdr>
            <w:top w:val="none" w:sz="0" w:space="0" w:color="auto"/>
            <w:left w:val="none" w:sz="0" w:space="0" w:color="auto"/>
            <w:bottom w:val="none" w:sz="0" w:space="0" w:color="auto"/>
            <w:right w:val="none" w:sz="0" w:space="0" w:color="auto"/>
          </w:divBdr>
          <w:divsChild>
            <w:div w:id="253786917">
              <w:marLeft w:val="0"/>
              <w:marRight w:val="0"/>
              <w:marTop w:val="0"/>
              <w:marBottom w:val="900"/>
              <w:divBdr>
                <w:top w:val="none" w:sz="0" w:space="0" w:color="auto"/>
                <w:left w:val="none" w:sz="0" w:space="0" w:color="auto"/>
                <w:bottom w:val="none" w:sz="0" w:space="0" w:color="auto"/>
                <w:right w:val="none" w:sz="0" w:space="0" w:color="auto"/>
              </w:divBdr>
              <w:divsChild>
                <w:div w:id="4199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00182">
      <w:bodyDiv w:val="1"/>
      <w:marLeft w:val="0"/>
      <w:marRight w:val="0"/>
      <w:marTop w:val="0"/>
      <w:marBottom w:val="0"/>
      <w:divBdr>
        <w:top w:val="none" w:sz="0" w:space="0" w:color="auto"/>
        <w:left w:val="none" w:sz="0" w:space="0" w:color="auto"/>
        <w:bottom w:val="none" w:sz="0" w:space="0" w:color="auto"/>
        <w:right w:val="none" w:sz="0" w:space="0" w:color="auto"/>
      </w:divBdr>
      <w:divsChild>
        <w:div w:id="1541360218">
          <w:marLeft w:val="0"/>
          <w:marRight w:val="0"/>
          <w:marTop w:val="0"/>
          <w:marBottom w:val="900"/>
          <w:divBdr>
            <w:top w:val="none" w:sz="0" w:space="31" w:color="auto"/>
            <w:left w:val="none" w:sz="0" w:space="0" w:color="auto"/>
            <w:bottom w:val="single" w:sz="6" w:space="23" w:color="C2C5CB"/>
            <w:right w:val="none" w:sz="0" w:space="0" w:color="auto"/>
          </w:divBdr>
          <w:divsChild>
            <w:div w:id="937449500">
              <w:marLeft w:val="0"/>
              <w:marRight w:val="0"/>
              <w:marTop w:val="375"/>
              <w:marBottom w:val="0"/>
              <w:divBdr>
                <w:top w:val="none" w:sz="0" w:space="0" w:color="auto"/>
                <w:left w:val="none" w:sz="0" w:space="0" w:color="auto"/>
                <w:bottom w:val="none" w:sz="0" w:space="0" w:color="auto"/>
                <w:right w:val="none" w:sz="0" w:space="0" w:color="auto"/>
              </w:divBdr>
            </w:div>
          </w:divsChild>
        </w:div>
        <w:div w:id="426467439">
          <w:marLeft w:val="0"/>
          <w:marRight w:val="0"/>
          <w:marTop w:val="0"/>
          <w:marBottom w:val="0"/>
          <w:divBdr>
            <w:top w:val="none" w:sz="0" w:space="0" w:color="auto"/>
            <w:left w:val="none" w:sz="0" w:space="0" w:color="auto"/>
            <w:bottom w:val="none" w:sz="0" w:space="0" w:color="auto"/>
            <w:right w:val="none" w:sz="0" w:space="0" w:color="auto"/>
          </w:divBdr>
          <w:divsChild>
            <w:div w:id="205219911">
              <w:marLeft w:val="0"/>
              <w:marRight w:val="0"/>
              <w:marTop w:val="0"/>
              <w:marBottom w:val="900"/>
              <w:divBdr>
                <w:top w:val="none" w:sz="0" w:space="0" w:color="auto"/>
                <w:left w:val="none" w:sz="0" w:space="0" w:color="auto"/>
                <w:bottom w:val="none" w:sz="0" w:space="0" w:color="auto"/>
                <w:right w:val="none" w:sz="0" w:space="0" w:color="auto"/>
              </w:divBdr>
              <w:divsChild>
                <w:div w:id="19746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2533">
      <w:bodyDiv w:val="1"/>
      <w:marLeft w:val="0"/>
      <w:marRight w:val="0"/>
      <w:marTop w:val="0"/>
      <w:marBottom w:val="0"/>
      <w:divBdr>
        <w:top w:val="none" w:sz="0" w:space="0" w:color="auto"/>
        <w:left w:val="none" w:sz="0" w:space="0" w:color="auto"/>
        <w:bottom w:val="none" w:sz="0" w:space="0" w:color="auto"/>
        <w:right w:val="none" w:sz="0" w:space="0" w:color="auto"/>
      </w:divBdr>
      <w:divsChild>
        <w:div w:id="1123311105">
          <w:marLeft w:val="0"/>
          <w:marRight w:val="0"/>
          <w:marTop w:val="0"/>
          <w:marBottom w:val="900"/>
          <w:divBdr>
            <w:top w:val="none" w:sz="0" w:space="31" w:color="auto"/>
            <w:left w:val="none" w:sz="0" w:space="0" w:color="auto"/>
            <w:bottom w:val="single" w:sz="6" w:space="23" w:color="C2C5CB"/>
            <w:right w:val="none" w:sz="0" w:space="0" w:color="auto"/>
          </w:divBdr>
          <w:divsChild>
            <w:div w:id="1920367323">
              <w:marLeft w:val="0"/>
              <w:marRight w:val="0"/>
              <w:marTop w:val="375"/>
              <w:marBottom w:val="0"/>
              <w:divBdr>
                <w:top w:val="none" w:sz="0" w:space="0" w:color="auto"/>
                <w:left w:val="none" w:sz="0" w:space="0" w:color="auto"/>
                <w:bottom w:val="none" w:sz="0" w:space="0" w:color="auto"/>
                <w:right w:val="none" w:sz="0" w:space="0" w:color="auto"/>
              </w:divBdr>
            </w:div>
          </w:divsChild>
        </w:div>
        <w:div w:id="934169186">
          <w:marLeft w:val="0"/>
          <w:marRight w:val="0"/>
          <w:marTop w:val="0"/>
          <w:marBottom w:val="0"/>
          <w:divBdr>
            <w:top w:val="none" w:sz="0" w:space="0" w:color="auto"/>
            <w:left w:val="none" w:sz="0" w:space="0" w:color="auto"/>
            <w:bottom w:val="none" w:sz="0" w:space="0" w:color="auto"/>
            <w:right w:val="none" w:sz="0" w:space="0" w:color="auto"/>
          </w:divBdr>
          <w:divsChild>
            <w:div w:id="1097753178">
              <w:marLeft w:val="0"/>
              <w:marRight w:val="0"/>
              <w:marTop w:val="0"/>
              <w:marBottom w:val="900"/>
              <w:divBdr>
                <w:top w:val="none" w:sz="0" w:space="0" w:color="auto"/>
                <w:left w:val="none" w:sz="0" w:space="0" w:color="auto"/>
                <w:bottom w:val="none" w:sz="0" w:space="0" w:color="auto"/>
                <w:right w:val="none" w:sz="0" w:space="0" w:color="auto"/>
              </w:divBdr>
              <w:divsChild>
                <w:div w:id="15887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2646">
      <w:bodyDiv w:val="1"/>
      <w:marLeft w:val="0"/>
      <w:marRight w:val="0"/>
      <w:marTop w:val="0"/>
      <w:marBottom w:val="0"/>
      <w:divBdr>
        <w:top w:val="none" w:sz="0" w:space="0" w:color="auto"/>
        <w:left w:val="none" w:sz="0" w:space="0" w:color="auto"/>
        <w:bottom w:val="none" w:sz="0" w:space="0" w:color="auto"/>
        <w:right w:val="none" w:sz="0" w:space="0" w:color="auto"/>
      </w:divBdr>
      <w:divsChild>
        <w:div w:id="916330350">
          <w:marLeft w:val="0"/>
          <w:marRight w:val="0"/>
          <w:marTop w:val="0"/>
          <w:marBottom w:val="900"/>
          <w:divBdr>
            <w:top w:val="none" w:sz="0" w:space="31" w:color="auto"/>
            <w:left w:val="none" w:sz="0" w:space="0" w:color="auto"/>
            <w:bottom w:val="single" w:sz="6" w:space="23" w:color="C2C5CB"/>
            <w:right w:val="none" w:sz="0" w:space="0" w:color="auto"/>
          </w:divBdr>
          <w:divsChild>
            <w:div w:id="263878923">
              <w:marLeft w:val="0"/>
              <w:marRight w:val="0"/>
              <w:marTop w:val="375"/>
              <w:marBottom w:val="0"/>
              <w:divBdr>
                <w:top w:val="none" w:sz="0" w:space="0" w:color="auto"/>
                <w:left w:val="none" w:sz="0" w:space="0" w:color="auto"/>
                <w:bottom w:val="none" w:sz="0" w:space="0" w:color="auto"/>
                <w:right w:val="none" w:sz="0" w:space="0" w:color="auto"/>
              </w:divBdr>
            </w:div>
          </w:divsChild>
        </w:div>
        <w:div w:id="1451172153">
          <w:marLeft w:val="0"/>
          <w:marRight w:val="0"/>
          <w:marTop w:val="0"/>
          <w:marBottom w:val="0"/>
          <w:divBdr>
            <w:top w:val="none" w:sz="0" w:space="0" w:color="auto"/>
            <w:left w:val="none" w:sz="0" w:space="0" w:color="auto"/>
            <w:bottom w:val="none" w:sz="0" w:space="0" w:color="auto"/>
            <w:right w:val="none" w:sz="0" w:space="0" w:color="auto"/>
          </w:divBdr>
          <w:divsChild>
            <w:div w:id="1682275302">
              <w:marLeft w:val="0"/>
              <w:marRight w:val="0"/>
              <w:marTop w:val="0"/>
              <w:marBottom w:val="900"/>
              <w:divBdr>
                <w:top w:val="none" w:sz="0" w:space="0" w:color="auto"/>
                <w:left w:val="none" w:sz="0" w:space="0" w:color="auto"/>
                <w:bottom w:val="none" w:sz="0" w:space="0" w:color="auto"/>
                <w:right w:val="none" w:sz="0" w:space="0" w:color="auto"/>
              </w:divBdr>
              <w:divsChild>
                <w:div w:id="16164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1409">
      <w:bodyDiv w:val="1"/>
      <w:marLeft w:val="0"/>
      <w:marRight w:val="0"/>
      <w:marTop w:val="0"/>
      <w:marBottom w:val="0"/>
      <w:divBdr>
        <w:top w:val="none" w:sz="0" w:space="0" w:color="auto"/>
        <w:left w:val="none" w:sz="0" w:space="0" w:color="auto"/>
        <w:bottom w:val="none" w:sz="0" w:space="0" w:color="auto"/>
        <w:right w:val="none" w:sz="0" w:space="0" w:color="auto"/>
      </w:divBdr>
      <w:divsChild>
        <w:div w:id="1061907195">
          <w:marLeft w:val="0"/>
          <w:marRight w:val="0"/>
          <w:marTop w:val="0"/>
          <w:marBottom w:val="900"/>
          <w:divBdr>
            <w:top w:val="none" w:sz="0" w:space="31" w:color="auto"/>
            <w:left w:val="none" w:sz="0" w:space="0" w:color="auto"/>
            <w:bottom w:val="single" w:sz="6" w:space="23" w:color="C2C5CB"/>
            <w:right w:val="none" w:sz="0" w:space="0" w:color="auto"/>
          </w:divBdr>
          <w:divsChild>
            <w:div w:id="1949040822">
              <w:marLeft w:val="0"/>
              <w:marRight w:val="0"/>
              <w:marTop w:val="375"/>
              <w:marBottom w:val="0"/>
              <w:divBdr>
                <w:top w:val="none" w:sz="0" w:space="0" w:color="auto"/>
                <w:left w:val="none" w:sz="0" w:space="0" w:color="auto"/>
                <w:bottom w:val="none" w:sz="0" w:space="0" w:color="auto"/>
                <w:right w:val="none" w:sz="0" w:space="0" w:color="auto"/>
              </w:divBdr>
            </w:div>
          </w:divsChild>
        </w:div>
        <w:div w:id="1758361259">
          <w:marLeft w:val="0"/>
          <w:marRight w:val="0"/>
          <w:marTop w:val="0"/>
          <w:marBottom w:val="0"/>
          <w:divBdr>
            <w:top w:val="none" w:sz="0" w:space="0" w:color="auto"/>
            <w:left w:val="none" w:sz="0" w:space="0" w:color="auto"/>
            <w:bottom w:val="none" w:sz="0" w:space="0" w:color="auto"/>
            <w:right w:val="none" w:sz="0" w:space="0" w:color="auto"/>
          </w:divBdr>
          <w:divsChild>
            <w:div w:id="1521550586">
              <w:marLeft w:val="0"/>
              <w:marRight w:val="0"/>
              <w:marTop w:val="0"/>
              <w:marBottom w:val="900"/>
              <w:divBdr>
                <w:top w:val="none" w:sz="0" w:space="0" w:color="auto"/>
                <w:left w:val="none" w:sz="0" w:space="0" w:color="auto"/>
                <w:bottom w:val="none" w:sz="0" w:space="0" w:color="auto"/>
                <w:right w:val="none" w:sz="0" w:space="0" w:color="auto"/>
              </w:divBdr>
              <w:divsChild>
                <w:div w:id="1330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602">
      <w:bodyDiv w:val="1"/>
      <w:marLeft w:val="0"/>
      <w:marRight w:val="0"/>
      <w:marTop w:val="0"/>
      <w:marBottom w:val="0"/>
      <w:divBdr>
        <w:top w:val="none" w:sz="0" w:space="0" w:color="auto"/>
        <w:left w:val="none" w:sz="0" w:space="0" w:color="auto"/>
        <w:bottom w:val="none" w:sz="0" w:space="0" w:color="auto"/>
        <w:right w:val="none" w:sz="0" w:space="0" w:color="auto"/>
      </w:divBdr>
      <w:divsChild>
        <w:div w:id="1759210850">
          <w:marLeft w:val="0"/>
          <w:marRight w:val="0"/>
          <w:marTop w:val="0"/>
          <w:marBottom w:val="900"/>
          <w:divBdr>
            <w:top w:val="none" w:sz="0" w:space="31" w:color="auto"/>
            <w:left w:val="none" w:sz="0" w:space="0" w:color="auto"/>
            <w:bottom w:val="single" w:sz="6" w:space="23" w:color="C2C5CB"/>
            <w:right w:val="none" w:sz="0" w:space="0" w:color="auto"/>
          </w:divBdr>
          <w:divsChild>
            <w:div w:id="1074661659">
              <w:marLeft w:val="0"/>
              <w:marRight w:val="0"/>
              <w:marTop w:val="375"/>
              <w:marBottom w:val="0"/>
              <w:divBdr>
                <w:top w:val="none" w:sz="0" w:space="0" w:color="auto"/>
                <w:left w:val="none" w:sz="0" w:space="0" w:color="auto"/>
                <w:bottom w:val="none" w:sz="0" w:space="0" w:color="auto"/>
                <w:right w:val="none" w:sz="0" w:space="0" w:color="auto"/>
              </w:divBdr>
            </w:div>
          </w:divsChild>
        </w:div>
        <w:div w:id="741563560">
          <w:marLeft w:val="0"/>
          <w:marRight w:val="0"/>
          <w:marTop w:val="0"/>
          <w:marBottom w:val="0"/>
          <w:divBdr>
            <w:top w:val="none" w:sz="0" w:space="0" w:color="auto"/>
            <w:left w:val="none" w:sz="0" w:space="0" w:color="auto"/>
            <w:bottom w:val="none" w:sz="0" w:space="0" w:color="auto"/>
            <w:right w:val="none" w:sz="0" w:space="0" w:color="auto"/>
          </w:divBdr>
          <w:divsChild>
            <w:div w:id="2028436793">
              <w:marLeft w:val="0"/>
              <w:marRight w:val="0"/>
              <w:marTop w:val="0"/>
              <w:marBottom w:val="900"/>
              <w:divBdr>
                <w:top w:val="none" w:sz="0" w:space="0" w:color="auto"/>
                <w:left w:val="none" w:sz="0" w:space="0" w:color="auto"/>
                <w:bottom w:val="none" w:sz="0" w:space="0" w:color="auto"/>
                <w:right w:val="none" w:sz="0" w:space="0" w:color="auto"/>
              </w:divBdr>
              <w:divsChild>
                <w:div w:id="1896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18619">
      <w:bodyDiv w:val="1"/>
      <w:marLeft w:val="0"/>
      <w:marRight w:val="0"/>
      <w:marTop w:val="0"/>
      <w:marBottom w:val="0"/>
      <w:divBdr>
        <w:top w:val="none" w:sz="0" w:space="0" w:color="auto"/>
        <w:left w:val="none" w:sz="0" w:space="0" w:color="auto"/>
        <w:bottom w:val="none" w:sz="0" w:space="0" w:color="auto"/>
        <w:right w:val="none" w:sz="0" w:space="0" w:color="auto"/>
      </w:divBdr>
      <w:divsChild>
        <w:div w:id="311759659">
          <w:marLeft w:val="0"/>
          <w:marRight w:val="0"/>
          <w:marTop w:val="0"/>
          <w:marBottom w:val="900"/>
          <w:divBdr>
            <w:top w:val="none" w:sz="0" w:space="31" w:color="auto"/>
            <w:left w:val="none" w:sz="0" w:space="0" w:color="auto"/>
            <w:bottom w:val="single" w:sz="6" w:space="23" w:color="C2C5CB"/>
            <w:right w:val="none" w:sz="0" w:space="0" w:color="auto"/>
          </w:divBdr>
          <w:divsChild>
            <w:div w:id="1985356372">
              <w:marLeft w:val="0"/>
              <w:marRight w:val="0"/>
              <w:marTop w:val="375"/>
              <w:marBottom w:val="0"/>
              <w:divBdr>
                <w:top w:val="none" w:sz="0" w:space="0" w:color="auto"/>
                <w:left w:val="none" w:sz="0" w:space="0" w:color="auto"/>
                <w:bottom w:val="none" w:sz="0" w:space="0" w:color="auto"/>
                <w:right w:val="none" w:sz="0" w:space="0" w:color="auto"/>
              </w:divBdr>
            </w:div>
          </w:divsChild>
        </w:div>
        <w:div w:id="293408473">
          <w:marLeft w:val="0"/>
          <w:marRight w:val="0"/>
          <w:marTop w:val="0"/>
          <w:marBottom w:val="0"/>
          <w:divBdr>
            <w:top w:val="none" w:sz="0" w:space="0" w:color="auto"/>
            <w:left w:val="none" w:sz="0" w:space="0" w:color="auto"/>
            <w:bottom w:val="none" w:sz="0" w:space="0" w:color="auto"/>
            <w:right w:val="none" w:sz="0" w:space="0" w:color="auto"/>
          </w:divBdr>
          <w:divsChild>
            <w:div w:id="216288245">
              <w:marLeft w:val="0"/>
              <w:marRight w:val="0"/>
              <w:marTop w:val="0"/>
              <w:marBottom w:val="900"/>
              <w:divBdr>
                <w:top w:val="none" w:sz="0" w:space="0" w:color="auto"/>
                <w:left w:val="none" w:sz="0" w:space="0" w:color="auto"/>
                <w:bottom w:val="none" w:sz="0" w:space="0" w:color="auto"/>
                <w:right w:val="none" w:sz="0" w:space="0" w:color="auto"/>
              </w:divBdr>
              <w:divsChild>
                <w:div w:id="1815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311">
      <w:bodyDiv w:val="1"/>
      <w:marLeft w:val="0"/>
      <w:marRight w:val="0"/>
      <w:marTop w:val="0"/>
      <w:marBottom w:val="0"/>
      <w:divBdr>
        <w:top w:val="none" w:sz="0" w:space="0" w:color="auto"/>
        <w:left w:val="none" w:sz="0" w:space="0" w:color="auto"/>
        <w:bottom w:val="none" w:sz="0" w:space="0" w:color="auto"/>
        <w:right w:val="none" w:sz="0" w:space="0" w:color="auto"/>
      </w:divBdr>
      <w:divsChild>
        <w:div w:id="1374185017">
          <w:marLeft w:val="0"/>
          <w:marRight w:val="0"/>
          <w:marTop w:val="0"/>
          <w:marBottom w:val="900"/>
          <w:divBdr>
            <w:top w:val="none" w:sz="0" w:space="31" w:color="auto"/>
            <w:left w:val="none" w:sz="0" w:space="0" w:color="auto"/>
            <w:bottom w:val="single" w:sz="6" w:space="23" w:color="C2C5CB"/>
            <w:right w:val="none" w:sz="0" w:space="0" w:color="auto"/>
          </w:divBdr>
          <w:divsChild>
            <w:div w:id="1740790862">
              <w:marLeft w:val="0"/>
              <w:marRight w:val="0"/>
              <w:marTop w:val="375"/>
              <w:marBottom w:val="0"/>
              <w:divBdr>
                <w:top w:val="none" w:sz="0" w:space="0" w:color="auto"/>
                <w:left w:val="none" w:sz="0" w:space="0" w:color="auto"/>
                <w:bottom w:val="none" w:sz="0" w:space="0" w:color="auto"/>
                <w:right w:val="none" w:sz="0" w:space="0" w:color="auto"/>
              </w:divBdr>
            </w:div>
          </w:divsChild>
        </w:div>
        <w:div w:id="1775058125">
          <w:marLeft w:val="0"/>
          <w:marRight w:val="0"/>
          <w:marTop w:val="0"/>
          <w:marBottom w:val="0"/>
          <w:divBdr>
            <w:top w:val="none" w:sz="0" w:space="0" w:color="auto"/>
            <w:left w:val="none" w:sz="0" w:space="0" w:color="auto"/>
            <w:bottom w:val="none" w:sz="0" w:space="0" w:color="auto"/>
            <w:right w:val="none" w:sz="0" w:space="0" w:color="auto"/>
          </w:divBdr>
          <w:divsChild>
            <w:div w:id="254948645">
              <w:marLeft w:val="0"/>
              <w:marRight w:val="0"/>
              <w:marTop w:val="0"/>
              <w:marBottom w:val="900"/>
              <w:divBdr>
                <w:top w:val="none" w:sz="0" w:space="0" w:color="auto"/>
                <w:left w:val="none" w:sz="0" w:space="0" w:color="auto"/>
                <w:bottom w:val="none" w:sz="0" w:space="0" w:color="auto"/>
                <w:right w:val="none" w:sz="0" w:space="0" w:color="auto"/>
              </w:divBdr>
              <w:divsChild>
                <w:div w:id="10554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8325">
      <w:bodyDiv w:val="1"/>
      <w:marLeft w:val="0"/>
      <w:marRight w:val="0"/>
      <w:marTop w:val="0"/>
      <w:marBottom w:val="0"/>
      <w:divBdr>
        <w:top w:val="none" w:sz="0" w:space="0" w:color="auto"/>
        <w:left w:val="none" w:sz="0" w:space="0" w:color="auto"/>
        <w:bottom w:val="none" w:sz="0" w:space="0" w:color="auto"/>
        <w:right w:val="none" w:sz="0" w:space="0" w:color="auto"/>
      </w:divBdr>
      <w:divsChild>
        <w:div w:id="1694070315">
          <w:marLeft w:val="0"/>
          <w:marRight w:val="0"/>
          <w:marTop w:val="0"/>
          <w:marBottom w:val="900"/>
          <w:divBdr>
            <w:top w:val="none" w:sz="0" w:space="31" w:color="auto"/>
            <w:left w:val="none" w:sz="0" w:space="0" w:color="auto"/>
            <w:bottom w:val="single" w:sz="6" w:space="23" w:color="C2C5CB"/>
            <w:right w:val="none" w:sz="0" w:space="0" w:color="auto"/>
          </w:divBdr>
          <w:divsChild>
            <w:div w:id="1222717729">
              <w:marLeft w:val="0"/>
              <w:marRight w:val="0"/>
              <w:marTop w:val="375"/>
              <w:marBottom w:val="0"/>
              <w:divBdr>
                <w:top w:val="none" w:sz="0" w:space="0" w:color="auto"/>
                <w:left w:val="none" w:sz="0" w:space="0" w:color="auto"/>
                <w:bottom w:val="none" w:sz="0" w:space="0" w:color="auto"/>
                <w:right w:val="none" w:sz="0" w:space="0" w:color="auto"/>
              </w:divBdr>
            </w:div>
          </w:divsChild>
        </w:div>
        <w:div w:id="2137411651">
          <w:marLeft w:val="0"/>
          <w:marRight w:val="0"/>
          <w:marTop w:val="0"/>
          <w:marBottom w:val="0"/>
          <w:divBdr>
            <w:top w:val="none" w:sz="0" w:space="0" w:color="auto"/>
            <w:left w:val="none" w:sz="0" w:space="0" w:color="auto"/>
            <w:bottom w:val="none" w:sz="0" w:space="0" w:color="auto"/>
            <w:right w:val="none" w:sz="0" w:space="0" w:color="auto"/>
          </w:divBdr>
          <w:divsChild>
            <w:div w:id="203639937">
              <w:marLeft w:val="0"/>
              <w:marRight w:val="0"/>
              <w:marTop w:val="0"/>
              <w:marBottom w:val="900"/>
              <w:divBdr>
                <w:top w:val="none" w:sz="0" w:space="0" w:color="auto"/>
                <w:left w:val="none" w:sz="0" w:space="0" w:color="auto"/>
                <w:bottom w:val="none" w:sz="0" w:space="0" w:color="auto"/>
                <w:right w:val="none" w:sz="0" w:space="0" w:color="auto"/>
              </w:divBdr>
              <w:divsChild>
                <w:div w:id="1844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17575">
      <w:bodyDiv w:val="1"/>
      <w:marLeft w:val="0"/>
      <w:marRight w:val="0"/>
      <w:marTop w:val="0"/>
      <w:marBottom w:val="0"/>
      <w:divBdr>
        <w:top w:val="none" w:sz="0" w:space="0" w:color="auto"/>
        <w:left w:val="none" w:sz="0" w:space="0" w:color="auto"/>
        <w:bottom w:val="none" w:sz="0" w:space="0" w:color="auto"/>
        <w:right w:val="none" w:sz="0" w:space="0" w:color="auto"/>
      </w:divBdr>
      <w:divsChild>
        <w:div w:id="1576280705">
          <w:marLeft w:val="0"/>
          <w:marRight w:val="0"/>
          <w:marTop w:val="0"/>
          <w:marBottom w:val="900"/>
          <w:divBdr>
            <w:top w:val="none" w:sz="0" w:space="31" w:color="auto"/>
            <w:left w:val="none" w:sz="0" w:space="0" w:color="auto"/>
            <w:bottom w:val="single" w:sz="6" w:space="23" w:color="C2C5CB"/>
            <w:right w:val="none" w:sz="0" w:space="0" w:color="auto"/>
          </w:divBdr>
          <w:divsChild>
            <w:div w:id="2022925832">
              <w:marLeft w:val="0"/>
              <w:marRight w:val="0"/>
              <w:marTop w:val="375"/>
              <w:marBottom w:val="0"/>
              <w:divBdr>
                <w:top w:val="none" w:sz="0" w:space="0" w:color="auto"/>
                <w:left w:val="none" w:sz="0" w:space="0" w:color="auto"/>
                <w:bottom w:val="none" w:sz="0" w:space="0" w:color="auto"/>
                <w:right w:val="none" w:sz="0" w:space="0" w:color="auto"/>
              </w:divBdr>
            </w:div>
          </w:divsChild>
        </w:div>
        <w:div w:id="1887639618">
          <w:marLeft w:val="0"/>
          <w:marRight w:val="0"/>
          <w:marTop w:val="0"/>
          <w:marBottom w:val="0"/>
          <w:divBdr>
            <w:top w:val="none" w:sz="0" w:space="0" w:color="auto"/>
            <w:left w:val="none" w:sz="0" w:space="0" w:color="auto"/>
            <w:bottom w:val="none" w:sz="0" w:space="0" w:color="auto"/>
            <w:right w:val="none" w:sz="0" w:space="0" w:color="auto"/>
          </w:divBdr>
          <w:divsChild>
            <w:div w:id="1254432489">
              <w:marLeft w:val="0"/>
              <w:marRight w:val="0"/>
              <w:marTop w:val="0"/>
              <w:marBottom w:val="900"/>
              <w:divBdr>
                <w:top w:val="none" w:sz="0" w:space="0" w:color="auto"/>
                <w:left w:val="none" w:sz="0" w:space="0" w:color="auto"/>
                <w:bottom w:val="none" w:sz="0" w:space="0" w:color="auto"/>
                <w:right w:val="none" w:sz="0" w:space="0" w:color="auto"/>
              </w:divBdr>
              <w:divsChild>
                <w:div w:id="9621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0936">
      <w:bodyDiv w:val="1"/>
      <w:marLeft w:val="0"/>
      <w:marRight w:val="0"/>
      <w:marTop w:val="0"/>
      <w:marBottom w:val="0"/>
      <w:divBdr>
        <w:top w:val="none" w:sz="0" w:space="0" w:color="auto"/>
        <w:left w:val="none" w:sz="0" w:space="0" w:color="auto"/>
        <w:bottom w:val="none" w:sz="0" w:space="0" w:color="auto"/>
        <w:right w:val="none" w:sz="0" w:space="0" w:color="auto"/>
      </w:divBdr>
      <w:divsChild>
        <w:div w:id="1117024937">
          <w:marLeft w:val="0"/>
          <w:marRight w:val="0"/>
          <w:marTop w:val="0"/>
          <w:marBottom w:val="900"/>
          <w:divBdr>
            <w:top w:val="none" w:sz="0" w:space="31" w:color="auto"/>
            <w:left w:val="none" w:sz="0" w:space="0" w:color="auto"/>
            <w:bottom w:val="single" w:sz="6" w:space="23" w:color="C2C5CB"/>
            <w:right w:val="none" w:sz="0" w:space="0" w:color="auto"/>
          </w:divBdr>
          <w:divsChild>
            <w:div w:id="441146833">
              <w:marLeft w:val="0"/>
              <w:marRight w:val="0"/>
              <w:marTop w:val="375"/>
              <w:marBottom w:val="0"/>
              <w:divBdr>
                <w:top w:val="none" w:sz="0" w:space="0" w:color="auto"/>
                <w:left w:val="none" w:sz="0" w:space="0" w:color="auto"/>
                <w:bottom w:val="none" w:sz="0" w:space="0" w:color="auto"/>
                <w:right w:val="none" w:sz="0" w:space="0" w:color="auto"/>
              </w:divBdr>
            </w:div>
          </w:divsChild>
        </w:div>
        <w:div w:id="628979017">
          <w:marLeft w:val="0"/>
          <w:marRight w:val="0"/>
          <w:marTop w:val="0"/>
          <w:marBottom w:val="0"/>
          <w:divBdr>
            <w:top w:val="none" w:sz="0" w:space="0" w:color="auto"/>
            <w:left w:val="none" w:sz="0" w:space="0" w:color="auto"/>
            <w:bottom w:val="none" w:sz="0" w:space="0" w:color="auto"/>
            <w:right w:val="none" w:sz="0" w:space="0" w:color="auto"/>
          </w:divBdr>
          <w:divsChild>
            <w:div w:id="452869639">
              <w:marLeft w:val="0"/>
              <w:marRight w:val="0"/>
              <w:marTop w:val="0"/>
              <w:marBottom w:val="900"/>
              <w:divBdr>
                <w:top w:val="none" w:sz="0" w:space="0" w:color="auto"/>
                <w:left w:val="none" w:sz="0" w:space="0" w:color="auto"/>
                <w:bottom w:val="none" w:sz="0" w:space="0" w:color="auto"/>
                <w:right w:val="none" w:sz="0" w:space="0" w:color="auto"/>
              </w:divBdr>
              <w:divsChild>
                <w:div w:id="14995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5761">
      <w:bodyDiv w:val="1"/>
      <w:marLeft w:val="0"/>
      <w:marRight w:val="0"/>
      <w:marTop w:val="0"/>
      <w:marBottom w:val="0"/>
      <w:divBdr>
        <w:top w:val="none" w:sz="0" w:space="0" w:color="auto"/>
        <w:left w:val="none" w:sz="0" w:space="0" w:color="auto"/>
        <w:bottom w:val="none" w:sz="0" w:space="0" w:color="auto"/>
        <w:right w:val="none" w:sz="0" w:space="0" w:color="auto"/>
      </w:divBdr>
      <w:divsChild>
        <w:div w:id="825174006">
          <w:marLeft w:val="0"/>
          <w:marRight w:val="0"/>
          <w:marTop w:val="0"/>
          <w:marBottom w:val="0"/>
          <w:divBdr>
            <w:top w:val="none" w:sz="0" w:space="0" w:color="auto"/>
            <w:left w:val="none" w:sz="0" w:space="0" w:color="auto"/>
            <w:bottom w:val="none" w:sz="0" w:space="0" w:color="auto"/>
            <w:right w:val="none" w:sz="0" w:space="0" w:color="auto"/>
          </w:divBdr>
          <w:divsChild>
            <w:div w:id="882597182">
              <w:marLeft w:val="0"/>
              <w:marRight w:val="0"/>
              <w:marTop w:val="0"/>
              <w:marBottom w:val="900"/>
              <w:divBdr>
                <w:top w:val="none" w:sz="0" w:space="0" w:color="auto"/>
                <w:left w:val="none" w:sz="0" w:space="0" w:color="auto"/>
                <w:bottom w:val="none" w:sz="0" w:space="0" w:color="auto"/>
                <w:right w:val="none" w:sz="0" w:space="0" w:color="auto"/>
              </w:divBdr>
              <w:divsChild>
                <w:div w:id="3230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278">
          <w:marLeft w:val="0"/>
          <w:marRight w:val="0"/>
          <w:marTop w:val="0"/>
          <w:marBottom w:val="900"/>
          <w:divBdr>
            <w:top w:val="none" w:sz="0" w:space="31" w:color="auto"/>
            <w:left w:val="none" w:sz="0" w:space="0" w:color="auto"/>
            <w:bottom w:val="single" w:sz="6" w:space="23" w:color="C2C5CB"/>
            <w:right w:val="none" w:sz="0" w:space="0" w:color="auto"/>
          </w:divBdr>
          <w:divsChild>
            <w:div w:id="2309650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78793876">
      <w:bodyDiv w:val="1"/>
      <w:marLeft w:val="0"/>
      <w:marRight w:val="0"/>
      <w:marTop w:val="0"/>
      <w:marBottom w:val="0"/>
      <w:divBdr>
        <w:top w:val="none" w:sz="0" w:space="0" w:color="auto"/>
        <w:left w:val="none" w:sz="0" w:space="0" w:color="auto"/>
        <w:bottom w:val="none" w:sz="0" w:space="0" w:color="auto"/>
        <w:right w:val="none" w:sz="0" w:space="0" w:color="auto"/>
      </w:divBdr>
      <w:divsChild>
        <w:div w:id="1845243041">
          <w:marLeft w:val="0"/>
          <w:marRight w:val="0"/>
          <w:marTop w:val="0"/>
          <w:marBottom w:val="900"/>
          <w:divBdr>
            <w:top w:val="none" w:sz="0" w:space="31" w:color="auto"/>
            <w:left w:val="none" w:sz="0" w:space="0" w:color="auto"/>
            <w:bottom w:val="single" w:sz="6" w:space="23" w:color="C2C5CB"/>
            <w:right w:val="none" w:sz="0" w:space="0" w:color="auto"/>
          </w:divBdr>
          <w:divsChild>
            <w:div w:id="387648542">
              <w:marLeft w:val="0"/>
              <w:marRight w:val="0"/>
              <w:marTop w:val="375"/>
              <w:marBottom w:val="0"/>
              <w:divBdr>
                <w:top w:val="none" w:sz="0" w:space="0" w:color="auto"/>
                <w:left w:val="none" w:sz="0" w:space="0" w:color="auto"/>
                <w:bottom w:val="none" w:sz="0" w:space="0" w:color="auto"/>
                <w:right w:val="none" w:sz="0" w:space="0" w:color="auto"/>
              </w:divBdr>
            </w:div>
          </w:divsChild>
        </w:div>
        <w:div w:id="803542986">
          <w:marLeft w:val="0"/>
          <w:marRight w:val="0"/>
          <w:marTop w:val="0"/>
          <w:marBottom w:val="0"/>
          <w:divBdr>
            <w:top w:val="none" w:sz="0" w:space="0" w:color="auto"/>
            <w:left w:val="none" w:sz="0" w:space="0" w:color="auto"/>
            <w:bottom w:val="none" w:sz="0" w:space="0" w:color="auto"/>
            <w:right w:val="none" w:sz="0" w:space="0" w:color="auto"/>
          </w:divBdr>
          <w:divsChild>
            <w:div w:id="1203398811">
              <w:marLeft w:val="0"/>
              <w:marRight w:val="0"/>
              <w:marTop w:val="0"/>
              <w:marBottom w:val="900"/>
              <w:divBdr>
                <w:top w:val="none" w:sz="0" w:space="0" w:color="auto"/>
                <w:left w:val="none" w:sz="0" w:space="0" w:color="auto"/>
                <w:bottom w:val="none" w:sz="0" w:space="0" w:color="auto"/>
                <w:right w:val="none" w:sz="0" w:space="0" w:color="auto"/>
              </w:divBdr>
              <w:divsChild>
                <w:div w:id="6302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7859">
      <w:bodyDiv w:val="1"/>
      <w:marLeft w:val="0"/>
      <w:marRight w:val="0"/>
      <w:marTop w:val="0"/>
      <w:marBottom w:val="0"/>
      <w:divBdr>
        <w:top w:val="none" w:sz="0" w:space="0" w:color="auto"/>
        <w:left w:val="none" w:sz="0" w:space="0" w:color="auto"/>
        <w:bottom w:val="none" w:sz="0" w:space="0" w:color="auto"/>
        <w:right w:val="none" w:sz="0" w:space="0" w:color="auto"/>
      </w:divBdr>
      <w:divsChild>
        <w:div w:id="949972307">
          <w:marLeft w:val="0"/>
          <w:marRight w:val="0"/>
          <w:marTop w:val="0"/>
          <w:marBottom w:val="900"/>
          <w:divBdr>
            <w:top w:val="none" w:sz="0" w:space="31" w:color="auto"/>
            <w:left w:val="none" w:sz="0" w:space="0" w:color="auto"/>
            <w:bottom w:val="single" w:sz="6" w:space="23" w:color="C2C5CB"/>
            <w:right w:val="none" w:sz="0" w:space="0" w:color="auto"/>
          </w:divBdr>
          <w:divsChild>
            <w:div w:id="108281441">
              <w:marLeft w:val="0"/>
              <w:marRight w:val="0"/>
              <w:marTop w:val="375"/>
              <w:marBottom w:val="0"/>
              <w:divBdr>
                <w:top w:val="none" w:sz="0" w:space="0" w:color="auto"/>
                <w:left w:val="none" w:sz="0" w:space="0" w:color="auto"/>
                <w:bottom w:val="none" w:sz="0" w:space="0" w:color="auto"/>
                <w:right w:val="none" w:sz="0" w:space="0" w:color="auto"/>
              </w:divBdr>
            </w:div>
          </w:divsChild>
        </w:div>
        <w:div w:id="510991119">
          <w:marLeft w:val="0"/>
          <w:marRight w:val="0"/>
          <w:marTop w:val="0"/>
          <w:marBottom w:val="0"/>
          <w:divBdr>
            <w:top w:val="none" w:sz="0" w:space="0" w:color="auto"/>
            <w:left w:val="none" w:sz="0" w:space="0" w:color="auto"/>
            <w:bottom w:val="none" w:sz="0" w:space="0" w:color="auto"/>
            <w:right w:val="none" w:sz="0" w:space="0" w:color="auto"/>
          </w:divBdr>
          <w:divsChild>
            <w:div w:id="1231577162">
              <w:marLeft w:val="0"/>
              <w:marRight w:val="0"/>
              <w:marTop w:val="0"/>
              <w:marBottom w:val="900"/>
              <w:divBdr>
                <w:top w:val="none" w:sz="0" w:space="0" w:color="auto"/>
                <w:left w:val="none" w:sz="0" w:space="0" w:color="auto"/>
                <w:bottom w:val="none" w:sz="0" w:space="0" w:color="auto"/>
                <w:right w:val="none" w:sz="0" w:space="0" w:color="auto"/>
              </w:divBdr>
              <w:divsChild>
                <w:div w:id="8990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8361">
      <w:bodyDiv w:val="1"/>
      <w:marLeft w:val="0"/>
      <w:marRight w:val="0"/>
      <w:marTop w:val="0"/>
      <w:marBottom w:val="0"/>
      <w:divBdr>
        <w:top w:val="none" w:sz="0" w:space="0" w:color="auto"/>
        <w:left w:val="none" w:sz="0" w:space="0" w:color="auto"/>
        <w:bottom w:val="none" w:sz="0" w:space="0" w:color="auto"/>
        <w:right w:val="none" w:sz="0" w:space="0" w:color="auto"/>
      </w:divBdr>
      <w:divsChild>
        <w:div w:id="1466315884">
          <w:marLeft w:val="0"/>
          <w:marRight w:val="0"/>
          <w:marTop w:val="0"/>
          <w:marBottom w:val="0"/>
          <w:divBdr>
            <w:top w:val="none" w:sz="0" w:space="0" w:color="auto"/>
            <w:left w:val="none" w:sz="0" w:space="0" w:color="auto"/>
            <w:bottom w:val="none" w:sz="0" w:space="0" w:color="auto"/>
            <w:right w:val="none" w:sz="0" w:space="0" w:color="auto"/>
          </w:divBdr>
          <w:divsChild>
            <w:div w:id="1140149963">
              <w:marLeft w:val="0"/>
              <w:marRight w:val="0"/>
              <w:marTop w:val="0"/>
              <w:marBottom w:val="900"/>
              <w:divBdr>
                <w:top w:val="none" w:sz="0" w:space="0" w:color="auto"/>
                <w:left w:val="none" w:sz="0" w:space="0" w:color="auto"/>
                <w:bottom w:val="none" w:sz="0" w:space="0" w:color="auto"/>
                <w:right w:val="none" w:sz="0" w:space="0" w:color="auto"/>
              </w:divBdr>
              <w:divsChild>
                <w:div w:id="19373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5865">
          <w:marLeft w:val="0"/>
          <w:marRight w:val="0"/>
          <w:marTop w:val="0"/>
          <w:marBottom w:val="900"/>
          <w:divBdr>
            <w:top w:val="none" w:sz="0" w:space="31" w:color="auto"/>
            <w:left w:val="none" w:sz="0" w:space="0" w:color="auto"/>
            <w:bottom w:val="single" w:sz="6" w:space="23" w:color="C2C5CB"/>
            <w:right w:val="none" w:sz="0" w:space="0" w:color="auto"/>
          </w:divBdr>
          <w:divsChild>
            <w:div w:id="1357570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5464359">
      <w:bodyDiv w:val="1"/>
      <w:marLeft w:val="0"/>
      <w:marRight w:val="0"/>
      <w:marTop w:val="0"/>
      <w:marBottom w:val="0"/>
      <w:divBdr>
        <w:top w:val="none" w:sz="0" w:space="0" w:color="auto"/>
        <w:left w:val="none" w:sz="0" w:space="0" w:color="auto"/>
        <w:bottom w:val="none" w:sz="0" w:space="0" w:color="auto"/>
        <w:right w:val="none" w:sz="0" w:space="0" w:color="auto"/>
      </w:divBdr>
      <w:divsChild>
        <w:div w:id="1095057390">
          <w:marLeft w:val="0"/>
          <w:marRight w:val="0"/>
          <w:marTop w:val="0"/>
          <w:marBottom w:val="0"/>
          <w:divBdr>
            <w:top w:val="none" w:sz="0" w:space="0" w:color="auto"/>
            <w:left w:val="none" w:sz="0" w:space="0" w:color="auto"/>
            <w:bottom w:val="none" w:sz="0" w:space="0" w:color="auto"/>
            <w:right w:val="none" w:sz="0" w:space="0" w:color="auto"/>
          </w:divBdr>
          <w:divsChild>
            <w:div w:id="1633944331">
              <w:marLeft w:val="0"/>
              <w:marRight w:val="0"/>
              <w:marTop w:val="0"/>
              <w:marBottom w:val="900"/>
              <w:divBdr>
                <w:top w:val="none" w:sz="0" w:space="0" w:color="auto"/>
                <w:left w:val="none" w:sz="0" w:space="0" w:color="auto"/>
                <w:bottom w:val="none" w:sz="0" w:space="0" w:color="auto"/>
                <w:right w:val="none" w:sz="0" w:space="0" w:color="auto"/>
              </w:divBdr>
              <w:divsChild>
                <w:div w:id="1554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895">
          <w:marLeft w:val="0"/>
          <w:marRight w:val="0"/>
          <w:marTop w:val="0"/>
          <w:marBottom w:val="900"/>
          <w:divBdr>
            <w:top w:val="none" w:sz="0" w:space="31" w:color="auto"/>
            <w:left w:val="none" w:sz="0" w:space="0" w:color="auto"/>
            <w:bottom w:val="single" w:sz="6" w:space="23" w:color="C2C5CB"/>
            <w:right w:val="none" w:sz="0" w:space="0" w:color="auto"/>
          </w:divBdr>
          <w:divsChild>
            <w:div w:id="174391300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7090424">
      <w:bodyDiv w:val="1"/>
      <w:marLeft w:val="0"/>
      <w:marRight w:val="0"/>
      <w:marTop w:val="0"/>
      <w:marBottom w:val="0"/>
      <w:divBdr>
        <w:top w:val="none" w:sz="0" w:space="0" w:color="auto"/>
        <w:left w:val="none" w:sz="0" w:space="0" w:color="auto"/>
        <w:bottom w:val="none" w:sz="0" w:space="0" w:color="auto"/>
        <w:right w:val="none" w:sz="0" w:space="0" w:color="auto"/>
      </w:divBdr>
      <w:divsChild>
        <w:div w:id="1153378338">
          <w:marLeft w:val="0"/>
          <w:marRight w:val="0"/>
          <w:marTop w:val="0"/>
          <w:marBottom w:val="900"/>
          <w:divBdr>
            <w:top w:val="none" w:sz="0" w:space="31" w:color="auto"/>
            <w:left w:val="none" w:sz="0" w:space="0" w:color="auto"/>
            <w:bottom w:val="single" w:sz="6" w:space="23" w:color="C2C5CB"/>
            <w:right w:val="none" w:sz="0" w:space="0" w:color="auto"/>
          </w:divBdr>
          <w:divsChild>
            <w:div w:id="221404148">
              <w:marLeft w:val="0"/>
              <w:marRight w:val="0"/>
              <w:marTop w:val="375"/>
              <w:marBottom w:val="0"/>
              <w:divBdr>
                <w:top w:val="none" w:sz="0" w:space="0" w:color="auto"/>
                <w:left w:val="none" w:sz="0" w:space="0" w:color="auto"/>
                <w:bottom w:val="none" w:sz="0" w:space="0" w:color="auto"/>
                <w:right w:val="none" w:sz="0" w:space="0" w:color="auto"/>
              </w:divBdr>
            </w:div>
          </w:divsChild>
        </w:div>
        <w:div w:id="1609119339">
          <w:marLeft w:val="0"/>
          <w:marRight w:val="0"/>
          <w:marTop w:val="0"/>
          <w:marBottom w:val="0"/>
          <w:divBdr>
            <w:top w:val="none" w:sz="0" w:space="0" w:color="auto"/>
            <w:left w:val="none" w:sz="0" w:space="0" w:color="auto"/>
            <w:bottom w:val="none" w:sz="0" w:space="0" w:color="auto"/>
            <w:right w:val="none" w:sz="0" w:space="0" w:color="auto"/>
          </w:divBdr>
          <w:divsChild>
            <w:div w:id="1064639239">
              <w:marLeft w:val="0"/>
              <w:marRight w:val="0"/>
              <w:marTop w:val="0"/>
              <w:marBottom w:val="900"/>
              <w:divBdr>
                <w:top w:val="none" w:sz="0" w:space="0" w:color="auto"/>
                <w:left w:val="none" w:sz="0" w:space="0" w:color="auto"/>
                <w:bottom w:val="none" w:sz="0" w:space="0" w:color="auto"/>
                <w:right w:val="none" w:sz="0" w:space="0" w:color="auto"/>
              </w:divBdr>
              <w:divsChild>
                <w:div w:id="1112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0171">
      <w:bodyDiv w:val="1"/>
      <w:marLeft w:val="0"/>
      <w:marRight w:val="0"/>
      <w:marTop w:val="0"/>
      <w:marBottom w:val="0"/>
      <w:divBdr>
        <w:top w:val="none" w:sz="0" w:space="0" w:color="auto"/>
        <w:left w:val="none" w:sz="0" w:space="0" w:color="auto"/>
        <w:bottom w:val="none" w:sz="0" w:space="0" w:color="auto"/>
        <w:right w:val="none" w:sz="0" w:space="0" w:color="auto"/>
      </w:divBdr>
      <w:divsChild>
        <w:div w:id="633483511">
          <w:marLeft w:val="0"/>
          <w:marRight w:val="0"/>
          <w:marTop w:val="0"/>
          <w:marBottom w:val="900"/>
          <w:divBdr>
            <w:top w:val="none" w:sz="0" w:space="31" w:color="auto"/>
            <w:left w:val="none" w:sz="0" w:space="0" w:color="auto"/>
            <w:bottom w:val="single" w:sz="6" w:space="23" w:color="C2C5CB"/>
            <w:right w:val="none" w:sz="0" w:space="0" w:color="auto"/>
          </w:divBdr>
          <w:divsChild>
            <w:div w:id="879706574">
              <w:marLeft w:val="0"/>
              <w:marRight w:val="0"/>
              <w:marTop w:val="375"/>
              <w:marBottom w:val="0"/>
              <w:divBdr>
                <w:top w:val="none" w:sz="0" w:space="0" w:color="auto"/>
                <w:left w:val="none" w:sz="0" w:space="0" w:color="auto"/>
                <w:bottom w:val="none" w:sz="0" w:space="0" w:color="auto"/>
                <w:right w:val="none" w:sz="0" w:space="0" w:color="auto"/>
              </w:divBdr>
            </w:div>
          </w:divsChild>
        </w:div>
        <w:div w:id="1540774402">
          <w:marLeft w:val="0"/>
          <w:marRight w:val="0"/>
          <w:marTop w:val="0"/>
          <w:marBottom w:val="0"/>
          <w:divBdr>
            <w:top w:val="none" w:sz="0" w:space="0" w:color="auto"/>
            <w:left w:val="none" w:sz="0" w:space="0" w:color="auto"/>
            <w:bottom w:val="none" w:sz="0" w:space="0" w:color="auto"/>
            <w:right w:val="none" w:sz="0" w:space="0" w:color="auto"/>
          </w:divBdr>
          <w:divsChild>
            <w:div w:id="1866480249">
              <w:marLeft w:val="0"/>
              <w:marRight w:val="0"/>
              <w:marTop w:val="0"/>
              <w:marBottom w:val="900"/>
              <w:divBdr>
                <w:top w:val="none" w:sz="0" w:space="0" w:color="auto"/>
                <w:left w:val="none" w:sz="0" w:space="0" w:color="auto"/>
                <w:bottom w:val="none" w:sz="0" w:space="0" w:color="auto"/>
                <w:right w:val="none" w:sz="0" w:space="0" w:color="auto"/>
              </w:divBdr>
              <w:divsChild>
                <w:div w:id="437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4852">
      <w:bodyDiv w:val="1"/>
      <w:marLeft w:val="0"/>
      <w:marRight w:val="0"/>
      <w:marTop w:val="0"/>
      <w:marBottom w:val="0"/>
      <w:divBdr>
        <w:top w:val="none" w:sz="0" w:space="0" w:color="auto"/>
        <w:left w:val="none" w:sz="0" w:space="0" w:color="auto"/>
        <w:bottom w:val="none" w:sz="0" w:space="0" w:color="auto"/>
        <w:right w:val="none" w:sz="0" w:space="0" w:color="auto"/>
      </w:divBdr>
      <w:divsChild>
        <w:div w:id="1290894491">
          <w:marLeft w:val="0"/>
          <w:marRight w:val="0"/>
          <w:marTop w:val="0"/>
          <w:marBottom w:val="900"/>
          <w:divBdr>
            <w:top w:val="none" w:sz="0" w:space="31" w:color="auto"/>
            <w:left w:val="none" w:sz="0" w:space="0" w:color="auto"/>
            <w:bottom w:val="single" w:sz="6" w:space="23" w:color="C2C5CB"/>
            <w:right w:val="none" w:sz="0" w:space="0" w:color="auto"/>
          </w:divBdr>
          <w:divsChild>
            <w:div w:id="338241017">
              <w:marLeft w:val="0"/>
              <w:marRight w:val="0"/>
              <w:marTop w:val="375"/>
              <w:marBottom w:val="0"/>
              <w:divBdr>
                <w:top w:val="none" w:sz="0" w:space="0" w:color="auto"/>
                <w:left w:val="none" w:sz="0" w:space="0" w:color="auto"/>
                <w:bottom w:val="none" w:sz="0" w:space="0" w:color="auto"/>
                <w:right w:val="none" w:sz="0" w:space="0" w:color="auto"/>
              </w:divBdr>
            </w:div>
          </w:divsChild>
        </w:div>
        <w:div w:id="2006199697">
          <w:marLeft w:val="0"/>
          <w:marRight w:val="0"/>
          <w:marTop w:val="0"/>
          <w:marBottom w:val="0"/>
          <w:divBdr>
            <w:top w:val="none" w:sz="0" w:space="0" w:color="auto"/>
            <w:left w:val="none" w:sz="0" w:space="0" w:color="auto"/>
            <w:bottom w:val="none" w:sz="0" w:space="0" w:color="auto"/>
            <w:right w:val="none" w:sz="0" w:space="0" w:color="auto"/>
          </w:divBdr>
          <w:divsChild>
            <w:div w:id="481242769">
              <w:marLeft w:val="0"/>
              <w:marRight w:val="0"/>
              <w:marTop w:val="0"/>
              <w:marBottom w:val="900"/>
              <w:divBdr>
                <w:top w:val="none" w:sz="0" w:space="0" w:color="auto"/>
                <w:left w:val="none" w:sz="0" w:space="0" w:color="auto"/>
                <w:bottom w:val="none" w:sz="0" w:space="0" w:color="auto"/>
                <w:right w:val="none" w:sz="0" w:space="0" w:color="auto"/>
              </w:divBdr>
              <w:divsChild>
                <w:div w:id="679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9774">
      <w:bodyDiv w:val="1"/>
      <w:marLeft w:val="0"/>
      <w:marRight w:val="0"/>
      <w:marTop w:val="0"/>
      <w:marBottom w:val="0"/>
      <w:divBdr>
        <w:top w:val="none" w:sz="0" w:space="0" w:color="auto"/>
        <w:left w:val="none" w:sz="0" w:space="0" w:color="auto"/>
        <w:bottom w:val="none" w:sz="0" w:space="0" w:color="auto"/>
        <w:right w:val="none" w:sz="0" w:space="0" w:color="auto"/>
      </w:divBdr>
      <w:divsChild>
        <w:div w:id="1624455464">
          <w:marLeft w:val="0"/>
          <w:marRight w:val="0"/>
          <w:marTop w:val="0"/>
          <w:marBottom w:val="900"/>
          <w:divBdr>
            <w:top w:val="none" w:sz="0" w:space="31" w:color="auto"/>
            <w:left w:val="none" w:sz="0" w:space="0" w:color="auto"/>
            <w:bottom w:val="single" w:sz="6" w:space="23" w:color="C2C5CB"/>
            <w:right w:val="none" w:sz="0" w:space="0" w:color="auto"/>
          </w:divBdr>
          <w:divsChild>
            <w:div w:id="627273728">
              <w:marLeft w:val="0"/>
              <w:marRight w:val="0"/>
              <w:marTop w:val="375"/>
              <w:marBottom w:val="0"/>
              <w:divBdr>
                <w:top w:val="none" w:sz="0" w:space="0" w:color="auto"/>
                <w:left w:val="none" w:sz="0" w:space="0" w:color="auto"/>
                <w:bottom w:val="none" w:sz="0" w:space="0" w:color="auto"/>
                <w:right w:val="none" w:sz="0" w:space="0" w:color="auto"/>
              </w:divBdr>
            </w:div>
          </w:divsChild>
        </w:div>
        <w:div w:id="369770044">
          <w:marLeft w:val="0"/>
          <w:marRight w:val="0"/>
          <w:marTop w:val="0"/>
          <w:marBottom w:val="0"/>
          <w:divBdr>
            <w:top w:val="none" w:sz="0" w:space="0" w:color="auto"/>
            <w:left w:val="none" w:sz="0" w:space="0" w:color="auto"/>
            <w:bottom w:val="none" w:sz="0" w:space="0" w:color="auto"/>
            <w:right w:val="none" w:sz="0" w:space="0" w:color="auto"/>
          </w:divBdr>
          <w:divsChild>
            <w:div w:id="1400900579">
              <w:marLeft w:val="0"/>
              <w:marRight w:val="0"/>
              <w:marTop w:val="0"/>
              <w:marBottom w:val="900"/>
              <w:divBdr>
                <w:top w:val="none" w:sz="0" w:space="0" w:color="auto"/>
                <w:left w:val="none" w:sz="0" w:space="0" w:color="auto"/>
                <w:bottom w:val="none" w:sz="0" w:space="0" w:color="auto"/>
                <w:right w:val="none" w:sz="0" w:space="0" w:color="auto"/>
              </w:divBdr>
              <w:divsChild>
                <w:div w:id="15595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6258">
      <w:bodyDiv w:val="1"/>
      <w:marLeft w:val="0"/>
      <w:marRight w:val="0"/>
      <w:marTop w:val="0"/>
      <w:marBottom w:val="0"/>
      <w:divBdr>
        <w:top w:val="none" w:sz="0" w:space="0" w:color="auto"/>
        <w:left w:val="none" w:sz="0" w:space="0" w:color="auto"/>
        <w:bottom w:val="none" w:sz="0" w:space="0" w:color="auto"/>
        <w:right w:val="none" w:sz="0" w:space="0" w:color="auto"/>
      </w:divBdr>
      <w:divsChild>
        <w:div w:id="150492392">
          <w:marLeft w:val="0"/>
          <w:marRight w:val="0"/>
          <w:marTop w:val="0"/>
          <w:marBottom w:val="900"/>
          <w:divBdr>
            <w:top w:val="none" w:sz="0" w:space="31" w:color="auto"/>
            <w:left w:val="none" w:sz="0" w:space="0" w:color="auto"/>
            <w:bottom w:val="single" w:sz="6" w:space="23" w:color="C2C5CB"/>
            <w:right w:val="none" w:sz="0" w:space="0" w:color="auto"/>
          </w:divBdr>
          <w:divsChild>
            <w:div w:id="1452699522">
              <w:marLeft w:val="0"/>
              <w:marRight w:val="0"/>
              <w:marTop w:val="375"/>
              <w:marBottom w:val="0"/>
              <w:divBdr>
                <w:top w:val="none" w:sz="0" w:space="0" w:color="auto"/>
                <w:left w:val="none" w:sz="0" w:space="0" w:color="auto"/>
                <w:bottom w:val="none" w:sz="0" w:space="0" w:color="auto"/>
                <w:right w:val="none" w:sz="0" w:space="0" w:color="auto"/>
              </w:divBdr>
            </w:div>
          </w:divsChild>
        </w:div>
        <w:div w:id="1931350909">
          <w:marLeft w:val="0"/>
          <w:marRight w:val="0"/>
          <w:marTop w:val="0"/>
          <w:marBottom w:val="0"/>
          <w:divBdr>
            <w:top w:val="none" w:sz="0" w:space="0" w:color="auto"/>
            <w:left w:val="none" w:sz="0" w:space="0" w:color="auto"/>
            <w:bottom w:val="none" w:sz="0" w:space="0" w:color="auto"/>
            <w:right w:val="none" w:sz="0" w:space="0" w:color="auto"/>
          </w:divBdr>
          <w:divsChild>
            <w:div w:id="1490630716">
              <w:marLeft w:val="0"/>
              <w:marRight w:val="0"/>
              <w:marTop w:val="0"/>
              <w:marBottom w:val="900"/>
              <w:divBdr>
                <w:top w:val="none" w:sz="0" w:space="0" w:color="auto"/>
                <w:left w:val="none" w:sz="0" w:space="0" w:color="auto"/>
                <w:bottom w:val="none" w:sz="0" w:space="0" w:color="auto"/>
                <w:right w:val="none" w:sz="0" w:space="0" w:color="auto"/>
              </w:divBdr>
              <w:divsChild>
                <w:div w:id="14727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09048">
      <w:bodyDiv w:val="1"/>
      <w:marLeft w:val="0"/>
      <w:marRight w:val="0"/>
      <w:marTop w:val="0"/>
      <w:marBottom w:val="0"/>
      <w:divBdr>
        <w:top w:val="none" w:sz="0" w:space="0" w:color="auto"/>
        <w:left w:val="none" w:sz="0" w:space="0" w:color="auto"/>
        <w:bottom w:val="none" w:sz="0" w:space="0" w:color="auto"/>
        <w:right w:val="none" w:sz="0" w:space="0" w:color="auto"/>
      </w:divBdr>
      <w:divsChild>
        <w:div w:id="853418098">
          <w:marLeft w:val="0"/>
          <w:marRight w:val="0"/>
          <w:marTop w:val="0"/>
          <w:marBottom w:val="900"/>
          <w:divBdr>
            <w:top w:val="none" w:sz="0" w:space="31" w:color="auto"/>
            <w:left w:val="none" w:sz="0" w:space="0" w:color="auto"/>
            <w:bottom w:val="single" w:sz="6" w:space="23" w:color="C2C5CB"/>
            <w:right w:val="none" w:sz="0" w:space="0" w:color="auto"/>
          </w:divBdr>
          <w:divsChild>
            <w:div w:id="2018270646">
              <w:marLeft w:val="0"/>
              <w:marRight w:val="0"/>
              <w:marTop w:val="375"/>
              <w:marBottom w:val="0"/>
              <w:divBdr>
                <w:top w:val="none" w:sz="0" w:space="0" w:color="auto"/>
                <w:left w:val="none" w:sz="0" w:space="0" w:color="auto"/>
                <w:bottom w:val="none" w:sz="0" w:space="0" w:color="auto"/>
                <w:right w:val="none" w:sz="0" w:space="0" w:color="auto"/>
              </w:divBdr>
            </w:div>
          </w:divsChild>
        </w:div>
        <w:div w:id="1233200432">
          <w:marLeft w:val="0"/>
          <w:marRight w:val="0"/>
          <w:marTop w:val="0"/>
          <w:marBottom w:val="0"/>
          <w:divBdr>
            <w:top w:val="none" w:sz="0" w:space="0" w:color="auto"/>
            <w:left w:val="none" w:sz="0" w:space="0" w:color="auto"/>
            <w:bottom w:val="none" w:sz="0" w:space="0" w:color="auto"/>
            <w:right w:val="none" w:sz="0" w:space="0" w:color="auto"/>
          </w:divBdr>
          <w:divsChild>
            <w:div w:id="119690635">
              <w:marLeft w:val="0"/>
              <w:marRight w:val="0"/>
              <w:marTop w:val="0"/>
              <w:marBottom w:val="900"/>
              <w:divBdr>
                <w:top w:val="none" w:sz="0" w:space="0" w:color="auto"/>
                <w:left w:val="none" w:sz="0" w:space="0" w:color="auto"/>
                <w:bottom w:val="none" w:sz="0" w:space="0" w:color="auto"/>
                <w:right w:val="none" w:sz="0" w:space="0" w:color="auto"/>
              </w:divBdr>
              <w:divsChild>
                <w:div w:id="1219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4955">
      <w:bodyDiv w:val="1"/>
      <w:marLeft w:val="0"/>
      <w:marRight w:val="0"/>
      <w:marTop w:val="0"/>
      <w:marBottom w:val="0"/>
      <w:divBdr>
        <w:top w:val="none" w:sz="0" w:space="0" w:color="auto"/>
        <w:left w:val="none" w:sz="0" w:space="0" w:color="auto"/>
        <w:bottom w:val="none" w:sz="0" w:space="0" w:color="auto"/>
        <w:right w:val="none" w:sz="0" w:space="0" w:color="auto"/>
      </w:divBdr>
      <w:divsChild>
        <w:div w:id="1697806638">
          <w:marLeft w:val="0"/>
          <w:marRight w:val="0"/>
          <w:marTop w:val="0"/>
          <w:marBottom w:val="900"/>
          <w:divBdr>
            <w:top w:val="none" w:sz="0" w:space="31" w:color="auto"/>
            <w:left w:val="none" w:sz="0" w:space="0" w:color="auto"/>
            <w:bottom w:val="single" w:sz="6" w:space="23" w:color="C2C5CB"/>
            <w:right w:val="none" w:sz="0" w:space="0" w:color="auto"/>
          </w:divBdr>
          <w:divsChild>
            <w:div w:id="3559812">
              <w:marLeft w:val="0"/>
              <w:marRight w:val="0"/>
              <w:marTop w:val="375"/>
              <w:marBottom w:val="0"/>
              <w:divBdr>
                <w:top w:val="none" w:sz="0" w:space="0" w:color="auto"/>
                <w:left w:val="none" w:sz="0" w:space="0" w:color="auto"/>
                <w:bottom w:val="none" w:sz="0" w:space="0" w:color="auto"/>
                <w:right w:val="none" w:sz="0" w:space="0" w:color="auto"/>
              </w:divBdr>
            </w:div>
          </w:divsChild>
        </w:div>
        <w:div w:id="1092975592">
          <w:marLeft w:val="0"/>
          <w:marRight w:val="0"/>
          <w:marTop w:val="0"/>
          <w:marBottom w:val="0"/>
          <w:divBdr>
            <w:top w:val="none" w:sz="0" w:space="0" w:color="auto"/>
            <w:left w:val="none" w:sz="0" w:space="0" w:color="auto"/>
            <w:bottom w:val="none" w:sz="0" w:space="0" w:color="auto"/>
            <w:right w:val="none" w:sz="0" w:space="0" w:color="auto"/>
          </w:divBdr>
          <w:divsChild>
            <w:div w:id="2081101086">
              <w:marLeft w:val="0"/>
              <w:marRight w:val="0"/>
              <w:marTop w:val="0"/>
              <w:marBottom w:val="900"/>
              <w:divBdr>
                <w:top w:val="none" w:sz="0" w:space="0" w:color="auto"/>
                <w:left w:val="none" w:sz="0" w:space="0" w:color="auto"/>
                <w:bottom w:val="none" w:sz="0" w:space="0" w:color="auto"/>
                <w:right w:val="none" w:sz="0" w:space="0" w:color="auto"/>
              </w:divBdr>
              <w:divsChild>
                <w:div w:id="73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221">
      <w:bodyDiv w:val="1"/>
      <w:marLeft w:val="0"/>
      <w:marRight w:val="0"/>
      <w:marTop w:val="0"/>
      <w:marBottom w:val="0"/>
      <w:divBdr>
        <w:top w:val="none" w:sz="0" w:space="0" w:color="auto"/>
        <w:left w:val="none" w:sz="0" w:space="0" w:color="auto"/>
        <w:bottom w:val="none" w:sz="0" w:space="0" w:color="auto"/>
        <w:right w:val="none" w:sz="0" w:space="0" w:color="auto"/>
      </w:divBdr>
      <w:divsChild>
        <w:div w:id="1764034297">
          <w:marLeft w:val="0"/>
          <w:marRight w:val="0"/>
          <w:marTop w:val="0"/>
          <w:marBottom w:val="900"/>
          <w:divBdr>
            <w:top w:val="none" w:sz="0" w:space="31" w:color="auto"/>
            <w:left w:val="none" w:sz="0" w:space="0" w:color="auto"/>
            <w:bottom w:val="single" w:sz="6" w:space="23" w:color="C2C5CB"/>
            <w:right w:val="none" w:sz="0" w:space="0" w:color="auto"/>
          </w:divBdr>
          <w:divsChild>
            <w:div w:id="549458601">
              <w:marLeft w:val="0"/>
              <w:marRight w:val="0"/>
              <w:marTop w:val="375"/>
              <w:marBottom w:val="0"/>
              <w:divBdr>
                <w:top w:val="none" w:sz="0" w:space="0" w:color="auto"/>
                <w:left w:val="none" w:sz="0" w:space="0" w:color="auto"/>
                <w:bottom w:val="none" w:sz="0" w:space="0" w:color="auto"/>
                <w:right w:val="none" w:sz="0" w:space="0" w:color="auto"/>
              </w:divBdr>
            </w:div>
          </w:divsChild>
        </w:div>
        <w:div w:id="1077051239">
          <w:marLeft w:val="0"/>
          <w:marRight w:val="0"/>
          <w:marTop w:val="0"/>
          <w:marBottom w:val="0"/>
          <w:divBdr>
            <w:top w:val="none" w:sz="0" w:space="0" w:color="auto"/>
            <w:left w:val="none" w:sz="0" w:space="0" w:color="auto"/>
            <w:bottom w:val="none" w:sz="0" w:space="0" w:color="auto"/>
            <w:right w:val="none" w:sz="0" w:space="0" w:color="auto"/>
          </w:divBdr>
          <w:divsChild>
            <w:div w:id="1210994665">
              <w:marLeft w:val="0"/>
              <w:marRight w:val="0"/>
              <w:marTop w:val="0"/>
              <w:marBottom w:val="900"/>
              <w:divBdr>
                <w:top w:val="none" w:sz="0" w:space="0" w:color="auto"/>
                <w:left w:val="none" w:sz="0" w:space="0" w:color="auto"/>
                <w:bottom w:val="none" w:sz="0" w:space="0" w:color="auto"/>
                <w:right w:val="none" w:sz="0" w:space="0" w:color="auto"/>
              </w:divBdr>
              <w:divsChild>
                <w:div w:id="2898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0818">
      <w:bodyDiv w:val="1"/>
      <w:marLeft w:val="0"/>
      <w:marRight w:val="0"/>
      <w:marTop w:val="0"/>
      <w:marBottom w:val="0"/>
      <w:divBdr>
        <w:top w:val="none" w:sz="0" w:space="0" w:color="auto"/>
        <w:left w:val="none" w:sz="0" w:space="0" w:color="auto"/>
        <w:bottom w:val="none" w:sz="0" w:space="0" w:color="auto"/>
        <w:right w:val="none" w:sz="0" w:space="0" w:color="auto"/>
      </w:divBdr>
      <w:divsChild>
        <w:div w:id="69079176">
          <w:marLeft w:val="0"/>
          <w:marRight w:val="0"/>
          <w:marTop w:val="0"/>
          <w:marBottom w:val="0"/>
          <w:divBdr>
            <w:top w:val="none" w:sz="0" w:space="0" w:color="auto"/>
            <w:left w:val="none" w:sz="0" w:space="0" w:color="auto"/>
            <w:bottom w:val="none" w:sz="0" w:space="0" w:color="auto"/>
            <w:right w:val="none" w:sz="0" w:space="0" w:color="auto"/>
          </w:divBdr>
          <w:divsChild>
            <w:div w:id="1089934968">
              <w:marLeft w:val="0"/>
              <w:marRight w:val="0"/>
              <w:marTop w:val="0"/>
              <w:marBottom w:val="1016"/>
              <w:divBdr>
                <w:top w:val="none" w:sz="0" w:space="0" w:color="auto"/>
                <w:left w:val="none" w:sz="0" w:space="0" w:color="auto"/>
                <w:bottom w:val="none" w:sz="0" w:space="0" w:color="auto"/>
                <w:right w:val="none" w:sz="0" w:space="0" w:color="auto"/>
              </w:divBdr>
              <w:divsChild>
                <w:div w:id="1057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6049">
          <w:marLeft w:val="0"/>
          <w:marRight w:val="0"/>
          <w:marTop w:val="0"/>
          <w:marBottom w:val="1016"/>
          <w:divBdr>
            <w:top w:val="none" w:sz="0" w:space="31" w:color="auto"/>
            <w:left w:val="none" w:sz="0" w:space="0" w:color="auto"/>
            <w:bottom w:val="single" w:sz="6" w:space="25" w:color="C2C5CB"/>
            <w:right w:val="none" w:sz="0" w:space="0" w:color="auto"/>
          </w:divBdr>
          <w:divsChild>
            <w:div w:id="75759858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845557211">
      <w:bodyDiv w:val="1"/>
      <w:marLeft w:val="0"/>
      <w:marRight w:val="0"/>
      <w:marTop w:val="0"/>
      <w:marBottom w:val="0"/>
      <w:divBdr>
        <w:top w:val="none" w:sz="0" w:space="0" w:color="auto"/>
        <w:left w:val="none" w:sz="0" w:space="0" w:color="auto"/>
        <w:bottom w:val="none" w:sz="0" w:space="0" w:color="auto"/>
        <w:right w:val="none" w:sz="0" w:space="0" w:color="auto"/>
      </w:divBdr>
      <w:divsChild>
        <w:div w:id="114561342">
          <w:marLeft w:val="0"/>
          <w:marRight w:val="0"/>
          <w:marTop w:val="0"/>
          <w:marBottom w:val="900"/>
          <w:divBdr>
            <w:top w:val="none" w:sz="0" w:space="31" w:color="auto"/>
            <w:left w:val="none" w:sz="0" w:space="0" w:color="auto"/>
            <w:bottom w:val="single" w:sz="6" w:space="23" w:color="C2C5CB"/>
            <w:right w:val="none" w:sz="0" w:space="0" w:color="auto"/>
          </w:divBdr>
          <w:divsChild>
            <w:div w:id="1142965473">
              <w:marLeft w:val="0"/>
              <w:marRight w:val="0"/>
              <w:marTop w:val="375"/>
              <w:marBottom w:val="0"/>
              <w:divBdr>
                <w:top w:val="none" w:sz="0" w:space="0" w:color="auto"/>
                <w:left w:val="none" w:sz="0" w:space="0" w:color="auto"/>
                <w:bottom w:val="none" w:sz="0" w:space="0" w:color="auto"/>
                <w:right w:val="none" w:sz="0" w:space="0" w:color="auto"/>
              </w:divBdr>
            </w:div>
          </w:divsChild>
        </w:div>
        <w:div w:id="2136869473">
          <w:marLeft w:val="0"/>
          <w:marRight w:val="0"/>
          <w:marTop w:val="0"/>
          <w:marBottom w:val="0"/>
          <w:divBdr>
            <w:top w:val="none" w:sz="0" w:space="0" w:color="auto"/>
            <w:left w:val="none" w:sz="0" w:space="0" w:color="auto"/>
            <w:bottom w:val="none" w:sz="0" w:space="0" w:color="auto"/>
            <w:right w:val="none" w:sz="0" w:space="0" w:color="auto"/>
          </w:divBdr>
          <w:divsChild>
            <w:div w:id="1338312097">
              <w:marLeft w:val="0"/>
              <w:marRight w:val="0"/>
              <w:marTop w:val="0"/>
              <w:marBottom w:val="900"/>
              <w:divBdr>
                <w:top w:val="none" w:sz="0" w:space="0" w:color="auto"/>
                <w:left w:val="none" w:sz="0" w:space="0" w:color="auto"/>
                <w:bottom w:val="none" w:sz="0" w:space="0" w:color="auto"/>
                <w:right w:val="none" w:sz="0" w:space="0" w:color="auto"/>
              </w:divBdr>
              <w:divsChild>
                <w:div w:id="21115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2850">
      <w:bodyDiv w:val="1"/>
      <w:marLeft w:val="0"/>
      <w:marRight w:val="0"/>
      <w:marTop w:val="0"/>
      <w:marBottom w:val="0"/>
      <w:divBdr>
        <w:top w:val="none" w:sz="0" w:space="0" w:color="auto"/>
        <w:left w:val="none" w:sz="0" w:space="0" w:color="auto"/>
        <w:bottom w:val="none" w:sz="0" w:space="0" w:color="auto"/>
        <w:right w:val="none" w:sz="0" w:space="0" w:color="auto"/>
      </w:divBdr>
      <w:divsChild>
        <w:div w:id="1372339015">
          <w:marLeft w:val="0"/>
          <w:marRight w:val="0"/>
          <w:marTop w:val="0"/>
          <w:marBottom w:val="900"/>
          <w:divBdr>
            <w:top w:val="none" w:sz="0" w:space="31" w:color="auto"/>
            <w:left w:val="none" w:sz="0" w:space="0" w:color="auto"/>
            <w:bottom w:val="single" w:sz="6" w:space="23" w:color="C2C5CB"/>
            <w:right w:val="none" w:sz="0" w:space="0" w:color="auto"/>
          </w:divBdr>
          <w:divsChild>
            <w:div w:id="1901136682">
              <w:marLeft w:val="0"/>
              <w:marRight w:val="0"/>
              <w:marTop w:val="375"/>
              <w:marBottom w:val="0"/>
              <w:divBdr>
                <w:top w:val="none" w:sz="0" w:space="0" w:color="auto"/>
                <w:left w:val="none" w:sz="0" w:space="0" w:color="auto"/>
                <w:bottom w:val="none" w:sz="0" w:space="0" w:color="auto"/>
                <w:right w:val="none" w:sz="0" w:space="0" w:color="auto"/>
              </w:divBdr>
            </w:div>
          </w:divsChild>
        </w:div>
        <w:div w:id="1436945647">
          <w:marLeft w:val="0"/>
          <w:marRight w:val="0"/>
          <w:marTop w:val="0"/>
          <w:marBottom w:val="0"/>
          <w:divBdr>
            <w:top w:val="none" w:sz="0" w:space="0" w:color="auto"/>
            <w:left w:val="none" w:sz="0" w:space="0" w:color="auto"/>
            <w:bottom w:val="none" w:sz="0" w:space="0" w:color="auto"/>
            <w:right w:val="none" w:sz="0" w:space="0" w:color="auto"/>
          </w:divBdr>
          <w:divsChild>
            <w:div w:id="140465997">
              <w:marLeft w:val="0"/>
              <w:marRight w:val="0"/>
              <w:marTop w:val="0"/>
              <w:marBottom w:val="900"/>
              <w:divBdr>
                <w:top w:val="none" w:sz="0" w:space="0" w:color="auto"/>
                <w:left w:val="none" w:sz="0" w:space="0" w:color="auto"/>
                <w:bottom w:val="none" w:sz="0" w:space="0" w:color="auto"/>
                <w:right w:val="none" w:sz="0" w:space="0" w:color="auto"/>
              </w:divBdr>
              <w:divsChild>
                <w:div w:id="7495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5816">
      <w:bodyDiv w:val="1"/>
      <w:marLeft w:val="0"/>
      <w:marRight w:val="0"/>
      <w:marTop w:val="0"/>
      <w:marBottom w:val="0"/>
      <w:divBdr>
        <w:top w:val="none" w:sz="0" w:space="0" w:color="auto"/>
        <w:left w:val="none" w:sz="0" w:space="0" w:color="auto"/>
        <w:bottom w:val="none" w:sz="0" w:space="0" w:color="auto"/>
        <w:right w:val="none" w:sz="0" w:space="0" w:color="auto"/>
      </w:divBdr>
      <w:divsChild>
        <w:div w:id="174729203">
          <w:marLeft w:val="0"/>
          <w:marRight w:val="0"/>
          <w:marTop w:val="0"/>
          <w:marBottom w:val="900"/>
          <w:divBdr>
            <w:top w:val="none" w:sz="0" w:space="31" w:color="auto"/>
            <w:left w:val="none" w:sz="0" w:space="0" w:color="auto"/>
            <w:bottom w:val="single" w:sz="6" w:space="23" w:color="C2C5CB"/>
            <w:right w:val="none" w:sz="0" w:space="0" w:color="auto"/>
          </w:divBdr>
          <w:divsChild>
            <w:div w:id="453527153">
              <w:marLeft w:val="0"/>
              <w:marRight w:val="0"/>
              <w:marTop w:val="375"/>
              <w:marBottom w:val="0"/>
              <w:divBdr>
                <w:top w:val="none" w:sz="0" w:space="0" w:color="auto"/>
                <w:left w:val="none" w:sz="0" w:space="0" w:color="auto"/>
                <w:bottom w:val="none" w:sz="0" w:space="0" w:color="auto"/>
                <w:right w:val="none" w:sz="0" w:space="0" w:color="auto"/>
              </w:divBdr>
            </w:div>
          </w:divsChild>
        </w:div>
        <w:div w:id="1063525019">
          <w:marLeft w:val="0"/>
          <w:marRight w:val="0"/>
          <w:marTop w:val="0"/>
          <w:marBottom w:val="0"/>
          <w:divBdr>
            <w:top w:val="none" w:sz="0" w:space="0" w:color="auto"/>
            <w:left w:val="none" w:sz="0" w:space="0" w:color="auto"/>
            <w:bottom w:val="none" w:sz="0" w:space="0" w:color="auto"/>
            <w:right w:val="none" w:sz="0" w:space="0" w:color="auto"/>
          </w:divBdr>
          <w:divsChild>
            <w:div w:id="221795502">
              <w:marLeft w:val="0"/>
              <w:marRight w:val="0"/>
              <w:marTop w:val="0"/>
              <w:marBottom w:val="900"/>
              <w:divBdr>
                <w:top w:val="none" w:sz="0" w:space="0" w:color="auto"/>
                <w:left w:val="none" w:sz="0" w:space="0" w:color="auto"/>
                <w:bottom w:val="none" w:sz="0" w:space="0" w:color="auto"/>
                <w:right w:val="none" w:sz="0" w:space="0" w:color="auto"/>
              </w:divBdr>
              <w:divsChild>
                <w:div w:id="7427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7364">
      <w:bodyDiv w:val="1"/>
      <w:marLeft w:val="0"/>
      <w:marRight w:val="0"/>
      <w:marTop w:val="0"/>
      <w:marBottom w:val="0"/>
      <w:divBdr>
        <w:top w:val="none" w:sz="0" w:space="0" w:color="auto"/>
        <w:left w:val="none" w:sz="0" w:space="0" w:color="auto"/>
        <w:bottom w:val="none" w:sz="0" w:space="0" w:color="auto"/>
        <w:right w:val="none" w:sz="0" w:space="0" w:color="auto"/>
      </w:divBdr>
      <w:divsChild>
        <w:div w:id="1632782892">
          <w:marLeft w:val="0"/>
          <w:marRight w:val="0"/>
          <w:marTop w:val="0"/>
          <w:marBottom w:val="1016"/>
          <w:divBdr>
            <w:top w:val="none" w:sz="0" w:space="31" w:color="auto"/>
            <w:left w:val="none" w:sz="0" w:space="0" w:color="auto"/>
            <w:bottom w:val="single" w:sz="6" w:space="25" w:color="C2C5CB"/>
            <w:right w:val="none" w:sz="0" w:space="0" w:color="auto"/>
          </w:divBdr>
          <w:divsChild>
            <w:div w:id="610358177">
              <w:marLeft w:val="0"/>
              <w:marRight w:val="0"/>
              <w:marTop w:val="424"/>
              <w:marBottom w:val="0"/>
              <w:divBdr>
                <w:top w:val="none" w:sz="0" w:space="0" w:color="auto"/>
                <w:left w:val="none" w:sz="0" w:space="0" w:color="auto"/>
                <w:bottom w:val="none" w:sz="0" w:space="0" w:color="auto"/>
                <w:right w:val="none" w:sz="0" w:space="0" w:color="auto"/>
              </w:divBdr>
            </w:div>
          </w:divsChild>
        </w:div>
        <w:div w:id="1648968880">
          <w:marLeft w:val="0"/>
          <w:marRight w:val="0"/>
          <w:marTop w:val="0"/>
          <w:marBottom w:val="0"/>
          <w:divBdr>
            <w:top w:val="none" w:sz="0" w:space="0" w:color="auto"/>
            <w:left w:val="none" w:sz="0" w:space="0" w:color="auto"/>
            <w:bottom w:val="none" w:sz="0" w:space="0" w:color="auto"/>
            <w:right w:val="none" w:sz="0" w:space="0" w:color="auto"/>
          </w:divBdr>
          <w:divsChild>
            <w:div w:id="2022005245">
              <w:marLeft w:val="0"/>
              <w:marRight w:val="0"/>
              <w:marTop w:val="0"/>
              <w:marBottom w:val="1016"/>
              <w:divBdr>
                <w:top w:val="none" w:sz="0" w:space="0" w:color="auto"/>
                <w:left w:val="none" w:sz="0" w:space="0" w:color="auto"/>
                <w:bottom w:val="none" w:sz="0" w:space="0" w:color="auto"/>
                <w:right w:val="none" w:sz="0" w:space="0" w:color="auto"/>
              </w:divBdr>
              <w:divsChild>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40647">
      <w:bodyDiv w:val="1"/>
      <w:marLeft w:val="0"/>
      <w:marRight w:val="0"/>
      <w:marTop w:val="0"/>
      <w:marBottom w:val="0"/>
      <w:divBdr>
        <w:top w:val="none" w:sz="0" w:space="0" w:color="auto"/>
        <w:left w:val="none" w:sz="0" w:space="0" w:color="auto"/>
        <w:bottom w:val="none" w:sz="0" w:space="0" w:color="auto"/>
        <w:right w:val="none" w:sz="0" w:space="0" w:color="auto"/>
      </w:divBdr>
      <w:divsChild>
        <w:div w:id="943928337">
          <w:marLeft w:val="0"/>
          <w:marRight w:val="0"/>
          <w:marTop w:val="0"/>
          <w:marBottom w:val="900"/>
          <w:divBdr>
            <w:top w:val="none" w:sz="0" w:space="31" w:color="auto"/>
            <w:left w:val="none" w:sz="0" w:space="0" w:color="auto"/>
            <w:bottom w:val="single" w:sz="6" w:space="23" w:color="C2C5CB"/>
            <w:right w:val="none" w:sz="0" w:space="0" w:color="auto"/>
          </w:divBdr>
          <w:divsChild>
            <w:div w:id="315957105">
              <w:marLeft w:val="0"/>
              <w:marRight w:val="0"/>
              <w:marTop w:val="375"/>
              <w:marBottom w:val="0"/>
              <w:divBdr>
                <w:top w:val="none" w:sz="0" w:space="0" w:color="auto"/>
                <w:left w:val="none" w:sz="0" w:space="0" w:color="auto"/>
                <w:bottom w:val="none" w:sz="0" w:space="0" w:color="auto"/>
                <w:right w:val="none" w:sz="0" w:space="0" w:color="auto"/>
              </w:divBdr>
            </w:div>
          </w:divsChild>
        </w:div>
        <w:div w:id="279609007">
          <w:marLeft w:val="0"/>
          <w:marRight w:val="0"/>
          <w:marTop w:val="0"/>
          <w:marBottom w:val="0"/>
          <w:divBdr>
            <w:top w:val="none" w:sz="0" w:space="0" w:color="auto"/>
            <w:left w:val="none" w:sz="0" w:space="0" w:color="auto"/>
            <w:bottom w:val="none" w:sz="0" w:space="0" w:color="auto"/>
            <w:right w:val="none" w:sz="0" w:space="0" w:color="auto"/>
          </w:divBdr>
          <w:divsChild>
            <w:div w:id="728695995">
              <w:marLeft w:val="0"/>
              <w:marRight w:val="0"/>
              <w:marTop w:val="0"/>
              <w:marBottom w:val="900"/>
              <w:divBdr>
                <w:top w:val="none" w:sz="0" w:space="0" w:color="auto"/>
                <w:left w:val="none" w:sz="0" w:space="0" w:color="auto"/>
                <w:bottom w:val="none" w:sz="0" w:space="0" w:color="auto"/>
                <w:right w:val="none" w:sz="0" w:space="0" w:color="auto"/>
              </w:divBdr>
              <w:divsChild>
                <w:div w:id="4058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741">
      <w:bodyDiv w:val="1"/>
      <w:marLeft w:val="0"/>
      <w:marRight w:val="0"/>
      <w:marTop w:val="0"/>
      <w:marBottom w:val="0"/>
      <w:divBdr>
        <w:top w:val="none" w:sz="0" w:space="0" w:color="auto"/>
        <w:left w:val="none" w:sz="0" w:space="0" w:color="auto"/>
        <w:bottom w:val="none" w:sz="0" w:space="0" w:color="auto"/>
        <w:right w:val="none" w:sz="0" w:space="0" w:color="auto"/>
      </w:divBdr>
      <w:divsChild>
        <w:div w:id="310259028">
          <w:marLeft w:val="0"/>
          <w:marRight w:val="0"/>
          <w:marTop w:val="0"/>
          <w:marBottom w:val="900"/>
          <w:divBdr>
            <w:top w:val="none" w:sz="0" w:space="31" w:color="auto"/>
            <w:left w:val="none" w:sz="0" w:space="0" w:color="auto"/>
            <w:bottom w:val="single" w:sz="6" w:space="23" w:color="C2C5CB"/>
            <w:right w:val="none" w:sz="0" w:space="0" w:color="auto"/>
          </w:divBdr>
          <w:divsChild>
            <w:div w:id="1005286465">
              <w:marLeft w:val="0"/>
              <w:marRight w:val="0"/>
              <w:marTop w:val="375"/>
              <w:marBottom w:val="0"/>
              <w:divBdr>
                <w:top w:val="none" w:sz="0" w:space="0" w:color="auto"/>
                <w:left w:val="none" w:sz="0" w:space="0" w:color="auto"/>
                <w:bottom w:val="none" w:sz="0" w:space="0" w:color="auto"/>
                <w:right w:val="none" w:sz="0" w:space="0" w:color="auto"/>
              </w:divBdr>
            </w:div>
          </w:divsChild>
        </w:div>
        <w:div w:id="1219240380">
          <w:marLeft w:val="0"/>
          <w:marRight w:val="0"/>
          <w:marTop w:val="0"/>
          <w:marBottom w:val="0"/>
          <w:divBdr>
            <w:top w:val="none" w:sz="0" w:space="0" w:color="auto"/>
            <w:left w:val="none" w:sz="0" w:space="0" w:color="auto"/>
            <w:bottom w:val="none" w:sz="0" w:space="0" w:color="auto"/>
            <w:right w:val="none" w:sz="0" w:space="0" w:color="auto"/>
          </w:divBdr>
          <w:divsChild>
            <w:div w:id="913130496">
              <w:marLeft w:val="0"/>
              <w:marRight w:val="0"/>
              <w:marTop w:val="0"/>
              <w:marBottom w:val="900"/>
              <w:divBdr>
                <w:top w:val="none" w:sz="0" w:space="0" w:color="auto"/>
                <w:left w:val="none" w:sz="0" w:space="0" w:color="auto"/>
                <w:bottom w:val="none" w:sz="0" w:space="0" w:color="auto"/>
                <w:right w:val="none" w:sz="0" w:space="0" w:color="auto"/>
              </w:divBdr>
              <w:divsChild>
                <w:div w:id="19345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8570">
      <w:bodyDiv w:val="1"/>
      <w:marLeft w:val="0"/>
      <w:marRight w:val="0"/>
      <w:marTop w:val="0"/>
      <w:marBottom w:val="0"/>
      <w:divBdr>
        <w:top w:val="none" w:sz="0" w:space="0" w:color="auto"/>
        <w:left w:val="none" w:sz="0" w:space="0" w:color="auto"/>
        <w:bottom w:val="none" w:sz="0" w:space="0" w:color="auto"/>
        <w:right w:val="none" w:sz="0" w:space="0" w:color="auto"/>
      </w:divBdr>
      <w:divsChild>
        <w:div w:id="1801417774">
          <w:marLeft w:val="0"/>
          <w:marRight w:val="0"/>
          <w:marTop w:val="0"/>
          <w:marBottom w:val="900"/>
          <w:divBdr>
            <w:top w:val="none" w:sz="0" w:space="31" w:color="auto"/>
            <w:left w:val="none" w:sz="0" w:space="0" w:color="auto"/>
            <w:bottom w:val="single" w:sz="6" w:space="23" w:color="C2C5CB"/>
            <w:right w:val="none" w:sz="0" w:space="0" w:color="auto"/>
          </w:divBdr>
          <w:divsChild>
            <w:div w:id="1612544188">
              <w:marLeft w:val="0"/>
              <w:marRight w:val="0"/>
              <w:marTop w:val="375"/>
              <w:marBottom w:val="0"/>
              <w:divBdr>
                <w:top w:val="none" w:sz="0" w:space="0" w:color="auto"/>
                <w:left w:val="none" w:sz="0" w:space="0" w:color="auto"/>
                <w:bottom w:val="none" w:sz="0" w:space="0" w:color="auto"/>
                <w:right w:val="none" w:sz="0" w:space="0" w:color="auto"/>
              </w:divBdr>
            </w:div>
          </w:divsChild>
        </w:div>
        <w:div w:id="1477843120">
          <w:marLeft w:val="0"/>
          <w:marRight w:val="0"/>
          <w:marTop w:val="0"/>
          <w:marBottom w:val="0"/>
          <w:divBdr>
            <w:top w:val="none" w:sz="0" w:space="0" w:color="auto"/>
            <w:left w:val="none" w:sz="0" w:space="0" w:color="auto"/>
            <w:bottom w:val="none" w:sz="0" w:space="0" w:color="auto"/>
            <w:right w:val="none" w:sz="0" w:space="0" w:color="auto"/>
          </w:divBdr>
          <w:divsChild>
            <w:div w:id="1986278846">
              <w:marLeft w:val="0"/>
              <w:marRight w:val="0"/>
              <w:marTop w:val="0"/>
              <w:marBottom w:val="900"/>
              <w:divBdr>
                <w:top w:val="none" w:sz="0" w:space="0" w:color="auto"/>
                <w:left w:val="none" w:sz="0" w:space="0" w:color="auto"/>
                <w:bottom w:val="none" w:sz="0" w:space="0" w:color="auto"/>
                <w:right w:val="none" w:sz="0" w:space="0" w:color="auto"/>
              </w:divBdr>
              <w:divsChild>
                <w:div w:id="9873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5953">
      <w:bodyDiv w:val="1"/>
      <w:marLeft w:val="0"/>
      <w:marRight w:val="0"/>
      <w:marTop w:val="0"/>
      <w:marBottom w:val="0"/>
      <w:divBdr>
        <w:top w:val="none" w:sz="0" w:space="0" w:color="auto"/>
        <w:left w:val="none" w:sz="0" w:space="0" w:color="auto"/>
        <w:bottom w:val="none" w:sz="0" w:space="0" w:color="auto"/>
        <w:right w:val="none" w:sz="0" w:space="0" w:color="auto"/>
      </w:divBdr>
      <w:divsChild>
        <w:div w:id="1116103237">
          <w:marLeft w:val="0"/>
          <w:marRight w:val="0"/>
          <w:marTop w:val="0"/>
          <w:marBottom w:val="1016"/>
          <w:divBdr>
            <w:top w:val="none" w:sz="0" w:space="31" w:color="auto"/>
            <w:left w:val="none" w:sz="0" w:space="0" w:color="auto"/>
            <w:bottom w:val="single" w:sz="6" w:space="25" w:color="C2C5CB"/>
            <w:right w:val="none" w:sz="0" w:space="0" w:color="auto"/>
          </w:divBdr>
          <w:divsChild>
            <w:div w:id="109785200">
              <w:marLeft w:val="0"/>
              <w:marRight w:val="0"/>
              <w:marTop w:val="424"/>
              <w:marBottom w:val="0"/>
              <w:divBdr>
                <w:top w:val="none" w:sz="0" w:space="0" w:color="auto"/>
                <w:left w:val="none" w:sz="0" w:space="0" w:color="auto"/>
                <w:bottom w:val="none" w:sz="0" w:space="0" w:color="auto"/>
                <w:right w:val="none" w:sz="0" w:space="0" w:color="auto"/>
              </w:divBdr>
            </w:div>
          </w:divsChild>
        </w:div>
        <w:div w:id="2095583698">
          <w:marLeft w:val="0"/>
          <w:marRight w:val="0"/>
          <w:marTop w:val="0"/>
          <w:marBottom w:val="0"/>
          <w:divBdr>
            <w:top w:val="none" w:sz="0" w:space="0" w:color="auto"/>
            <w:left w:val="none" w:sz="0" w:space="0" w:color="auto"/>
            <w:bottom w:val="none" w:sz="0" w:space="0" w:color="auto"/>
            <w:right w:val="none" w:sz="0" w:space="0" w:color="auto"/>
          </w:divBdr>
          <w:divsChild>
            <w:div w:id="1969509575">
              <w:marLeft w:val="0"/>
              <w:marRight w:val="0"/>
              <w:marTop w:val="0"/>
              <w:marBottom w:val="1016"/>
              <w:divBdr>
                <w:top w:val="none" w:sz="0" w:space="0" w:color="auto"/>
                <w:left w:val="none" w:sz="0" w:space="0" w:color="auto"/>
                <w:bottom w:val="none" w:sz="0" w:space="0" w:color="auto"/>
                <w:right w:val="none" w:sz="0" w:space="0" w:color="auto"/>
              </w:divBdr>
              <w:divsChild>
                <w:div w:id="3033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803">
      <w:bodyDiv w:val="1"/>
      <w:marLeft w:val="0"/>
      <w:marRight w:val="0"/>
      <w:marTop w:val="0"/>
      <w:marBottom w:val="0"/>
      <w:divBdr>
        <w:top w:val="none" w:sz="0" w:space="0" w:color="auto"/>
        <w:left w:val="none" w:sz="0" w:space="0" w:color="auto"/>
        <w:bottom w:val="none" w:sz="0" w:space="0" w:color="auto"/>
        <w:right w:val="none" w:sz="0" w:space="0" w:color="auto"/>
      </w:divBdr>
      <w:divsChild>
        <w:div w:id="932710135">
          <w:marLeft w:val="0"/>
          <w:marRight w:val="0"/>
          <w:marTop w:val="0"/>
          <w:marBottom w:val="1016"/>
          <w:divBdr>
            <w:top w:val="none" w:sz="0" w:space="31" w:color="auto"/>
            <w:left w:val="none" w:sz="0" w:space="0" w:color="auto"/>
            <w:bottom w:val="single" w:sz="6" w:space="25" w:color="C2C5CB"/>
            <w:right w:val="none" w:sz="0" w:space="0" w:color="auto"/>
          </w:divBdr>
          <w:divsChild>
            <w:div w:id="1441727756">
              <w:marLeft w:val="0"/>
              <w:marRight w:val="0"/>
              <w:marTop w:val="424"/>
              <w:marBottom w:val="0"/>
              <w:divBdr>
                <w:top w:val="none" w:sz="0" w:space="0" w:color="auto"/>
                <w:left w:val="none" w:sz="0" w:space="0" w:color="auto"/>
                <w:bottom w:val="none" w:sz="0" w:space="0" w:color="auto"/>
                <w:right w:val="none" w:sz="0" w:space="0" w:color="auto"/>
              </w:divBdr>
            </w:div>
          </w:divsChild>
        </w:div>
        <w:div w:id="1353148845">
          <w:marLeft w:val="0"/>
          <w:marRight w:val="0"/>
          <w:marTop w:val="0"/>
          <w:marBottom w:val="0"/>
          <w:divBdr>
            <w:top w:val="none" w:sz="0" w:space="0" w:color="auto"/>
            <w:left w:val="none" w:sz="0" w:space="0" w:color="auto"/>
            <w:bottom w:val="none" w:sz="0" w:space="0" w:color="auto"/>
            <w:right w:val="none" w:sz="0" w:space="0" w:color="auto"/>
          </w:divBdr>
          <w:divsChild>
            <w:div w:id="2127700783">
              <w:marLeft w:val="0"/>
              <w:marRight w:val="0"/>
              <w:marTop w:val="0"/>
              <w:marBottom w:val="1016"/>
              <w:divBdr>
                <w:top w:val="none" w:sz="0" w:space="0" w:color="auto"/>
                <w:left w:val="none" w:sz="0" w:space="0" w:color="auto"/>
                <w:bottom w:val="none" w:sz="0" w:space="0" w:color="auto"/>
                <w:right w:val="none" w:sz="0" w:space="0" w:color="auto"/>
              </w:divBdr>
              <w:divsChild>
                <w:div w:id="866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50129">
      <w:bodyDiv w:val="1"/>
      <w:marLeft w:val="0"/>
      <w:marRight w:val="0"/>
      <w:marTop w:val="0"/>
      <w:marBottom w:val="0"/>
      <w:divBdr>
        <w:top w:val="none" w:sz="0" w:space="0" w:color="auto"/>
        <w:left w:val="none" w:sz="0" w:space="0" w:color="auto"/>
        <w:bottom w:val="none" w:sz="0" w:space="0" w:color="auto"/>
        <w:right w:val="none" w:sz="0" w:space="0" w:color="auto"/>
      </w:divBdr>
      <w:divsChild>
        <w:div w:id="1675262439">
          <w:marLeft w:val="0"/>
          <w:marRight w:val="0"/>
          <w:marTop w:val="0"/>
          <w:marBottom w:val="900"/>
          <w:divBdr>
            <w:top w:val="none" w:sz="0" w:space="31" w:color="auto"/>
            <w:left w:val="none" w:sz="0" w:space="0" w:color="auto"/>
            <w:bottom w:val="single" w:sz="6" w:space="23" w:color="C2C5CB"/>
            <w:right w:val="none" w:sz="0" w:space="0" w:color="auto"/>
          </w:divBdr>
          <w:divsChild>
            <w:div w:id="340426750">
              <w:marLeft w:val="0"/>
              <w:marRight w:val="0"/>
              <w:marTop w:val="375"/>
              <w:marBottom w:val="0"/>
              <w:divBdr>
                <w:top w:val="none" w:sz="0" w:space="0" w:color="auto"/>
                <w:left w:val="none" w:sz="0" w:space="0" w:color="auto"/>
                <w:bottom w:val="none" w:sz="0" w:space="0" w:color="auto"/>
                <w:right w:val="none" w:sz="0" w:space="0" w:color="auto"/>
              </w:divBdr>
            </w:div>
          </w:divsChild>
        </w:div>
        <w:div w:id="2071884179">
          <w:marLeft w:val="0"/>
          <w:marRight w:val="0"/>
          <w:marTop w:val="0"/>
          <w:marBottom w:val="0"/>
          <w:divBdr>
            <w:top w:val="none" w:sz="0" w:space="0" w:color="auto"/>
            <w:left w:val="none" w:sz="0" w:space="0" w:color="auto"/>
            <w:bottom w:val="none" w:sz="0" w:space="0" w:color="auto"/>
            <w:right w:val="none" w:sz="0" w:space="0" w:color="auto"/>
          </w:divBdr>
          <w:divsChild>
            <w:div w:id="1829251081">
              <w:marLeft w:val="0"/>
              <w:marRight w:val="0"/>
              <w:marTop w:val="0"/>
              <w:marBottom w:val="900"/>
              <w:divBdr>
                <w:top w:val="none" w:sz="0" w:space="0" w:color="auto"/>
                <w:left w:val="none" w:sz="0" w:space="0" w:color="auto"/>
                <w:bottom w:val="none" w:sz="0" w:space="0" w:color="auto"/>
                <w:right w:val="none" w:sz="0" w:space="0" w:color="auto"/>
              </w:divBdr>
              <w:divsChild>
                <w:div w:id="1044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633">
      <w:bodyDiv w:val="1"/>
      <w:marLeft w:val="0"/>
      <w:marRight w:val="0"/>
      <w:marTop w:val="0"/>
      <w:marBottom w:val="0"/>
      <w:divBdr>
        <w:top w:val="none" w:sz="0" w:space="0" w:color="auto"/>
        <w:left w:val="none" w:sz="0" w:space="0" w:color="auto"/>
        <w:bottom w:val="none" w:sz="0" w:space="0" w:color="auto"/>
        <w:right w:val="none" w:sz="0" w:space="0" w:color="auto"/>
      </w:divBdr>
      <w:divsChild>
        <w:div w:id="692194926">
          <w:marLeft w:val="0"/>
          <w:marRight w:val="0"/>
          <w:marTop w:val="0"/>
          <w:marBottom w:val="900"/>
          <w:divBdr>
            <w:top w:val="none" w:sz="0" w:space="31" w:color="auto"/>
            <w:left w:val="none" w:sz="0" w:space="0" w:color="auto"/>
            <w:bottom w:val="single" w:sz="6" w:space="23" w:color="C2C5CB"/>
            <w:right w:val="none" w:sz="0" w:space="0" w:color="auto"/>
          </w:divBdr>
          <w:divsChild>
            <w:div w:id="1765882398">
              <w:marLeft w:val="0"/>
              <w:marRight w:val="0"/>
              <w:marTop w:val="375"/>
              <w:marBottom w:val="0"/>
              <w:divBdr>
                <w:top w:val="none" w:sz="0" w:space="0" w:color="auto"/>
                <w:left w:val="none" w:sz="0" w:space="0" w:color="auto"/>
                <w:bottom w:val="none" w:sz="0" w:space="0" w:color="auto"/>
                <w:right w:val="none" w:sz="0" w:space="0" w:color="auto"/>
              </w:divBdr>
            </w:div>
          </w:divsChild>
        </w:div>
        <w:div w:id="1615286209">
          <w:marLeft w:val="0"/>
          <w:marRight w:val="0"/>
          <w:marTop w:val="0"/>
          <w:marBottom w:val="0"/>
          <w:divBdr>
            <w:top w:val="none" w:sz="0" w:space="0" w:color="auto"/>
            <w:left w:val="none" w:sz="0" w:space="0" w:color="auto"/>
            <w:bottom w:val="none" w:sz="0" w:space="0" w:color="auto"/>
            <w:right w:val="none" w:sz="0" w:space="0" w:color="auto"/>
          </w:divBdr>
          <w:divsChild>
            <w:div w:id="1488013336">
              <w:marLeft w:val="0"/>
              <w:marRight w:val="0"/>
              <w:marTop w:val="0"/>
              <w:marBottom w:val="900"/>
              <w:divBdr>
                <w:top w:val="none" w:sz="0" w:space="0" w:color="auto"/>
                <w:left w:val="none" w:sz="0" w:space="0" w:color="auto"/>
                <w:bottom w:val="none" w:sz="0" w:space="0" w:color="auto"/>
                <w:right w:val="none" w:sz="0" w:space="0" w:color="auto"/>
              </w:divBdr>
              <w:divsChild>
                <w:div w:id="701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4399">
      <w:bodyDiv w:val="1"/>
      <w:marLeft w:val="0"/>
      <w:marRight w:val="0"/>
      <w:marTop w:val="0"/>
      <w:marBottom w:val="0"/>
      <w:divBdr>
        <w:top w:val="none" w:sz="0" w:space="0" w:color="auto"/>
        <w:left w:val="none" w:sz="0" w:space="0" w:color="auto"/>
        <w:bottom w:val="none" w:sz="0" w:space="0" w:color="auto"/>
        <w:right w:val="none" w:sz="0" w:space="0" w:color="auto"/>
      </w:divBdr>
      <w:divsChild>
        <w:div w:id="1912814709">
          <w:marLeft w:val="0"/>
          <w:marRight w:val="0"/>
          <w:marTop w:val="0"/>
          <w:marBottom w:val="900"/>
          <w:divBdr>
            <w:top w:val="none" w:sz="0" w:space="31" w:color="auto"/>
            <w:left w:val="none" w:sz="0" w:space="0" w:color="auto"/>
            <w:bottom w:val="single" w:sz="6" w:space="23" w:color="C2C5CB"/>
            <w:right w:val="none" w:sz="0" w:space="0" w:color="auto"/>
          </w:divBdr>
          <w:divsChild>
            <w:div w:id="90705243">
              <w:marLeft w:val="0"/>
              <w:marRight w:val="0"/>
              <w:marTop w:val="375"/>
              <w:marBottom w:val="0"/>
              <w:divBdr>
                <w:top w:val="none" w:sz="0" w:space="0" w:color="auto"/>
                <w:left w:val="none" w:sz="0" w:space="0" w:color="auto"/>
                <w:bottom w:val="none" w:sz="0" w:space="0" w:color="auto"/>
                <w:right w:val="none" w:sz="0" w:space="0" w:color="auto"/>
              </w:divBdr>
            </w:div>
          </w:divsChild>
        </w:div>
        <w:div w:id="1167674688">
          <w:marLeft w:val="0"/>
          <w:marRight w:val="0"/>
          <w:marTop w:val="0"/>
          <w:marBottom w:val="0"/>
          <w:divBdr>
            <w:top w:val="none" w:sz="0" w:space="0" w:color="auto"/>
            <w:left w:val="none" w:sz="0" w:space="0" w:color="auto"/>
            <w:bottom w:val="none" w:sz="0" w:space="0" w:color="auto"/>
            <w:right w:val="none" w:sz="0" w:space="0" w:color="auto"/>
          </w:divBdr>
          <w:divsChild>
            <w:div w:id="111287410">
              <w:marLeft w:val="0"/>
              <w:marRight w:val="0"/>
              <w:marTop w:val="0"/>
              <w:marBottom w:val="900"/>
              <w:divBdr>
                <w:top w:val="none" w:sz="0" w:space="0" w:color="auto"/>
                <w:left w:val="none" w:sz="0" w:space="0" w:color="auto"/>
                <w:bottom w:val="none" w:sz="0" w:space="0" w:color="auto"/>
                <w:right w:val="none" w:sz="0" w:space="0" w:color="auto"/>
              </w:divBdr>
              <w:divsChild>
                <w:div w:id="16869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7640">
      <w:bodyDiv w:val="1"/>
      <w:marLeft w:val="0"/>
      <w:marRight w:val="0"/>
      <w:marTop w:val="0"/>
      <w:marBottom w:val="0"/>
      <w:divBdr>
        <w:top w:val="none" w:sz="0" w:space="0" w:color="auto"/>
        <w:left w:val="none" w:sz="0" w:space="0" w:color="auto"/>
        <w:bottom w:val="none" w:sz="0" w:space="0" w:color="auto"/>
        <w:right w:val="none" w:sz="0" w:space="0" w:color="auto"/>
      </w:divBdr>
      <w:divsChild>
        <w:div w:id="166991552">
          <w:marLeft w:val="0"/>
          <w:marRight w:val="0"/>
          <w:marTop w:val="0"/>
          <w:marBottom w:val="900"/>
          <w:divBdr>
            <w:top w:val="none" w:sz="0" w:space="31" w:color="auto"/>
            <w:left w:val="none" w:sz="0" w:space="0" w:color="auto"/>
            <w:bottom w:val="single" w:sz="6" w:space="23" w:color="C2C5CB"/>
            <w:right w:val="none" w:sz="0" w:space="0" w:color="auto"/>
          </w:divBdr>
          <w:divsChild>
            <w:div w:id="268196453">
              <w:marLeft w:val="0"/>
              <w:marRight w:val="0"/>
              <w:marTop w:val="375"/>
              <w:marBottom w:val="0"/>
              <w:divBdr>
                <w:top w:val="none" w:sz="0" w:space="0" w:color="auto"/>
                <w:left w:val="none" w:sz="0" w:space="0" w:color="auto"/>
                <w:bottom w:val="none" w:sz="0" w:space="0" w:color="auto"/>
                <w:right w:val="none" w:sz="0" w:space="0" w:color="auto"/>
              </w:divBdr>
            </w:div>
          </w:divsChild>
        </w:div>
        <w:div w:id="1212837964">
          <w:marLeft w:val="0"/>
          <w:marRight w:val="0"/>
          <w:marTop w:val="0"/>
          <w:marBottom w:val="0"/>
          <w:divBdr>
            <w:top w:val="none" w:sz="0" w:space="0" w:color="auto"/>
            <w:left w:val="none" w:sz="0" w:space="0" w:color="auto"/>
            <w:bottom w:val="none" w:sz="0" w:space="0" w:color="auto"/>
            <w:right w:val="none" w:sz="0" w:space="0" w:color="auto"/>
          </w:divBdr>
          <w:divsChild>
            <w:div w:id="1099717577">
              <w:marLeft w:val="0"/>
              <w:marRight w:val="0"/>
              <w:marTop w:val="0"/>
              <w:marBottom w:val="900"/>
              <w:divBdr>
                <w:top w:val="none" w:sz="0" w:space="0" w:color="auto"/>
                <w:left w:val="none" w:sz="0" w:space="0" w:color="auto"/>
                <w:bottom w:val="none" w:sz="0" w:space="0" w:color="auto"/>
                <w:right w:val="none" w:sz="0" w:space="0" w:color="auto"/>
              </w:divBdr>
              <w:divsChild>
                <w:div w:id="1331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6213">
      <w:bodyDiv w:val="1"/>
      <w:marLeft w:val="0"/>
      <w:marRight w:val="0"/>
      <w:marTop w:val="0"/>
      <w:marBottom w:val="0"/>
      <w:divBdr>
        <w:top w:val="none" w:sz="0" w:space="0" w:color="auto"/>
        <w:left w:val="none" w:sz="0" w:space="0" w:color="auto"/>
        <w:bottom w:val="none" w:sz="0" w:space="0" w:color="auto"/>
        <w:right w:val="none" w:sz="0" w:space="0" w:color="auto"/>
      </w:divBdr>
      <w:divsChild>
        <w:div w:id="1217813304">
          <w:marLeft w:val="0"/>
          <w:marRight w:val="0"/>
          <w:marTop w:val="0"/>
          <w:marBottom w:val="900"/>
          <w:divBdr>
            <w:top w:val="none" w:sz="0" w:space="31" w:color="auto"/>
            <w:left w:val="none" w:sz="0" w:space="0" w:color="auto"/>
            <w:bottom w:val="single" w:sz="6" w:space="23" w:color="C2C5CB"/>
            <w:right w:val="none" w:sz="0" w:space="0" w:color="auto"/>
          </w:divBdr>
          <w:divsChild>
            <w:div w:id="626397847">
              <w:marLeft w:val="0"/>
              <w:marRight w:val="0"/>
              <w:marTop w:val="375"/>
              <w:marBottom w:val="0"/>
              <w:divBdr>
                <w:top w:val="none" w:sz="0" w:space="0" w:color="auto"/>
                <w:left w:val="none" w:sz="0" w:space="0" w:color="auto"/>
                <w:bottom w:val="none" w:sz="0" w:space="0" w:color="auto"/>
                <w:right w:val="none" w:sz="0" w:space="0" w:color="auto"/>
              </w:divBdr>
            </w:div>
          </w:divsChild>
        </w:div>
        <w:div w:id="1361931603">
          <w:marLeft w:val="0"/>
          <w:marRight w:val="0"/>
          <w:marTop w:val="0"/>
          <w:marBottom w:val="0"/>
          <w:divBdr>
            <w:top w:val="none" w:sz="0" w:space="0" w:color="auto"/>
            <w:left w:val="none" w:sz="0" w:space="0" w:color="auto"/>
            <w:bottom w:val="none" w:sz="0" w:space="0" w:color="auto"/>
            <w:right w:val="none" w:sz="0" w:space="0" w:color="auto"/>
          </w:divBdr>
          <w:divsChild>
            <w:div w:id="667943177">
              <w:marLeft w:val="0"/>
              <w:marRight w:val="0"/>
              <w:marTop w:val="0"/>
              <w:marBottom w:val="900"/>
              <w:divBdr>
                <w:top w:val="none" w:sz="0" w:space="0" w:color="auto"/>
                <w:left w:val="none" w:sz="0" w:space="0" w:color="auto"/>
                <w:bottom w:val="none" w:sz="0" w:space="0" w:color="auto"/>
                <w:right w:val="none" w:sz="0" w:space="0" w:color="auto"/>
              </w:divBdr>
              <w:divsChild>
                <w:div w:id="773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8481">
      <w:bodyDiv w:val="1"/>
      <w:marLeft w:val="0"/>
      <w:marRight w:val="0"/>
      <w:marTop w:val="0"/>
      <w:marBottom w:val="0"/>
      <w:divBdr>
        <w:top w:val="none" w:sz="0" w:space="0" w:color="auto"/>
        <w:left w:val="none" w:sz="0" w:space="0" w:color="auto"/>
        <w:bottom w:val="none" w:sz="0" w:space="0" w:color="auto"/>
        <w:right w:val="none" w:sz="0" w:space="0" w:color="auto"/>
      </w:divBdr>
      <w:divsChild>
        <w:div w:id="1907641394">
          <w:marLeft w:val="0"/>
          <w:marRight w:val="0"/>
          <w:marTop w:val="0"/>
          <w:marBottom w:val="900"/>
          <w:divBdr>
            <w:top w:val="none" w:sz="0" w:space="31" w:color="auto"/>
            <w:left w:val="none" w:sz="0" w:space="0" w:color="auto"/>
            <w:bottom w:val="single" w:sz="6" w:space="23" w:color="C2C5CB"/>
            <w:right w:val="none" w:sz="0" w:space="0" w:color="auto"/>
          </w:divBdr>
          <w:divsChild>
            <w:div w:id="523055234">
              <w:marLeft w:val="0"/>
              <w:marRight w:val="0"/>
              <w:marTop w:val="375"/>
              <w:marBottom w:val="0"/>
              <w:divBdr>
                <w:top w:val="none" w:sz="0" w:space="0" w:color="auto"/>
                <w:left w:val="none" w:sz="0" w:space="0" w:color="auto"/>
                <w:bottom w:val="none" w:sz="0" w:space="0" w:color="auto"/>
                <w:right w:val="none" w:sz="0" w:space="0" w:color="auto"/>
              </w:divBdr>
            </w:div>
          </w:divsChild>
        </w:div>
        <w:div w:id="125971660">
          <w:marLeft w:val="0"/>
          <w:marRight w:val="0"/>
          <w:marTop w:val="0"/>
          <w:marBottom w:val="0"/>
          <w:divBdr>
            <w:top w:val="none" w:sz="0" w:space="0" w:color="auto"/>
            <w:left w:val="none" w:sz="0" w:space="0" w:color="auto"/>
            <w:bottom w:val="none" w:sz="0" w:space="0" w:color="auto"/>
            <w:right w:val="none" w:sz="0" w:space="0" w:color="auto"/>
          </w:divBdr>
          <w:divsChild>
            <w:div w:id="1247033405">
              <w:marLeft w:val="0"/>
              <w:marRight w:val="0"/>
              <w:marTop w:val="0"/>
              <w:marBottom w:val="900"/>
              <w:divBdr>
                <w:top w:val="none" w:sz="0" w:space="0" w:color="auto"/>
                <w:left w:val="none" w:sz="0" w:space="0" w:color="auto"/>
                <w:bottom w:val="none" w:sz="0" w:space="0" w:color="auto"/>
                <w:right w:val="none" w:sz="0" w:space="0" w:color="auto"/>
              </w:divBdr>
              <w:divsChild>
                <w:div w:id="977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3299">
      <w:bodyDiv w:val="1"/>
      <w:marLeft w:val="0"/>
      <w:marRight w:val="0"/>
      <w:marTop w:val="0"/>
      <w:marBottom w:val="0"/>
      <w:divBdr>
        <w:top w:val="none" w:sz="0" w:space="0" w:color="auto"/>
        <w:left w:val="none" w:sz="0" w:space="0" w:color="auto"/>
        <w:bottom w:val="none" w:sz="0" w:space="0" w:color="auto"/>
        <w:right w:val="none" w:sz="0" w:space="0" w:color="auto"/>
      </w:divBdr>
      <w:divsChild>
        <w:div w:id="189103518">
          <w:marLeft w:val="0"/>
          <w:marRight w:val="0"/>
          <w:marTop w:val="0"/>
          <w:marBottom w:val="0"/>
          <w:divBdr>
            <w:top w:val="none" w:sz="0" w:space="0" w:color="auto"/>
            <w:left w:val="none" w:sz="0" w:space="0" w:color="auto"/>
            <w:bottom w:val="none" w:sz="0" w:space="0" w:color="auto"/>
            <w:right w:val="none" w:sz="0" w:space="0" w:color="auto"/>
          </w:divBdr>
          <w:divsChild>
            <w:div w:id="1744765409">
              <w:marLeft w:val="0"/>
              <w:marRight w:val="0"/>
              <w:marTop w:val="0"/>
              <w:marBottom w:val="900"/>
              <w:divBdr>
                <w:top w:val="none" w:sz="0" w:space="0" w:color="auto"/>
                <w:left w:val="none" w:sz="0" w:space="0" w:color="auto"/>
                <w:bottom w:val="none" w:sz="0" w:space="0" w:color="auto"/>
                <w:right w:val="none" w:sz="0" w:space="0" w:color="auto"/>
              </w:divBdr>
              <w:divsChild>
                <w:div w:id="2121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3127">
          <w:marLeft w:val="0"/>
          <w:marRight w:val="0"/>
          <w:marTop w:val="0"/>
          <w:marBottom w:val="900"/>
          <w:divBdr>
            <w:top w:val="none" w:sz="0" w:space="31" w:color="auto"/>
            <w:left w:val="none" w:sz="0" w:space="0" w:color="auto"/>
            <w:bottom w:val="single" w:sz="6" w:space="23" w:color="C2C5CB"/>
            <w:right w:val="none" w:sz="0" w:space="0" w:color="auto"/>
          </w:divBdr>
          <w:divsChild>
            <w:div w:id="10190409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18297371">
      <w:bodyDiv w:val="1"/>
      <w:marLeft w:val="0"/>
      <w:marRight w:val="0"/>
      <w:marTop w:val="0"/>
      <w:marBottom w:val="0"/>
      <w:divBdr>
        <w:top w:val="none" w:sz="0" w:space="0" w:color="auto"/>
        <w:left w:val="none" w:sz="0" w:space="0" w:color="auto"/>
        <w:bottom w:val="none" w:sz="0" w:space="0" w:color="auto"/>
        <w:right w:val="none" w:sz="0" w:space="0" w:color="auto"/>
      </w:divBdr>
      <w:divsChild>
        <w:div w:id="46078305">
          <w:marLeft w:val="0"/>
          <w:marRight w:val="0"/>
          <w:marTop w:val="0"/>
          <w:marBottom w:val="900"/>
          <w:divBdr>
            <w:top w:val="none" w:sz="0" w:space="31" w:color="auto"/>
            <w:left w:val="none" w:sz="0" w:space="0" w:color="auto"/>
            <w:bottom w:val="single" w:sz="6" w:space="23" w:color="C2C5CB"/>
            <w:right w:val="none" w:sz="0" w:space="0" w:color="auto"/>
          </w:divBdr>
          <w:divsChild>
            <w:div w:id="949894318">
              <w:marLeft w:val="0"/>
              <w:marRight w:val="0"/>
              <w:marTop w:val="375"/>
              <w:marBottom w:val="0"/>
              <w:divBdr>
                <w:top w:val="none" w:sz="0" w:space="0" w:color="auto"/>
                <w:left w:val="none" w:sz="0" w:space="0" w:color="auto"/>
                <w:bottom w:val="none" w:sz="0" w:space="0" w:color="auto"/>
                <w:right w:val="none" w:sz="0" w:space="0" w:color="auto"/>
              </w:divBdr>
            </w:div>
          </w:divsChild>
        </w:div>
        <w:div w:id="1948654101">
          <w:marLeft w:val="0"/>
          <w:marRight w:val="0"/>
          <w:marTop w:val="0"/>
          <w:marBottom w:val="0"/>
          <w:divBdr>
            <w:top w:val="none" w:sz="0" w:space="0" w:color="auto"/>
            <w:left w:val="none" w:sz="0" w:space="0" w:color="auto"/>
            <w:bottom w:val="none" w:sz="0" w:space="0" w:color="auto"/>
            <w:right w:val="none" w:sz="0" w:space="0" w:color="auto"/>
          </w:divBdr>
          <w:divsChild>
            <w:div w:id="1797985201">
              <w:marLeft w:val="0"/>
              <w:marRight w:val="0"/>
              <w:marTop w:val="0"/>
              <w:marBottom w:val="900"/>
              <w:divBdr>
                <w:top w:val="none" w:sz="0" w:space="0" w:color="auto"/>
                <w:left w:val="none" w:sz="0" w:space="0" w:color="auto"/>
                <w:bottom w:val="none" w:sz="0" w:space="0" w:color="auto"/>
                <w:right w:val="none" w:sz="0" w:space="0" w:color="auto"/>
              </w:divBdr>
              <w:divsChild>
                <w:div w:id="4553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8263">
      <w:bodyDiv w:val="1"/>
      <w:marLeft w:val="0"/>
      <w:marRight w:val="0"/>
      <w:marTop w:val="0"/>
      <w:marBottom w:val="0"/>
      <w:divBdr>
        <w:top w:val="none" w:sz="0" w:space="0" w:color="auto"/>
        <w:left w:val="none" w:sz="0" w:space="0" w:color="auto"/>
        <w:bottom w:val="none" w:sz="0" w:space="0" w:color="auto"/>
        <w:right w:val="none" w:sz="0" w:space="0" w:color="auto"/>
      </w:divBdr>
      <w:divsChild>
        <w:div w:id="898707529">
          <w:marLeft w:val="0"/>
          <w:marRight w:val="0"/>
          <w:marTop w:val="0"/>
          <w:marBottom w:val="900"/>
          <w:divBdr>
            <w:top w:val="none" w:sz="0" w:space="31" w:color="auto"/>
            <w:left w:val="none" w:sz="0" w:space="0" w:color="auto"/>
            <w:bottom w:val="single" w:sz="6" w:space="23" w:color="C2C5CB"/>
            <w:right w:val="none" w:sz="0" w:space="0" w:color="auto"/>
          </w:divBdr>
          <w:divsChild>
            <w:div w:id="1679386045">
              <w:marLeft w:val="0"/>
              <w:marRight w:val="0"/>
              <w:marTop w:val="375"/>
              <w:marBottom w:val="0"/>
              <w:divBdr>
                <w:top w:val="none" w:sz="0" w:space="0" w:color="auto"/>
                <w:left w:val="none" w:sz="0" w:space="0" w:color="auto"/>
                <w:bottom w:val="none" w:sz="0" w:space="0" w:color="auto"/>
                <w:right w:val="none" w:sz="0" w:space="0" w:color="auto"/>
              </w:divBdr>
            </w:div>
          </w:divsChild>
        </w:div>
        <w:div w:id="2050566505">
          <w:marLeft w:val="0"/>
          <w:marRight w:val="0"/>
          <w:marTop w:val="0"/>
          <w:marBottom w:val="0"/>
          <w:divBdr>
            <w:top w:val="none" w:sz="0" w:space="0" w:color="auto"/>
            <w:left w:val="none" w:sz="0" w:space="0" w:color="auto"/>
            <w:bottom w:val="none" w:sz="0" w:space="0" w:color="auto"/>
            <w:right w:val="none" w:sz="0" w:space="0" w:color="auto"/>
          </w:divBdr>
          <w:divsChild>
            <w:div w:id="1820151877">
              <w:marLeft w:val="0"/>
              <w:marRight w:val="0"/>
              <w:marTop w:val="0"/>
              <w:marBottom w:val="900"/>
              <w:divBdr>
                <w:top w:val="none" w:sz="0" w:space="0" w:color="auto"/>
                <w:left w:val="none" w:sz="0" w:space="0" w:color="auto"/>
                <w:bottom w:val="none" w:sz="0" w:space="0" w:color="auto"/>
                <w:right w:val="none" w:sz="0" w:space="0" w:color="auto"/>
              </w:divBdr>
              <w:divsChild>
                <w:div w:id="16962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2187">
      <w:bodyDiv w:val="1"/>
      <w:marLeft w:val="0"/>
      <w:marRight w:val="0"/>
      <w:marTop w:val="0"/>
      <w:marBottom w:val="0"/>
      <w:divBdr>
        <w:top w:val="none" w:sz="0" w:space="0" w:color="auto"/>
        <w:left w:val="none" w:sz="0" w:space="0" w:color="auto"/>
        <w:bottom w:val="none" w:sz="0" w:space="0" w:color="auto"/>
        <w:right w:val="none" w:sz="0" w:space="0" w:color="auto"/>
      </w:divBdr>
      <w:divsChild>
        <w:div w:id="1257011645">
          <w:marLeft w:val="0"/>
          <w:marRight w:val="0"/>
          <w:marTop w:val="0"/>
          <w:marBottom w:val="900"/>
          <w:divBdr>
            <w:top w:val="none" w:sz="0" w:space="31" w:color="auto"/>
            <w:left w:val="none" w:sz="0" w:space="0" w:color="auto"/>
            <w:bottom w:val="single" w:sz="6" w:space="23" w:color="C2C5CB"/>
            <w:right w:val="none" w:sz="0" w:space="0" w:color="auto"/>
          </w:divBdr>
          <w:divsChild>
            <w:div w:id="43869680">
              <w:marLeft w:val="0"/>
              <w:marRight w:val="0"/>
              <w:marTop w:val="375"/>
              <w:marBottom w:val="0"/>
              <w:divBdr>
                <w:top w:val="none" w:sz="0" w:space="0" w:color="auto"/>
                <w:left w:val="none" w:sz="0" w:space="0" w:color="auto"/>
                <w:bottom w:val="none" w:sz="0" w:space="0" w:color="auto"/>
                <w:right w:val="none" w:sz="0" w:space="0" w:color="auto"/>
              </w:divBdr>
            </w:div>
          </w:divsChild>
        </w:div>
        <w:div w:id="1014263183">
          <w:marLeft w:val="0"/>
          <w:marRight w:val="0"/>
          <w:marTop w:val="0"/>
          <w:marBottom w:val="0"/>
          <w:divBdr>
            <w:top w:val="none" w:sz="0" w:space="0" w:color="auto"/>
            <w:left w:val="none" w:sz="0" w:space="0" w:color="auto"/>
            <w:bottom w:val="none" w:sz="0" w:space="0" w:color="auto"/>
            <w:right w:val="none" w:sz="0" w:space="0" w:color="auto"/>
          </w:divBdr>
          <w:divsChild>
            <w:div w:id="300114709">
              <w:marLeft w:val="0"/>
              <w:marRight w:val="0"/>
              <w:marTop w:val="0"/>
              <w:marBottom w:val="900"/>
              <w:divBdr>
                <w:top w:val="none" w:sz="0" w:space="0" w:color="auto"/>
                <w:left w:val="none" w:sz="0" w:space="0" w:color="auto"/>
                <w:bottom w:val="none" w:sz="0" w:space="0" w:color="auto"/>
                <w:right w:val="none" w:sz="0" w:space="0" w:color="auto"/>
              </w:divBdr>
              <w:divsChild>
                <w:div w:id="19149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3978">
      <w:bodyDiv w:val="1"/>
      <w:marLeft w:val="0"/>
      <w:marRight w:val="0"/>
      <w:marTop w:val="0"/>
      <w:marBottom w:val="0"/>
      <w:divBdr>
        <w:top w:val="none" w:sz="0" w:space="0" w:color="auto"/>
        <w:left w:val="none" w:sz="0" w:space="0" w:color="auto"/>
        <w:bottom w:val="none" w:sz="0" w:space="0" w:color="auto"/>
        <w:right w:val="none" w:sz="0" w:space="0" w:color="auto"/>
      </w:divBdr>
      <w:divsChild>
        <w:div w:id="946154626">
          <w:marLeft w:val="0"/>
          <w:marRight w:val="0"/>
          <w:marTop w:val="0"/>
          <w:marBottom w:val="900"/>
          <w:divBdr>
            <w:top w:val="none" w:sz="0" w:space="31" w:color="auto"/>
            <w:left w:val="none" w:sz="0" w:space="0" w:color="auto"/>
            <w:bottom w:val="single" w:sz="6" w:space="23" w:color="C2C5CB"/>
            <w:right w:val="none" w:sz="0" w:space="0" w:color="auto"/>
          </w:divBdr>
          <w:divsChild>
            <w:div w:id="293104125">
              <w:marLeft w:val="0"/>
              <w:marRight w:val="0"/>
              <w:marTop w:val="375"/>
              <w:marBottom w:val="0"/>
              <w:divBdr>
                <w:top w:val="none" w:sz="0" w:space="0" w:color="auto"/>
                <w:left w:val="none" w:sz="0" w:space="0" w:color="auto"/>
                <w:bottom w:val="none" w:sz="0" w:space="0" w:color="auto"/>
                <w:right w:val="none" w:sz="0" w:space="0" w:color="auto"/>
              </w:divBdr>
            </w:div>
          </w:divsChild>
        </w:div>
        <w:div w:id="1756365318">
          <w:marLeft w:val="0"/>
          <w:marRight w:val="0"/>
          <w:marTop w:val="0"/>
          <w:marBottom w:val="0"/>
          <w:divBdr>
            <w:top w:val="none" w:sz="0" w:space="0" w:color="auto"/>
            <w:left w:val="none" w:sz="0" w:space="0" w:color="auto"/>
            <w:bottom w:val="none" w:sz="0" w:space="0" w:color="auto"/>
            <w:right w:val="none" w:sz="0" w:space="0" w:color="auto"/>
          </w:divBdr>
          <w:divsChild>
            <w:div w:id="1765951616">
              <w:marLeft w:val="0"/>
              <w:marRight w:val="0"/>
              <w:marTop w:val="0"/>
              <w:marBottom w:val="900"/>
              <w:divBdr>
                <w:top w:val="none" w:sz="0" w:space="0" w:color="auto"/>
                <w:left w:val="none" w:sz="0" w:space="0" w:color="auto"/>
                <w:bottom w:val="none" w:sz="0" w:space="0" w:color="auto"/>
                <w:right w:val="none" w:sz="0" w:space="0" w:color="auto"/>
              </w:divBdr>
              <w:divsChild>
                <w:div w:id="884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3809">
      <w:bodyDiv w:val="1"/>
      <w:marLeft w:val="0"/>
      <w:marRight w:val="0"/>
      <w:marTop w:val="0"/>
      <w:marBottom w:val="0"/>
      <w:divBdr>
        <w:top w:val="none" w:sz="0" w:space="0" w:color="auto"/>
        <w:left w:val="none" w:sz="0" w:space="0" w:color="auto"/>
        <w:bottom w:val="none" w:sz="0" w:space="0" w:color="auto"/>
        <w:right w:val="none" w:sz="0" w:space="0" w:color="auto"/>
      </w:divBdr>
      <w:divsChild>
        <w:div w:id="2059470588">
          <w:marLeft w:val="0"/>
          <w:marRight w:val="0"/>
          <w:marTop w:val="0"/>
          <w:marBottom w:val="900"/>
          <w:divBdr>
            <w:top w:val="none" w:sz="0" w:space="31" w:color="auto"/>
            <w:left w:val="none" w:sz="0" w:space="0" w:color="auto"/>
            <w:bottom w:val="single" w:sz="6" w:space="23" w:color="C2C5CB"/>
            <w:right w:val="none" w:sz="0" w:space="0" w:color="auto"/>
          </w:divBdr>
          <w:divsChild>
            <w:div w:id="1016887578">
              <w:marLeft w:val="0"/>
              <w:marRight w:val="0"/>
              <w:marTop w:val="375"/>
              <w:marBottom w:val="0"/>
              <w:divBdr>
                <w:top w:val="none" w:sz="0" w:space="0" w:color="auto"/>
                <w:left w:val="none" w:sz="0" w:space="0" w:color="auto"/>
                <w:bottom w:val="none" w:sz="0" w:space="0" w:color="auto"/>
                <w:right w:val="none" w:sz="0" w:space="0" w:color="auto"/>
              </w:divBdr>
            </w:div>
          </w:divsChild>
        </w:div>
        <w:div w:id="882328005">
          <w:marLeft w:val="0"/>
          <w:marRight w:val="0"/>
          <w:marTop w:val="0"/>
          <w:marBottom w:val="0"/>
          <w:divBdr>
            <w:top w:val="none" w:sz="0" w:space="0" w:color="auto"/>
            <w:left w:val="none" w:sz="0" w:space="0" w:color="auto"/>
            <w:bottom w:val="none" w:sz="0" w:space="0" w:color="auto"/>
            <w:right w:val="none" w:sz="0" w:space="0" w:color="auto"/>
          </w:divBdr>
          <w:divsChild>
            <w:div w:id="772285777">
              <w:marLeft w:val="0"/>
              <w:marRight w:val="0"/>
              <w:marTop w:val="0"/>
              <w:marBottom w:val="900"/>
              <w:divBdr>
                <w:top w:val="none" w:sz="0" w:space="0" w:color="auto"/>
                <w:left w:val="none" w:sz="0" w:space="0" w:color="auto"/>
                <w:bottom w:val="none" w:sz="0" w:space="0" w:color="auto"/>
                <w:right w:val="none" w:sz="0" w:space="0" w:color="auto"/>
              </w:divBdr>
              <w:divsChild>
                <w:div w:id="21091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2563">
      <w:bodyDiv w:val="1"/>
      <w:marLeft w:val="0"/>
      <w:marRight w:val="0"/>
      <w:marTop w:val="0"/>
      <w:marBottom w:val="0"/>
      <w:divBdr>
        <w:top w:val="none" w:sz="0" w:space="0" w:color="auto"/>
        <w:left w:val="none" w:sz="0" w:space="0" w:color="auto"/>
        <w:bottom w:val="none" w:sz="0" w:space="0" w:color="auto"/>
        <w:right w:val="none" w:sz="0" w:space="0" w:color="auto"/>
      </w:divBdr>
      <w:divsChild>
        <w:div w:id="1012757326">
          <w:marLeft w:val="0"/>
          <w:marRight w:val="0"/>
          <w:marTop w:val="0"/>
          <w:marBottom w:val="900"/>
          <w:divBdr>
            <w:top w:val="none" w:sz="0" w:space="31" w:color="auto"/>
            <w:left w:val="none" w:sz="0" w:space="0" w:color="auto"/>
            <w:bottom w:val="single" w:sz="6" w:space="23" w:color="C2C5CB"/>
            <w:right w:val="none" w:sz="0" w:space="0" w:color="auto"/>
          </w:divBdr>
          <w:divsChild>
            <w:div w:id="876619870">
              <w:marLeft w:val="0"/>
              <w:marRight w:val="0"/>
              <w:marTop w:val="375"/>
              <w:marBottom w:val="0"/>
              <w:divBdr>
                <w:top w:val="none" w:sz="0" w:space="0" w:color="auto"/>
                <w:left w:val="none" w:sz="0" w:space="0" w:color="auto"/>
                <w:bottom w:val="none" w:sz="0" w:space="0" w:color="auto"/>
                <w:right w:val="none" w:sz="0" w:space="0" w:color="auto"/>
              </w:divBdr>
            </w:div>
          </w:divsChild>
        </w:div>
        <w:div w:id="608897923">
          <w:marLeft w:val="0"/>
          <w:marRight w:val="0"/>
          <w:marTop w:val="0"/>
          <w:marBottom w:val="0"/>
          <w:divBdr>
            <w:top w:val="none" w:sz="0" w:space="0" w:color="auto"/>
            <w:left w:val="none" w:sz="0" w:space="0" w:color="auto"/>
            <w:bottom w:val="none" w:sz="0" w:space="0" w:color="auto"/>
            <w:right w:val="none" w:sz="0" w:space="0" w:color="auto"/>
          </w:divBdr>
          <w:divsChild>
            <w:div w:id="1850830970">
              <w:marLeft w:val="0"/>
              <w:marRight w:val="0"/>
              <w:marTop w:val="0"/>
              <w:marBottom w:val="900"/>
              <w:divBdr>
                <w:top w:val="none" w:sz="0" w:space="0" w:color="auto"/>
                <w:left w:val="none" w:sz="0" w:space="0" w:color="auto"/>
                <w:bottom w:val="none" w:sz="0" w:space="0" w:color="auto"/>
                <w:right w:val="none" w:sz="0" w:space="0" w:color="auto"/>
              </w:divBdr>
              <w:divsChild>
                <w:div w:id="244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3242">
      <w:bodyDiv w:val="1"/>
      <w:marLeft w:val="0"/>
      <w:marRight w:val="0"/>
      <w:marTop w:val="0"/>
      <w:marBottom w:val="0"/>
      <w:divBdr>
        <w:top w:val="none" w:sz="0" w:space="0" w:color="auto"/>
        <w:left w:val="none" w:sz="0" w:space="0" w:color="auto"/>
        <w:bottom w:val="none" w:sz="0" w:space="0" w:color="auto"/>
        <w:right w:val="none" w:sz="0" w:space="0" w:color="auto"/>
      </w:divBdr>
      <w:divsChild>
        <w:div w:id="189688914">
          <w:marLeft w:val="0"/>
          <w:marRight w:val="0"/>
          <w:marTop w:val="0"/>
          <w:marBottom w:val="900"/>
          <w:divBdr>
            <w:top w:val="none" w:sz="0" w:space="31" w:color="auto"/>
            <w:left w:val="none" w:sz="0" w:space="0" w:color="auto"/>
            <w:bottom w:val="single" w:sz="6" w:space="23" w:color="C2C5CB"/>
            <w:right w:val="none" w:sz="0" w:space="0" w:color="auto"/>
          </w:divBdr>
          <w:divsChild>
            <w:div w:id="1938950929">
              <w:marLeft w:val="0"/>
              <w:marRight w:val="0"/>
              <w:marTop w:val="375"/>
              <w:marBottom w:val="0"/>
              <w:divBdr>
                <w:top w:val="none" w:sz="0" w:space="0" w:color="auto"/>
                <w:left w:val="none" w:sz="0" w:space="0" w:color="auto"/>
                <w:bottom w:val="none" w:sz="0" w:space="0" w:color="auto"/>
                <w:right w:val="none" w:sz="0" w:space="0" w:color="auto"/>
              </w:divBdr>
            </w:div>
          </w:divsChild>
        </w:div>
        <w:div w:id="1166240607">
          <w:marLeft w:val="0"/>
          <w:marRight w:val="0"/>
          <w:marTop w:val="0"/>
          <w:marBottom w:val="0"/>
          <w:divBdr>
            <w:top w:val="none" w:sz="0" w:space="0" w:color="auto"/>
            <w:left w:val="none" w:sz="0" w:space="0" w:color="auto"/>
            <w:bottom w:val="none" w:sz="0" w:space="0" w:color="auto"/>
            <w:right w:val="none" w:sz="0" w:space="0" w:color="auto"/>
          </w:divBdr>
          <w:divsChild>
            <w:div w:id="217395735">
              <w:marLeft w:val="0"/>
              <w:marRight w:val="0"/>
              <w:marTop w:val="0"/>
              <w:marBottom w:val="900"/>
              <w:divBdr>
                <w:top w:val="none" w:sz="0" w:space="0" w:color="auto"/>
                <w:left w:val="none" w:sz="0" w:space="0" w:color="auto"/>
                <w:bottom w:val="none" w:sz="0" w:space="0" w:color="auto"/>
                <w:right w:val="none" w:sz="0" w:space="0" w:color="auto"/>
              </w:divBdr>
              <w:divsChild>
                <w:div w:id="8057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57162">
      <w:bodyDiv w:val="1"/>
      <w:marLeft w:val="0"/>
      <w:marRight w:val="0"/>
      <w:marTop w:val="0"/>
      <w:marBottom w:val="0"/>
      <w:divBdr>
        <w:top w:val="none" w:sz="0" w:space="0" w:color="auto"/>
        <w:left w:val="none" w:sz="0" w:space="0" w:color="auto"/>
        <w:bottom w:val="none" w:sz="0" w:space="0" w:color="auto"/>
        <w:right w:val="none" w:sz="0" w:space="0" w:color="auto"/>
      </w:divBdr>
      <w:divsChild>
        <w:div w:id="1497764309">
          <w:marLeft w:val="0"/>
          <w:marRight w:val="0"/>
          <w:marTop w:val="0"/>
          <w:marBottom w:val="900"/>
          <w:divBdr>
            <w:top w:val="none" w:sz="0" w:space="31" w:color="auto"/>
            <w:left w:val="none" w:sz="0" w:space="0" w:color="auto"/>
            <w:bottom w:val="single" w:sz="6" w:space="23" w:color="C2C5CB"/>
            <w:right w:val="none" w:sz="0" w:space="0" w:color="auto"/>
          </w:divBdr>
          <w:divsChild>
            <w:div w:id="1070074966">
              <w:marLeft w:val="0"/>
              <w:marRight w:val="0"/>
              <w:marTop w:val="375"/>
              <w:marBottom w:val="0"/>
              <w:divBdr>
                <w:top w:val="none" w:sz="0" w:space="0" w:color="auto"/>
                <w:left w:val="none" w:sz="0" w:space="0" w:color="auto"/>
                <w:bottom w:val="none" w:sz="0" w:space="0" w:color="auto"/>
                <w:right w:val="none" w:sz="0" w:space="0" w:color="auto"/>
              </w:divBdr>
            </w:div>
          </w:divsChild>
        </w:div>
        <w:div w:id="525216342">
          <w:marLeft w:val="0"/>
          <w:marRight w:val="0"/>
          <w:marTop w:val="0"/>
          <w:marBottom w:val="0"/>
          <w:divBdr>
            <w:top w:val="none" w:sz="0" w:space="0" w:color="auto"/>
            <w:left w:val="none" w:sz="0" w:space="0" w:color="auto"/>
            <w:bottom w:val="none" w:sz="0" w:space="0" w:color="auto"/>
            <w:right w:val="none" w:sz="0" w:space="0" w:color="auto"/>
          </w:divBdr>
          <w:divsChild>
            <w:div w:id="1108044361">
              <w:marLeft w:val="0"/>
              <w:marRight w:val="0"/>
              <w:marTop w:val="0"/>
              <w:marBottom w:val="900"/>
              <w:divBdr>
                <w:top w:val="none" w:sz="0" w:space="0" w:color="auto"/>
                <w:left w:val="none" w:sz="0" w:space="0" w:color="auto"/>
                <w:bottom w:val="none" w:sz="0" w:space="0" w:color="auto"/>
                <w:right w:val="none" w:sz="0" w:space="0" w:color="auto"/>
              </w:divBdr>
              <w:divsChild>
                <w:div w:id="6775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2901">
      <w:bodyDiv w:val="1"/>
      <w:marLeft w:val="0"/>
      <w:marRight w:val="0"/>
      <w:marTop w:val="0"/>
      <w:marBottom w:val="0"/>
      <w:divBdr>
        <w:top w:val="none" w:sz="0" w:space="0" w:color="auto"/>
        <w:left w:val="none" w:sz="0" w:space="0" w:color="auto"/>
        <w:bottom w:val="none" w:sz="0" w:space="0" w:color="auto"/>
        <w:right w:val="none" w:sz="0" w:space="0" w:color="auto"/>
      </w:divBdr>
      <w:divsChild>
        <w:div w:id="1687904506">
          <w:marLeft w:val="0"/>
          <w:marRight w:val="0"/>
          <w:marTop w:val="0"/>
          <w:marBottom w:val="900"/>
          <w:divBdr>
            <w:top w:val="none" w:sz="0" w:space="31" w:color="auto"/>
            <w:left w:val="none" w:sz="0" w:space="0" w:color="auto"/>
            <w:bottom w:val="single" w:sz="6" w:space="23" w:color="C2C5CB"/>
            <w:right w:val="none" w:sz="0" w:space="0" w:color="auto"/>
          </w:divBdr>
          <w:divsChild>
            <w:div w:id="716783710">
              <w:marLeft w:val="0"/>
              <w:marRight w:val="0"/>
              <w:marTop w:val="375"/>
              <w:marBottom w:val="0"/>
              <w:divBdr>
                <w:top w:val="none" w:sz="0" w:space="0" w:color="auto"/>
                <w:left w:val="none" w:sz="0" w:space="0" w:color="auto"/>
                <w:bottom w:val="none" w:sz="0" w:space="0" w:color="auto"/>
                <w:right w:val="none" w:sz="0" w:space="0" w:color="auto"/>
              </w:divBdr>
            </w:div>
          </w:divsChild>
        </w:div>
        <w:div w:id="1551916030">
          <w:marLeft w:val="0"/>
          <w:marRight w:val="0"/>
          <w:marTop w:val="0"/>
          <w:marBottom w:val="0"/>
          <w:divBdr>
            <w:top w:val="none" w:sz="0" w:space="0" w:color="auto"/>
            <w:left w:val="none" w:sz="0" w:space="0" w:color="auto"/>
            <w:bottom w:val="none" w:sz="0" w:space="0" w:color="auto"/>
            <w:right w:val="none" w:sz="0" w:space="0" w:color="auto"/>
          </w:divBdr>
          <w:divsChild>
            <w:div w:id="411587702">
              <w:marLeft w:val="0"/>
              <w:marRight w:val="0"/>
              <w:marTop w:val="0"/>
              <w:marBottom w:val="900"/>
              <w:divBdr>
                <w:top w:val="none" w:sz="0" w:space="0" w:color="auto"/>
                <w:left w:val="none" w:sz="0" w:space="0" w:color="auto"/>
                <w:bottom w:val="none" w:sz="0" w:space="0" w:color="auto"/>
                <w:right w:val="none" w:sz="0" w:space="0" w:color="auto"/>
              </w:divBdr>
              <w:divsChild>
                <w:div w:id="181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219">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9">
          <w:marLeft w:val="0"/>
          <w:marRight w:val="0"/>
          <w:marTop w:val="0"/>
          <w:marBottom w:val="900"/>
          <w:divBdr>
            <w:top w:val="none" w:sz="0" w:space="31" w:color="auto"/>
            <w:left w:val="none" w:sz="0" w:space="0" w:color="auto"/>
            <w:bottom w:val="single" w:sz="6" w:space="23" w:color="C2C5CB"/>
            <w:right w:val="none" w:sz="0" w:space="0" w:color="auto"/>
          </w:divBdr>
          <w:divsChild>
            <w:div w:id="2056653911">
              <w:marLeft w:val="0"/>
              <w:marRight w:val="0"/>
              <w:marTop w:val="375"/>
              <w:marBottom w:val="0"/>
              <w:divBdr>
                <w:top w:val="none" w:sz="0" w:space="0" w:color="auto"/>
                <w:left w:val="none" w:sz="0" w:space="0" w:color="auto"/>
                <w:bottom w:val="none" w:sz="0" w:space="0" w:color="auto"/>
                <w:right w:val="none" w:sz="0" w:space="0" w:color="auto"/>
              </w:divBdr>
            </w:div>
          </w:divsChild>
        </w:div>
        <w:div w:id="585112112">
          <w:marLeft w:val="0"/>
          <w:marRight w:val="0"/>
          <w:marTop w:val="0"/>
          <w:marBottom w:val="0"/>
          <w:divBdr>
            <w:top w:val="none" w:sz="0" w:space="0" w:color="auto"/>
            <w:left w:val="none" w:sz="0" w:space="0" w:color="auto"/>
            <w:bottom w:val="none" w:sz="0" w:space="0" w:color="auto"/>
            <w:right w:val="none" w:sz="0" w:space="0" w:color="auto"/>
          </w:divBdr>
          <w:divsChild>
            <w:div w:id="1029381733">
              <w:marLeft w:val="0"/>
              <w:marRight w:val="0"/>
              <w:marTop w:val="0"/>
              <w:marBottom w:val="900"/>
              <w:divBdr>
                <w:top w:val="none" w:sz="0" w:space="0" w:color="auto"/>
                <w:left w:val="none" w:sz="0" w:space="0" w:color="auto"/>
                <w:bottom w:val="none" w:sz="0" w:space="0" w:color="auto"/>
                <w:right w:val="none" w:sz="0" w:space="0" w:color="auto"/>
              </w:divBdr>
              <w:divsChild>
                <w:div w:id="8016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9070">
      <w:bodyDiv w:val="1"/>
      <w:marLeft w:val="0"/>
      <w:marRight w:val="0"/>
      <w:marTop w:val="0"/>
      <w:marBottom w:val="0"/>
      <w:divBdr>
        <w:top w:val="none" w:sz="0" w:space="0" w:color="auto"/>
        <w:left w:val="none" w:sz="0" w:space="0" w:color="auto"/>
        <w:bottom w:val="none" w:sz="0" w:space="0" w:color="auto"/>
        <w:right w:val="none" w:sz="0" w:space="0" w:color="auto"/>
      </w:divBdr>
      <w:divsChild>
        <w:div w:id="691419938">
          <w:marLeft w:val="0"/>
          <w:marRight w:val="0"/>
          <w:marTop w:val="0"/>
          <w:marBottom w:val="900"/>
          <w:divBdr>
            <w:top w:val="none" w:sz="0" w:space="31" w:color="auto"/>
            <w:left w:val="none" w:sz="0" w:space="0" w:color="auto"/>
            <w:bottom w:val="single" w:sz="6" w:space="23" w:color="C2C5CB"/>
            <w:right w:val="none" w:sz="0" w:space="0" w:color="auto"/>
          </w:divBdr>
          <w:divsChild>
            <w:div w:id="1369603582">
              <w:marLeft w:val="0"/>
              <w:marRight w:val="0"/>
              <w:marTop w:val="375"/>
              <w:marBottom w:val="0"/>
              <w:divBdr>
                <w:top w:val="none" w:sz="0" w:space="0" w:color="auto"/>
                <w:left w:val="none" w:sz="0" w:space="0" w:color="auto"/>
                <w:bottom w:val="none" w:sz="0" w:space="0" w:color="auto"/>
                <w:right w:val="none" w:sz="0" w:space="0" w:color="auto"/>
              </w:divBdr>
            </w:div>
          </w:divsChild>
        </w:div>
        <w:div w:id="1224102162">
          <w:marLeft w:val="0"/>
          <w:marRight w:val="0"/>
          <w:marTop w:val="0"/>
          <w:marBottom w:val="0"/>
          <w:divBdr>
            <w:top w:val="none" w:sz="0" w:space="0" w:color="auto"/>
            <w:left w:val="none" w:sz="0" w:space="0" w:color="auto"/>
            <w:bottom w:val="none" w:sz="0" w:space="0" w:color="auto"/>
            <w:right w:val="none" w:sz="0" w:space="0" w:color="auto"/>
          </w:divBdr>
          <w:divsChild>
            <w:div w:id="1116018628">
              <w:marLeft w:val="0"/>
              <w:marRight w:val="0"/>
              <w:marTop w:val="0"/>
              <w:marBottom w:val="900"/>
              <w:divBdr>
                <w:top w:val="none" w:sz="0" w:space="0" w:color="auto"/>
                <w:left w:val="none" w:sz="0" w:space="0" w:color="auto"/>
                <w:bottom w:val="none" w:sz="0" w:space="0" w:color="auto"/>
                <w:right w:val="none" w:sz="0" w:space="0" w:color="auto"/>
              </w:divBdr>
              <w:divsChild>
                <w:div w:id="815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0134">
      <w:bodyDiv w:val="1"/>
      <w:marLeft w:val="0"/>
      <w:marRight w:val="0"/>
      <w:marTop w:val="0"/>
      <w:marBottom w:val="0"/>
      <w:divBdr>
        <w:top w:val="none" w:sz="0" w:space="0" w:color="auto"/>
        <w:left w:val="none" w:sz="0" w:space="0" w:color="auto"/>
        <w:bottom w:val="none" w:sz="0" w:space="0" w:color="auto"/>
        <w:right w:val="none" w:sz="0" w:space="0" w:color="auto"/>
      </w:divBdr>
      <w:divsChild>
        <w:div w:id="1404329345">
          <w:marLeft w:val="0"/>
          <w:marRight w:val="0"/>
          <w:marTop w:val="0"/>
          <w:marBottom w:val="0"/>
          <w:divBdr>
            <w:top w:val="none" w:sz="0" w:space="0" w:color="auto"/>
            <w:left w:val="none" w:sz="0" w:space="0" w:color="auto"/>
            <w:bottom w:val="none" w:sz="0" w:space="0" w:color="auto"/>
            <w:right w:val="none" w:sz="0" w:space="0" w:color="auto"/>
          </w:divBdr>
          <w:divsChild>
            <w:div w:id="1263684459">
              <w:marLeft w:val="0"/>
              <w:marRight w:val="0"/>
              <w:marTop w:val="0"/>
              <w:marBottom w:val="900"/>
              <w:divBdr>
                <w:top w:val="none" w:sz="0" w:space="0" w:color="auto"/>
                <w:left w:val="none" w:sz="0" w:space="0" w:color="auto"/>
                <w:bottom w:val="none" w:sz="0" w:space="0" w:color="auto"/>
                <w:right w:val="none" w:sz="0" w:space="0" w:color="auto"/>
              </w:divBdr>
              <w:divsChild>
                <w:div w:id="906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679">
          <w:marLeft w:val="0"/>
          <w:marRight w:val="0"/>
          <w:marTop w:val="0"/>
          <w:marBottom w:val="900"/>
          <w:divBdr>
            <w:top w:val="none" w:sz="0" w:space="31" w:color="auto"/>
            <w:left w:val="none" w:sz="0" w:space="0" w:color="auto"/>
            <w:bottom w:val="single" w:sz="6" w:space="23" w:color="C2C5CB"/>
            <w:right w:val="none" w:sz="0" w:space="0" w:color="auto"/>
          </w:divBdr>
          <w:divsChild>
            <w:div w:id="1079329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96036784">
      <w:bodyDiv w:val="1"/>
      <w:marLeft w:val="0"/>
      <w:marRight w:val="0"/>
      <w:marTop w:val="0"/>
      <w:marBottom w:val="0"/>
      <w:divBdr>
        <w:top w:val="none" w:sz="0" w:space="0" w:color="auto"/>
        <w:left w:val="none" w:sz="0" w:space="0" w:color="auto"/>
        <w:bottom w:val="none" w:sz="0" w:space="0" w:color="auto"/>
        <w:right w:val="none" w:sz="0" w:space="0" w:color="auto"/>
      </w:divBdr>
      <w:divsChild>
        <w:div w:id="1067800979">
          <w:marLeft w:val="0"/>
          <w:marRight w:val="0"/>
          <w:marTop w:val="0"/>
          <w:marBottom w:val="900"/>
          <w:divBdr>
            <w:top w:val="none" w:sz="0" w:space="31" w:color="auto"/>
            <w:left w:val="none" w:sz="0" w:space="0" w:color="auto"/>
            <w:bottom w:val="single" w:sz="6" w:space="23" w:color="C2C5CB"/>
            <w:right w:val="none" w:sz="0" w:space="0" w:color="auto"/>
          </w:divBdr>
          <w:divsChild>
            <w:div w:id="348336376">
              <w:marLeft w:val="0"/>
              <w:marRight w:val="0"/>
              <w:marTop w:val="375"/>
              <w:marBottom w:val="0"/>
              <w:divBdr>
                <w:top w:val="none" w:sz="0" w:space="0" w:color="auto"/>
                <w:left w:val="none" w:sz="0" w:space="0" w:color="auto"/>
                <w:bottom w:val="none" w:sz="0" w:space="0" w:color="auto"/>
                <w:right w:val="none" w:sz="0" w:space="0" w:color="auto"/>
              </w:divBdr>
            </w:div>
          </w:divsChild>
        </w:div>
        <w:div w:id="1699163898">
          <w:marLeft w:val="0"/>
          <w:marRight w:val="0"/>
          <w:marTop w:val="0"/>
          <w:marBottom w:val="0"/>
          <w:divBdr>
            <w:top w:val="none" w:sz="0" w:space="0" w:color="auto"/>
            <w:left w:val="none" w:sz="0" w:space="0" w:color="auto"/>
            <w:bottom w:val="none" w:sz="0" w:space="0" w:color="auto"/>
            <w:right w:val="none" w:sz="0" w:space="0" w:color="auto"/>
          </w:divBdr>
          <w:divsChild>
            <w:div w:id="1840535714">
              <w:marLeft w:val="0"/>
              <w:marRight w:val="0"/>
              <w:marTop w:val="0"/>
              <w:marBottom w:val="900"/>
              <w:divBdr>
                <w:top w:val="none" w:sz="0" w:space="0" w:color="auto"/>
                <w:left w:val="none" w:sz="0" w:space="0" w:color="auto"/>
                <w:bottom w:val="none" w:sz="0" w:space="0" w:color="auto"/>
                <w:right w:val="none" w:sz="0" w:space="0" w:color="auto"/>
              </w:divBdr>
              <w:divsChild>
                <w:div w:id="989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5490">
      <w:bodyDiv w:val="1"/>
      <w:marLeft w:val="0"/>
      <w:marRight w:val="0"/>
      <w:marTop w:val="0"/>
      <w:marBottom w:val="0"/>
      <w:divBdr>
        <w:top w:val="none" w:sz="0" w:space="0" w:color="auto"/>
        <w:left w:val="none" w:sz="0" w:space="0" w:color="auto"/>
        <w:bottom w:val="none" w:sz="0" w:space="0" w:color="auto"/>
        <w:right w:val="none" w:sz="0" w:space="0" w:color="auto"/>
      </w:divBdr>
      <w:divsChild>
        <w:div w:id="148249531">
          <w:marLeft w:val="0"/>
          <w:marRight w:val="0"/>
          <w:marTop w:val="0"/>
          <w:marBottom w:val="900"/>
          <w:divBdr>
            <w:top w:val="none" w:sz="0" w:space="31" w:color="auto"/>
            <w:left w:val="none" w:sz="0" w:space="0" w:color="auto"/>
            <w:bottom w:val="single" w:sz="6" w:space="23" w:color="C2C5CB"/>
            <w:right w:val="none" w:sz="0" w:space="0" w:color="auto"/>
          </w:divBdr>
          <w:divsChild>
            <w:div w:id="1139151760">
              <w:marLeft w:val="0"/>
              <w:marRight w:val="0"/>
              <w:marTop w:val="375"/>
              <w:marBottom w:val="0"/>
              <w:divBdr>
                <w:top w:val="none" w:sz="0" w:space="0" w:color="auto"/>
                <w:left w:val="none" w:sz="0" w:space="0" w:color="auto"/>
                <w:bottom w:val="none" w:sz="0" w:space="0" w:color="auto"/>
                <w:right w:val="none" w:sz="0" w:space="0" w:color="auto"/>
              </w:divBdr>
            </w:div>
          </w:divsChild>
        </w:div>
        <w:div w:id="106824345">
          <w:marLeft w:val="0"/>
          <w:marRight w:val="0"/>
          <w:marTop w:val="0"/>
          <w:marBottom w:val="0"/>
          <w:divBdr>
            <w:top w:val="none" w:sz="0" w:space="0" w:color="auto"/>
            <w:left w:val="none" w:sz="0" w:space="0" w:color="auto"/>
            <w:bottom w:val="none" w:sz="0" w:space="0" w:color="auto"/>
            <w:right w:val="none" w:sz="0" w:space="0" w:color="auto"/>
          </w:divBdr>
          <w:divsChild>
            <w:div w:id="968634298">
              <w:marLeft w:val="0"/>
              <w:marRight w:val="0"/>
              <w:marTop w:val="0"/>
              <w:marBottom w:val="900"/>
              <w:divBdr>
                <w:top w:val="none" w:sz="0" w:space="0" w:color="auto"/>
                <w:left w:val="none" w:sz="0" w:space="0" w:color="auto"/>
                <w:bottom w:val="none" w:sz="0" w:space="0" w:color="auto"/>
                <w:right w:val="none" w:sz="0" w:space="0" w:color="auto"/>
              </w:divBdr>
              <w:divsChild>
                <w:div w:id="15071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9686">
      <w:bodyDiv w:val="1"/>
      <w:marLeft w:val="0"/>
      <w:marRight w:val="0"/>
      <w:marTop w:val="0"/>
      <w:marBottom w:val="0"/>
      <w:divBdr>
        <w:top w:val="none" w:sz="0" w:space="0" w:color="auto"/>
        <w:left w:val="none" w:sz="0" w:space="0" w:color="auto"/>
        <w:bottom w:val="none" w:sz="0" w:space="0" w:color="auto"/>
        <w:right w:val="none" w:sz="0" w:space="0" w:color="auto"/>
      </w:divBdr>
      <w:divsChild>
        <w:div w:id="918442108">
          <w:marLeft w:val="0"/>
          <w:marRight w:val="0"/>
          <w:marTop w:val="0"/>
          <w:marBottom w:val="900"/>
          <w:divBdr>
            <w:top w:val="none" w:sz="0" w:space="31" w:color="auto"/>
            <w:left w:val="none" w:sz="0" w:space="0" w:color="auto"/>
            <w:bottom w:val="single" w:sz="6" w:space="23" w:color="C2C5CB"/>
            <w:right w:val="none" w:sz="0" w:space="0" w:color="auto"/>
          </w:divBdr>
          <w:divsChild>
            <w:div w:id="1085495801">
              <w:marLeft w:val="0"/>
              <w:marRight w:val="0"/>
              <w:marTop w:val="375"/>
              <w:marBottom w:val="0"/>
              <w:divBdr>
                <w:top w:val="none" w:sz="0" w:space="0" w:color="auto"/>
                <w:left w:val="none" w:sz="0" w:space="0" w:color="auto"/>
                <w:bottom w:val="none" w:sz="0" w:space="0" w:color="auto"/>
                <w:right w:val="none" w:sz="0" w:space="0" w:color="auto"/>
              </w:divBdr>
            </w:div>
          </w:divsChild>
        </w:div>
        <w:div w:id="1496724789">
          <w:marLeft w:val="0"/>
          <w:marRight w:val="0"/>
          <w:marTop w:val="0"/>
          <w:marBottom w:val="0"/>
          <w:divBdr>
            <w:top w:val="none" w:sz="0" w:space="0" w:color="auto"/>
            <w:left w:val="none" w:sz="0" w:space="0" w:color="auto"/>
            <w:bottom w:val="none" w:sz="0" w:space="0" w:color="auto"/>
            <w:right w:val="none" w:sz="0" w:space="0" w:color="auto"/>
          </w:divBdr>
          <w:divsChild>
            <w:div w:id="1331789752">
              <w:marLeft w:val="0"/>
              <w:marRight w:val="0"/>
              <w:marTop w:val="0"/>
              <w:marBottom w:val="900"/>
              <w:divBdr>
                <w:top w:val="none" w:sz="0" w:space="0" w:color="auto"/>
                <w:left w:val="none" w:sz="0" w:space="0" w:color="auto"/>
                <w:bottom w:val="none" w:sz="0" w:space="0" w:color="auto"/>
                <w:right w:val="none" w:sz="0" w:space="0" w:color="auto"/>
              </w:divBdr>
              <w:divsChild>
                <w:div w:id="1466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3870">
      <w:bodyDiv w:val="1"/>
      <w:marLeft w:val="0"/>
      <w:marRight w:val="0"/>
      <w:marTop w:val="0"/>
      <w:marBottom w:val="0"/>
      <w:divBdr>
        <w:top w:val="none" w:sz="0" w:space="0" w:color="auto"/>
        <w:left w:val="none" w:sz="0" w:space="0" w:color="auto"/>
        <w:bottom w:val="none" w:sz="0" w:space="0" w:color="auto"/>
        <w:right w:val="none" w:sz="0" w:space="0" w:color="auto"/>
      </w:divBdr>
      <w:divsChild>
        <w:div w:id="203568108">
          <w:marLeft w:val="0"/>
          <w:marRight w:val="0"/>
          <w:marTop w:val="0"/>
          <w:marBottom w:val="900"/>
          <w:divBdr>
            <w:top w:val="none" w:sz="0" w:space="31" w:color="auto"/>
            <w:left w:val="none" w:sz="0" w:space="0" w:color="auto"/>
            <w:bottom w:val="single" w:sz="6" w:space="23" w:color="C2C5CB"/>
            <w:right w:val="none" w:sz="0" w:space="0" w:color="auto"/>
          </w:divBdr>
          <w:divsChild>
            <w:div w:id="1666742888">
              <w:marLeft w:val="0"/>
              <w:marRight w:val="0"/>
              <w:marTop w:val="375"/>
              <w:marBottom w:val="0"/>
              <w:divBdr>
                <w:top w:val="none" w:sz="0" w:space="0" w:color="auto"/>
                <w:left w:val="none" w:sz="0" w:space="0" w:color="auto"/>
                <w:bottom w:val="none" w:sz="0" w:space="0" w:color="auto"/>
                <w:right w:val="none" w:sz="0" w:space="0" w:color="auto"/>
              </w:divBdr>
            </w:div>
          </w:divsChild>
        </w:div>
        <w:div w:id="441264836">
          <w:marLeft w:val="0"/>
          <w:marRight w:val="0"/>
          <w:marTop w:val="0"/>
          <w:marBottom w:val="0"/>
          <w:divBdr>
            <w:top w:val="none" w:sz="0" w:space="0" w:color="auto"/>
            <w:left w:val="none" w:sz="0" w:space="0" w:color="auto"/>
            <w:bottom w:val="none" w:sz="0" w:space="0" w:color="auto"/>
            <w:right w:val="none" w:sz="0" w:space="0" w:color="auto"/>
          </w:divBdr>
          <w:divsChild>
            <w:div w:id="872690629">
              <w:marLeft w:val="0"/>
              <w:marRight w:val="0"/>
              <w:marTop w:val="0"/>
              <w:marBottom w:val="900"/>
              <w:divBdr>
                <w:top w:val="none" w:sz="0" w:space="0" w:color="auto"/>
                <w:left w:val="none" w:sz="0" w:space="0" w:color="auto"/>
                <w:bottom w:val="none" w:sz="0" w:space="0" w:color="auto"/>
                <w:right w:val="none" w:sz="0" w:space="0" w:color="auto"/>
              </w:divBdr>
              <w:divsChild>
                <w:div w:id="18224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9248">
      <w:bodyDiv w:val="1"/>
      <w:marLeft w:val="0"/>
      <w:marRight w:val="0"/>
      <w:marTop w:val="0"/>
      <w:marBottom w:val="0"/>
      <w:divBdr>
        <w:top w:val="none" w:sz="0" w:space="0" w:color="auto"/>
        <w:left w:val="none" w:sz="0" w:space="0" w:color="auto"/>
        <w:bottom w:val="none" w:sz="0" w:space="0" w:color="auto"/>
        <w:right w:val="none" w:sz="0" w:space="0" w:color="auto"/>
      </w:divBdr>
      <w:divsChild>
        <w:div w:id="592277093">
          <w:marLeft w:val="0"/>
          <w:marRight w:val="0"/>
          <w:marTop w:val="0"/>
          <w:marBottom w:val="900"/>
          <w:divBdr>
            <w:top w:val="none" w:sz="0" w:space="31" w:color="auto"/>
            <w:left w:val="none" w:sz="0" w:space="0" w:color="auto"/>
            <w:bottom w:val="single" w:sz="6" w:space="23" w:color="C2C5CB"/>
            <w:right w:val="none" w:sz="0" w:space="0" w:color="auto"/>
          </w:divBdr>
          <w:divsChild>
            <w:div w:id="826478143">
              <w:marLeft w:val="0"/>
              <w:marRight w:val="0"/>
              <w:marTop w:val="375"/>
              <w:marBottom w:val="0"/>
              <w:divBdr>
                <w:top w:val="none" w:sz="0" w:space="0" w:color="auto"/>
                <w:left w:val="none" w:sz="0" w:space="0" w:color="auto"/>
                <w:bottom w:val="none" w:sz="0" w:space="0" w:color="auto"/>
                <w:right w:val="none" w:sz="0" w:space="0" w:color="auto"/>
              </w:divBdr>
            </w:div>
          </w:divsChild>
        </w:div>
        <w:div w:id="1086533457">
          <w:marLeft w:val="0"/>
          <w:marRight w:val="0"/>
          <w:marTop w:val="0"/>
          <w:marBottom w:val="0"/>
          <w:divBdr>
            <w:top w:val="none" w:sz="0" w:space="0" w:color="auto"/>
            <w:left w:val="none" w:sz="0" w:space="0" w:color="auto"/>
            <w:bottom w:val="none" w:sz="0" w:space="0" w:color="auto"/>
            <w:right w:val="none" w:sz="0" w:space="0" w:color="auto"/>
          </w:divBdr>
          <w:divsChild>
            <w:div w:id="1453136939">
              <w:marLeft w:val="0"/>
              <w:marRight w:val="0"/>
              <w:marTop w:val="0"/>
              <w:marBottom w:val="900"/>
              <w:divBdr>
                <w:top w:val="none" w:sz="0" w:space="0" w:color="auto"/>
                <w:left w:val="none" w:sz="0" w:space="0" w:color="auto"/>
                <w:bottom w:val="none" w:sz="0" w:space="0" w:color="auto"/>
                <w:right w:val="none" w:sz="0" w:space="0" w:color="auto"/>
              </w:divBdr>
              <w:divsChild>
                <w:div w:id="893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254">
      <w:bodyDiv w:val="1"/>
      <w:marLeft w:val="0"/>
      <w:marRight w:val="0"/>
      <w:marTop w:val="0"/>
      <w:marBottom w:val="0"/>
      <w:divBdr>
        <w:top w:val="none" w:sz="0" w:space="0" w:color="auto"/>
        <w:left w:val="none" w:sz="0" w:space="0" w:color="auto"/>
        <w:bottom w:val="none" w:sz="0" w:space="0" w:color="auto"/>
        <w:right w:val="none" w:sz="0" w:space="0" w:color="auto"/>
      </w:divBdr>
      <w:divsChild>
        <w:div w:id="157113542">
          <w:marLeft w:val="0"/>
          <w:marRight w:val="0"/>
          <w:marTop w:val="0"/>
          <w:marBottom w:val="900"/>
          <w:divBdr>
            <w:top w:val="none" w:sz="0" w:space="31" w:color="auto"/>
            <w:left w:val="none" w:sz="0" w:space="0" w:color="auto"/>
            <w:bottom w:val="single" w:sz="6" w:space="23" w:color="C2C5CB"/>
            <w:right w:val="none" w:sz="0" w:space="0" w:color="auto"/>
          </w:divBdr>
          <w:divsChild>
            <w:div w:id="1541740803">
              <w:marLeft w:val="0"/>
              <w:marRight w:val="0"/>
              <w:marTop w:val="375"/>
              <w:marBottom w:val="0"/>
              <w:divBdr>
                <w:top w:val="none" w:sz="0" w:space="0" w:color="auto"/>
                <w:left w:val="none" w:sz="0" w:space="0" w:color="auto"/>
                <w:bottom w:val="none" w:sz="0" w:space="0" w:color="auto"/>
                <w:right w:val="none" w:sz="0" w:space="0" w:color="auto"/>
              </w:divBdr>
            </w:div>
          </w:divsChild>
        </w:div>
        <w:div w:id="1925609198">
          <w:marLeft w:val="0"/>
          <w:marRight w:val="0"/>
          <w:marTop w:val="0"/>
          <w:marBottom w:val="0"/>
          <w:divBdr>
            <w:top w:val="none" w:sz="0" w:space="0" w:color="auto"/>
            <w:left w:val="none" w:sz="0" w:space="0" w:color="auto"/>
            <w:bottom w:val="none" w:sz="0" w:space="0" w:color="auto"/>
            <w:right w:val="none" w:sz="0" w:space="0" w:color="auto"/>
          </w:divBdr>
          <w:divsChild>
            <w:div w:id="232468710">
              <w:marLeft w:val="0"/>
              <w:marRight w:val="0"/>
              <w:marTop w:val="0"/>
              <w:marBottom w:val="900"/>
              <w:divBdr>
                <w:top w:val="none" w:sz="0" w:space="0" w:color="auto"/>
                <w:left w:val="none" w:sz="0" w:space="0" w:color="auto"/>
                <w:bottom w:val="none" w:sz="0" w:space="0" w:color="auto"/>
                <w:right w:val="none" w:sz="0" w:space="0" w:color="auto"/>
              </w:divBdr>
              <w:divsChild>
                <w:div w:id="109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3325">
      <w:bodyDiv w:val="1"/>
      <w:marLeft w:val="0"/>
      <w:marRight w:val="0"/>
      <w:marTop w:val="0"/>
      <w:marBottom w:val="0"/>
      <w:divBdr>
        <w:top w:val="none" w:sz="0" w:space="0" w:color="auto"/>
        <w:left w:val="none" w:sz="0" w:space="0" w:color="auto"/>
        <w:bottom w:val="none" w:sz="0" w:space="0" w:color="auto"/>
        <w:right w:val="none" w:sz="0" w:space="0" w:color="auto"/>
      </w:divBdr>
      <w:divsChild>
        <w:div w:id="2088722528">
          <w:marLeft w:val="0"/>
          <w:marRight w:val="0"/>
          <w:marTop w:val="0"/>
          <w:marBottom w:val="900"/>
          <w:divBdr>
            <w:top w:val="none" w:sz="0" w:space="31" w:color="auto"/>
            <w:left w:val="none" w:sz="0" w:space="0" w:color="auto"/>
            <w:bottom w:val="single" w:sz="6" w:space="23" w:color="C2C5CB"/>
            <w:right w:val="none" w:sz="0" w:space="0" w:color="auto"/>
          </w:divBdr>
          <w:divsChild>
            <w:div w:id="79327830">
              <w:marLeft w:val="0"/>
              <w:marRight w:val="0"/>
              <w:marTop w:val="375"/>
              <w:marBottom w:val="0"/>
              <w:divBdr>
                <w:top w:val="none" w:sz="0" w:space="0" w:color="auto"/>
                <w:left w:val="none" w:sz="0" w:space="0" w:color="auto"/>
                <w:bottom w:val="none" w:sz="0" w:space="0" w:color="auto"/>
                <w:right w:val="none" w:sz="0" w:space="0" w:color="auto"/>
              </w:divBdr>
            </w:div>
          </w:divsChild>
        </w:div>
        <w:div w:id="1423719647">
          <w:marLeft w:val="0"/>
          <w:marRight w:val="0"/>
          <w:marTop w:val="0"/>
          <w:marBottom w:val="0"/>
          <w:divBdr>
            <w:top w:val="none" w:sz="0" w:space="0" w:color="auto"/>
            <w:left w:val="none" w:sz="0" w:space="0" w:color="auto"/>
            <w:bottom w:val="none" w:sz="0" w:space="0" w:color="auto"/>
            <w:right w:val="none" w:sz="0" w:space="0" w:color="auto"/>
          </w:divBdr>
          <w:divsChild>
            <w:div w:id="1607620670">
              <w:marLeft w:val="0"/>
              <w:marRight w:val="0"/>
              <w:marTop w:val="0"/>
              <w:marBottom w:val="900"/>
              <w:divBdr>
                <w:top w:val="none" w:sz="0" w:space="0" w:color="auto"/>
                <w:left w:val="none" w:sz="0" w:space="0" w:color="auto"/>
                <w:bottom w:val="none" w:sz="0" w:space="0" w:color="auto"/>
                <w:right w:val="none" w:sz="0" w:space="0" w:color="auto"/>
              </w:divBdr>
              <w:divsChild>
                <w:div w:id="16901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2778">
      <w:bodyDiv w:val="1"/>
      <w:marLeft w:val="0"/>
      <w:marRight w:val="0"/>
      <w:marTop w:val="0"/>
      <w:marBottom w:val="0"/>
      <w:divBdr>
        <w:top w:val="none" w:sz="0" w:space="0" w:color="auto"/>
        <w:left w:val="none" w:sz="0" w:space="0" w:color="auto"/>
        <w:bottom w:val="none" w:sz="0" w:space="0" w:color="auto"/>
        <w:right w:val="none" w:sz="0" w:space="0" w:color="auto"/>
      </w:divBdr>
      <w:divsChild>
        <w:div w:id="984630290">
          <w:marLeft w:val="0"/>
          <w:marRight w:val="0"/>
          <w:marTop w:val="0"/>
          <w:marBottom w:val="900"/>
          <w:divBdr>
            <w:top w:val="none" w:sz="0" w:space="31" w:color="auto"/>
            <w:left w:val="none" w:sz="0" w:space="0" w:color="auto"/>
            <w:bottom w:val="single" w:sz="6" w:space="23" w:color="C2C5CB"/>
            <w:right w:val="none" w:sz="0" w:space="0" w:color="auto"/>
          </w:divBdr>
          <w:divsChild>
            <w:div w:id="1537154328">
              <w:marLeft w:val="0"/>
              <w:marRight w:val="0"/>
              <w:marTop w:val="375"/>
              <w:marBottom w:val="0"/>
              <w:divBdr>
                <w:top w:val="none" w:sz="0" w:space="0" w:color="auto"/>
                <w:left w:val="none" w:sz="0" w:space="0" w:color="auto"/>
                <w:bottom w:val="none" w:sz="0" w:space="0" w:color="auto"/>
                <w:right w:val="none" w:sz="0" w:space="0" w:color="auto"/>
              </w:divBdr>
            </w:div>
          </w:divsChild>
        </w:div>
        <w:div w:id="1072000343">
          <w:marLeft w:val="0"/>
          <w:marRight w:val="0"/>
          <w:marTop w:val="0"/>
          <w:marBottom w:val="0"/>
          <w:divBdr>
            <w:top w:val="none" w:sz="0" w:space="0" w:color="auto"/>
            <w:left w:val="none" w:sz="0" w:space="0" w:color="auto"/>
            <w:bottom w:val="none" w:sz="0" w:space="0" w:color="auto"/>
            <w:right w:val="none" w:sz="0" w:space="0" w:color="auto"/>
          </w:divBdr>
          <w:divsChild>
            <w:div w:id="1472559317">
              <w:marLeft w:val="0"/>
              <w:marRight w:val="0"/>
              <w:marTop w:val="0"/>
              <w:marBottom w:val="900"/>
              <w:divBdr>
                <w:top w:val="none" w:sz="0" w:space="0" w:color="auto"/>
                <w:left w:val="none" w:sz="0" w:space="0" w:color="auto"/>
                <w:bottom w:val="none" w:sz="0" w:space="0" w:color="auto"/>
                <w:right w:val="none" w:sz="0" w:space="0" w:color="auto"/>
              </w:divBdr>
              <w:divsChild>
                <w:div w:id="165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6104">
      <w:bodyDiv w:val="1"/>
      <w:marLeft w:val="0"/>
      <w:marRight w:val="0"/>
      <w:marTop w:val="0"/>
      <w:marBottom w:val="0"/>
      <w:divBdr>
        <w:top w:val="none" w:sz="0" w:space="0" w:color="auto"/>
        <w:left w:val="none" w:sz="0" w:space="0" w:color="auto"/>
        <w:bottom w:val="none" w:sz="0" w:space="0" w:color="auto"/>
        <w:right w:val="none" w:sz="0" w:space="0" w:color="auto"/>
      </w:divBdr>
      <w:divsChild>
        <w:div w:id="1281641671">
          <w:marLeft w:val="0"/>
          <w:marRight w:val="0"/>
          <w:marTop w:val="0"/>
          <w:marBottom w:val="1016"/>
          <w:divBdr>
            <w:top w:val="none" w:sz="0" w:space="31" w:color="auto"/>
            <w:left w:val="none" w:sz="0" w:space="0" w:color="auto"/>
            <w:bottom w:val="single" w:sz="6" w:space="25" w:color="C2C5CB"/>
            <w:right w:val="none" w:sz="0" w:space="0" w:color="auto"/>
          </w:divBdr>
          <w:divsChild>
            <w:div w:id="1405489912">
              <w:marLeft w:val="0"/>
              <w:marRight w:val="0"/>
              <w:marTop w:val="424"/>
              <w:marBottom w:val="0"/>
              <w:divBdr>
                <w:top w:val="none" w:sz="0" w:space="0" w:color="auto"/>
                <w:left w:val="none" w:sz="0" w:space="0" w:color="auto"/>
                <w:bottom w:val="none" w:sz="0" w:space="0" w:color="auto"/>
                <w:right w:val="none" w:sz="0" w:space="0" w:color="auto"/>
              </w:divBdr>
            </w:div>
          </w:divsChild>
        </w:div>
        <w:div w:id="1813599243">
          <w:marLeft w:val="0"/>
          <w:marRight w:val="0"/>
          <w:marTop w:val="0"/>
          <w:marBottom w:val="0"/>
          <w:divBdr>
            <w:top w:val="none" w:sz="0" w:space="0" w:color="auto"/>
            <w:left w:val="none" w:sz="0" w:space="0" w:color="auto"/>
            <w:bottom w:val="none" w:sz="0" w:space="0" w:color="auto"/>
            <w:right w:val="none" w:sz="0" w:space="0" w:color="auto"/>
          </w:divBdr>
          <w:divsChild>
            <w:div w:id="426003407">
              <w:marLeft w:val="0"/>
              <w:marRight w:val="0"/>
              <w:marTop w:val="0"/>
              <w:marBottom w:val="1016"/>
              <w:divBdr>
                <w:top w:val="none" w:sz="0" w:space="0" w:color="auto"/>
                <w:left w:val="none" w:sz="0" w:space="0" w:color="auto"/>
                <w:bottom w:val="none" w:sz="0" w:space="0" w:color="auto"/>
                <w:right w:val="none" w:sz="0" w:space="0" w:color="auto"/>
              </w:divBdr>
              <w:divsChild>
                <w:div w:id="2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0565">
      <w:bodyDiv w:val="1"/>
      <w:marLeft w:val="0"/>
      <w:marRight w:val="0"/>
      <w:marTop w:val="0"/>
      <w:marBottom w:val="0"/>
      <w:divBdr>
        <w:top w:val="none" w:sz="0" w:space="0" w:color="auto"/>
        <w:left w:val="none" w:sz="0" w:space="0" w:color="auto"/>
        <w:bottom w:val="none" w:sz="0" w:space="0" w:color="auto"/>
        <w:right w:val="none" w:sz="0" w:space="0" w:color="auto"/>
      </w:divBdr>
      <w:divsChild>
        <w:div w:id="586575692">
          <w:marLeft w:val="0"/>
          <w:marRight w:val="0"/>
          <w:marTop w:val="0"/>
          <w:marBottom w:val="900"/>
          <w:divBdr>
            <w:top w:val="none" w:sz="0" w:space="31" w:color="auto"/>
            <w:left w:val="none" w:sz="0" w:space="0" w:color="auto"/>
            <w:bottom w:val="single" w:sz="6" w:space="23" w:color="C2C5CB"/>
            <w:right w:val="none" w:sz="0" w:space="0" w:color="auto"/>
          </w:divBdr>
          <w:divsChild>
            <w:div w:id="2092384785">
              <w:marLeft w:val="0"/>
              <w:marRight w:val="0"/>
              <w:marTop w:val="375"/>
              <w:marBottom w:val="0"/>
              <w:divBdr>
                <w:top w:val="none" w:sz="0" w:space="0" w:color="auto"/>
                <w:left w:val="none" w:sz="0" w:space="0" w:color="auto"/>
                <w:bottom w:val="none" w:sz="0" w:space="0" w:color="auto"/>
                <w:right w:val="none" w:sz="0" w:space="0" w:color="auto"/>
              </w:divBdr>
            </w:div>
          </w:divsChild>
        </w:div>
        <w:div w:id="912465764">
          <w:marLeft w:val="0"/>
          <w:marRight w:val="0"/>
          <w:marTop w:val="0"/>
          <w:marBottom w:val="0"/>
          <w:divBdr>
            <w:top w:val="none" w:sz="0" w:space="0" w:color="auto"/>
            <w:left w:val="none" w:sz="0" w:space="0" w:color="auto"/>
            <w:bottom w:val="none" w:sz="0" w:space="0" w:color="auto"/>
            <w:right w:val="none" w:sz="0" w:space="0" w:color="auto"/>
          </w:divBdr>
          <w:divsChild>
            <w:div w:id="560213724">
              <w:marLeft w:val="0"/>
              <w:marRight w:val="0"/>
              <w:marTop w:val="0"/>
              <w:marBottom w:val="900"/>
              <w:divBdr>
                <w:top w:val="none" w:sz="0" w:space="0" w:color="auto"/>
                <w:left w:val="none" w:sz="0" w:space="0" w:color="auto"/>
                <w:bottom w:val="none" w:sz="0" w:space="0" w:color="auto"/>
                <w:right w:val="none" w:sz="0" w:space="0" w:color="auto"/>
              </w:divBdr>
              <w:divsChild>
                <w:div w:id="16734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9358">
      <w:bodyDiv w:val="1"/>
      <w:marLeft w:val="0"/>
      <w:marRight w:val="0"/>
      <w:marTop w:val="0"/>
      <w:marBottom w:val="0"/>
      <w:divBdr>
        <w:top w:val="none" w:sz="0" w:space="0" w:color="auto"/>
        <w:left w:val="none" w:sz="0" w:space="0" w:color="auto"/>
        <w:bottom w:val="none" w:sz="0" w:space="0" w:color="auto"/>
        <w:right w:val="none" w:sz="0" w:space="0" w:color="auto"/>
      </w:divBdr>
      <w:divsChild>
        <w:div w:id="652833247">
          <w:marLeft w:val="0"/>
          <w:marRight w:val="0"/>
          <w:marTop w:val="0"/>
          <w:marBottom w:val="1016"/>
          <w:divBdr>
            <w:top w:val="none" w:sz="0" w:space="31" w:color="auto"/>
            <w:left w:val="none" w:sz="0" w:space="0" w:color="auto"/>
            <w:bottom w:val="single" w:sz="6" w:space="25" w:color="C2C5CB"/>
            <w:right w:val="none" w:sz="0" w:space="0" w:color="auto"/>
          </w:divBdr>
          <w:divsChild>
            <w:div w:id="1452507052">
              <w:marLeft w:val="0"/>
              <w:marRight w:val="0"/>
              <w:marTop w:val="424"/>
              <w:marBottom w:val="0"/>
              <w:divBdr>
                <w:top w:val="none" w:sz="0" w:space="0" w:color="auto"/>
                <w:left w:val="none" w:sz="0" w:space="0" w:color="auto"/>
                <w:bottom w:val="none" w:sz="0" w:space="0" w:color="auto"/>
                <w:right w:val="none" w:sz="0" w:space="0" w:color="auto"/>
              </w:divBdr>
            </w:div>
          </w:divsChild>
        </w:div>
        <w:div w:id="1289122769">
          <w:marLeft w:val="0"/>
          <w:marRight w:val="0"/>
          <w:marTop w:val="0"/>
          <w:marBottom w:val="0"/>
          <w:divBdr>
            <w:top w:val="none" w:sz="0" w:space="0" w:color="auto"/>
            <w:left w:val="none" w:sz="0" w:space="0" w:color="auto"/>
            <w:bottom w:val="none" w:sz="0" w:space="0" w:color="auto"/>
            <w:right w:val="none" w:sz="0" w:space="0" w:color="auto"/>
          </w:divBdr>
          <w:divsChild>
            <w:div w:id="1227570472">
              <w:marLeft w:val="0"/>
              <w:marRight w:val="0"/>
              <w:marTop w:val="0"/>
              <w:marBottom w:val="1016"/>
              <w:divBdr>
                <w:top w:val="none" w:sz="0" w:space="0" w:color="auto"/>
                <w:left w:val="none" w:sz="0" w:space="0" w:color="auto"/>
                <w:bottom w:val="none" w:sz="0" w:space="0" w:color="auto"/>
                <w:right w:val="none" w:sz="0" w:space="0" w:color="auto"/>
              </w:divBdr>
              <w:divsChild>
                <w:div w:id="6394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800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0">
          <w:marLeft w:val="0"/>
          <w:marRight w:val="0"/>
          <w:marTop w:val="0"/>
          <w:marBottom w:val="900"/>
          <w:divBdr>
            <w:top w:val="none" w:sz="0" w:space="31" w:color="auto"/>
            <w:left w:val="none" w:sz="0" w:space="0" w:color="auto"/>
            <w:bottom w:val="single" w:sz="6" w:space="23" w:color="C2C5CB"/>
            <w:right w:val="none" w:sz="0" w:space="0" w:color="auto"/>
          </w:divBdr>
          <w:divsChild>
            <w:div w:id="1435050003">
              <w:marLeft w:val="0"/>
              <w:marRight w:val="0"/>
              <w:marTop w:val="375"/>
              <w:marBottom w:val="0"/>
              <w:divBdr>
                <w:top w:val="none" w:sz="0" w:space="0" w:color="auto"/>
                <w:left w:val="none" w:sz="0" w:space="0" w:color="auto"/>
                <w:bottom w:val="none" w:sz="0" w:space="0" w:color="auto"/>
                <w:right w:val="none" w:sz="0" w:space="0" w:color="auto"/>
              </w:divBdr>
            </w:div>
          </w:divsChild>
        </w:div>
        <w:div w:id="476651193">
          <w:marLeft w:val="0"/>
          <w:marRight w:val="0"/>
          <w:marTop w:val="0"/>
          <w:marBottom w:val="0"/>
          <w:divBdr>
            <w:top w:val="none" w:sz="0" w:space="0" w:color="auto"/>
            <w:left w:val="none" w:sz="0" w:space="0" w:color="auto"/>
            <w:bottom w:val="none" w:sz="0" w:space="0" w:color="auto"/>
            <w:right w:val="none" w:sz="0" w:space="0" w:color="auto"/>
          </w:divBdr>
          <w:divsChild>
            <w:div w:id="2116098664">
              <w:marLeft w:val="0"/>
              <w:marRight w:val="0"/>
              <w:marTop w:val="0"/>
              <w:marBottom w:val="900"/>
              <w:divBdr>
                <w:top w:val="none" w:sz="0" w:space="0" w:color="auto"/>
                <w:left w:val="none" w:sz="0" w:space="0" w:color="auto"/>
                <w:bottom w:val="none" w:sz="0" w:space="0" w:color="auto"/>
                <w:right w:val="none" w:sz="0" w:space="0" w:color="auto"/>
              </w:divBdr>
              <w:divsChild>
                <w:div w:id="16238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9030">
      <w:bodyDiv w:val="1"/>
      <w:marLeft w:val="0"/>
      <w:marRight w:val="0"/>
      <w:marTop w:val="0"/>
      <w:marBottom w:val="0"/>
      <w:divBdr>
        <w:top w:val="none" w:sz="0" w:space="0" w:color="auto"/>
        <w:left w:val="none" w:sz="0" w:space="0" w:color="auto"/>
        <w:bottom w:val="none" w:sz="0" w:space="0" w:color="auto"/>
        <w:right w:val="none" w:sz="0" w:space="0" w:color="auto"/>
      </w:divBdr>
      <w:divsChild>
        <w:div w:id="4987811">
          <w:marLeft w:val="0"/>
          <w:marRight w:val="0"/>
          <w:marTop w:val="0"/>
          <w:marBottom w:val="0"/>
          <w:divBdr>
            <w:top w:val="none" w:sz="0" w:space="0" w:color="auto"/>
            <w:left w:val="none" w:sz="0" w:space="0" w:color="auto"/>
            <w:bottom w:val="none" w:sz="0" w:space="0" w:color="auto"/>
            <w:right w:val="none" w:sz="0" w:space="0" w:color="auto"/>
          </w:divBdr>
          <w:divsChild>
            <w:div w:id="642587306">
              <w:marLeft w:val="0"/>
              <w:marRight w:val="0"/>
              <w:marTop w:val="0"/>
              <w:marBottom w:val="900"/>
              <w:divBdr>
                <w:top w:val="none" w:sz="0" w:space="0" w:color="auto"/>
                <w:left w:val="none" w:sz="0" w:space="0" w:color="auto"/>
                <w:bottom w:val="none" w:sz="0" w:space="0" w:color="auto"/>
                <w:right w:val="none" w:sz="0" w:space="0" w:color="auto"/>
              </w:divBdr>
              <w:divsChild>
                <w:div w:id="17855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2613">
          <w:marLeft w:val="0"/>
          <w:marRight w:val="0"/>
          <w:marTop w:val="0"/>
          <w:marBottom w:val="900"/>
          <w:divBdr>
            <w:top w:val="none" w:sz="0" w:space="31" w:color="auto"/>
            <w:left w:val="none" w:sz="0" w:space="0" w:color="auto"/>
            <w:bottom w:val="single" w:sz="6" w:space="23" w:color="C2C5CB"/>
            <w:right w:val="none" w:sz="0" w:space="0" w:color="auto"/>
          </w:divBdr>
          <w:divsChild>
            <w:div w:id="16999699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98062746">
      <w:bodyDiv w:val="1"/>
      <w:marLeft w:val="0"/>
      <w:marRight w:val="0"/>
      <w:marTop w:val="0"/>
      <w:marBottom w:val="0"/>
      <w:divBdr>
        <w:top w:val="none" w:sz="0" w:space="0" w:color="auto"/>
        <w:left w:val="none" w:sz="0" w:space="0" w:color="auto"/>
        <w:bottom w:val="none" w:sz="0" w:space="0" w:color="auto"/>
        <w:right w:val="none" w:sz="0" w:space="0" w:color="auto"/>
      </w:divBdr>
      <w:divsChild>
        <w:div w:id="1553231624">
          <w:marLeft w:val="0"/>
          <w:marRight w:val="0"/>
          <w:marTop w:val="0"/>
          <w:marBottom w:val="1016"/>
          <w:divBdr>
            <w:top w:val="none" w:sz="0" w:space="31" w:color="auto"/>
            <w:left w:val="none" w:sz="0" w:space="0" w:color="auto"/>
            <w:bottom w:val="single" w:sz="6" w:space="25" w:color="C2C5CB"/>
            <w:right w:val="none" w:sz="0" w:space="0" w:color="auto"/>
          </w:divBdr>
          <w:divsChild>
            <w:div w:id="567345621">
              <w:marLeft w:val="0"/>
              <w:marRight w:val="0"/>
              <w:marTop w:val="424"/>
              <w:marBottom w:val="0"/>
              <w:divBdr>
                <w:top w:val="none" w:sz="0" w:space="0" w:color="auto"/>
                <w:left w:val="none" w:sz="0" w:space="0" w:color="auto"/>
                <w:bottom w:val="none" w:sz="0" w:space="0" w:color="auto"/>
                <w:right w:val="none" w:sz="0" w:space="0" w:color="auto"/>
              </w:divBdr>
            </w:div>
          </w:divsChild>
        </w:div>
        <w:div w:id="2047438711">
          <w:marLeft w:val="0"/>
          <w:marRight w:val="0"/>
          <w:marTop w:val="0"/>
          <w:marBottom w:val="0"/>
          <w:divBdr>
            <w:top w:val="none" w:sz="0" w:space="0" w:color="auto"/>
            <w:left w:val="none" w:sz="0" w:space="0" w:color="auto"/>
            <w:bottom w:val="none" w:sz="0" w:space="0" w:color="auto"/>
            <w:right w:val="none" w:sz="0" w:space="0" w:color="auto"/>
          </w:divBdr>
          <w:divsChild>
            <w:div w:id="371349827">
              <w:marLeft w:val="0"/>
              <w:marRight w:val="0"/>
              <w:marTop w:val="0"/>
              <w:marBottom w:val="1016"/>
              <w:divBdr>
                <w:top w:val="none" w:sz="0" w:space="0" w:color="auto"/>
                <w:left w:val="none" w:sz="0" w:space="0" w:color="auto"/>
                <w:bottom w:val="none" w:sz="0" w:space="0" w:color="auto"/>
                <w:right w:val="none" w:sz="0" w:space="0" w:color="auto"/>
              </w:divBdr>
              <w:divsChild>
                <w:div w:id="7231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5218">
      <w:bodyDiv w:val="1"/>
      <w:marLeft w:val="0"/>
      <w:marRight w:val="0"/>
      <w:marTop w:val="0"/>
      <w:marBottom w:val="0"/>
      <w:divBdr>
        <w:top w:val="none" w:sz="0" w:space="0" w:color="auto"/>
        <w:left w:val="none" w:sz="0" w:space="0" w:color="auto"/>
        <w:bottom w:val="none" w:sz="0" w:space="0" w:color="auto"/>
        <w:right w:val="none" w:sz="0" w:space="0" w:color="auto"/>
      </w:divBdr>
      <w:divsChild>
        <w:div w:id="1834489837">
          <w:marLeft w:val="0"/>
          <w:marRight w:val="0"/>
          <w:marTop w:val="0"/>
          <w:marBottom w:val="900"/>
          <w:divBdr>
            <w:top w:val="none" w:sz="0" w:space="31" w:color="auto"/>
            <w:left w:val="none" w:sz="0" w:space="0" w:color="auto"/>
            <w:bottom w:val="single" w:sz="6" w:space="23" w:color="C2C5CB"/>
            <w:right w:val="none" w:sz="0" w:space="0" w:color="auto"/>
          </w:divBdr>
          <w:divsChild>
            <w:div w:id="771556128">
              <w:marLeft w:val="0"/>
              <w:marRight w:val="0"/>
              <w:marTop w:val="375"/>
              <w:marBottom w:val="0"/>
              <w:divBdr>
                <w:top w:val="none" w:sz="0" w:space="0" w:color="auto"/>
                <w:left w:val="none" w:sz="0" w:space="0" w:color="auto"/>
                <w:bottom w:val="none" w:sz="0" w:space="0" w:color="auto"/>
                <w:right w:val="none" w:sz="0" w:space="0" w:color="auto"/>
              </w:divBdr>
            </w:div>
          </w:divsChild>
        </w:div>
        <w:div w:id="1061827716">
          <w:marLeft w:val="0"/>
          <w:marRight w:val="0"/>
          <w:marTop w:val="0"/>
          <w:marBottom w:val="0"/>
          <w:divBdr>
            <w:top w:val="none" w:sz="0" w:space="0" w:color="auto"/>
            <w:left w:val="none" w:sz="0" w:space="0" w:color="auto"/>
            <w:bottom w:val="none" w:sz="0" w:space="0" w:color="auto"/>
            <w:right w:val="none" w:sz="0" w:space="0" w:color="auto"/>
          </w:divBdr>
          <w:divsChild>
            <w:div w:id="437333360">
              <w:marLeft w:val="0"/>
              <w:marRight w:val="0"/>
              <w:marTop w:val="0"/>
              <w:marBottom w:val="900"/>
              <w:divBdr>
                <w:top w:val="none" w:sz="0" w:space="0" w:color="auto"/>
                <w:left w:val="none" w:sz="0" w:space="0" w:color="auto"/>
                <w:bottom w:val="none" w:sz="0" w:space="0" w:color="auto"/>
                <w:right w:val="none" w:sz="0" w:space="0" w:color="auto"/>
              </w:divBdr>
              <w:divsChild>
                <w:div w:id="19938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935">
      <w:bodyDiv w:val="1"/>
      <w:marLeft w:val="0"/>
      <w:marRight w:val="0"/>
      <w:marTop w:val="0"/>
      <w:marBottom w:val="0"/>
      <w:divBdr>
        <w:top w:val="none" w:sz="0" w:space="0" w:color="auto"/>
        <w:left w:val="none" w:sz="0" w:space="0" w:color="auto"/>
        <w:bottom w:val="none" w:sz="0" w:space="0" w:color="auto"/>
        <w:right w:val="none" w:sz="0" w:space="0" w:color="auto"/>
      </w:divBdr>
      <w:divsChild>
        <w:div w:id="33773262">
          <w:marLeft w:val="0"/>
          <w:marRight w:val="0"/>
          <w:marTop w:val="0"/>
          <w:marBottom w:val="900"/>
          <w:divBdr>
            <w:top w:val="none" w:sz="0" w:space="31" w:color="auto"/>
            <w:left w:val="none" w:sz="0" w:space="0" w:color="auto"/>
            <w:bottom w:val="single" w:sz="6" w:space="23" w:color="C2C5CB"/>
            <w:right w:val="none" w:sz="0" w:space="0" w:color="auto"/>
          </w:divBdr>
          <w:divsChild>
            <w:div w:id="7948553">
              <w:marLeft w:val="0"/>
              <w:marRight w:val="0"/>
              <w:marTop w:val="375"/>
              <w:marBottom w:val="0"/>
              <w:divBdr>
                <w:top w:val="none" w:sz="0" w:space="0" w:color="auto"/>
                <w:left w:val="none" w:sz="0" w:space="0" w:color="auto"/>
                <w:bottom w:val="none" w:sz="0" w:space="0" w:color="auto"/>
                <w:right w:val="none" w:sz="0" w:space="0" w:color="auto"/>
              </w:divBdr>
            </w:div>
          </w:divsChild>
        </w:div>
        <w:div w:id="247076143">
          <w:marLeft w:val="0"/>
          <w:marRight w:val="0"/>
          <w:marTop w:val="0"/>
          <w:marBottom w:val="0"/>
          <w:divBdr>
            <w:top w:val="none" w:sz="0" w:space="0" w:color="auto"/>
            <w:left w:val="none" w:sz="0" w:space="0" w:color="auto"/>
            <w:bottom w:val="none" w:sz="0" w:space="0" w:color="auto"/>
            <w:right w:val="none" w:sz="0" w:space="0" w:color="auto"/>
          </w:divBdr>
          <w:divsChild>
            <w:div w:id="1133863963">
              <w:marLeft w:val="0"/>
              <w:marRight w:val="0"/>
              <w:marTop w:val="0"/>
              <w:marBottom w:val="900"/>
              <w:divBdr>
                <w:top w:val="none" w:sz="0" w:space="0" w:color="auto"/>
                <w:left w:val="none" w:sz="0" w:space="0" w:color="auto"/>
                <w:bottom w:val="none" w:sz="0" w:space="0" w:color="auto"/>
                <w:right w:val="none" w:sz="0" w:space="0" w:color="auto"/>
              </w:divBdr>
              <w:divsChild>
                <w:div w:id="798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67168">
      <w:bodyDiv w:val="1"/>
      <w:marLeft w:val="0"/>
      <w:marRight w:val="0"/>
      <w:marTop w:val="0"/>
      <w:marBottom w:val="0"/>
      <w:divBdr>
        <w:top w:val="none" w:sz="0" w:space="0" w:color="auto"/>
        <w:left w:val="none" w:sz="0" w:space="0" w:color="auto"/>
        <w:bottom w:val="none" w:sz="0" w:space="0" w:color="auto"/>
        <w:right w:val="none" w:sz="0" w:space="0" w:color="auto"/>
      </w:divBdr>
      <w:divsChild>
        <w:div w:id="453401595">
          <w:marLeft w:val="0"/>
          <w:marRight w:val="0"/>
          <w:marTop w:val="0"/>
          <w:marBottom w:val="0"/>
          <w:divBdr>
            <w:top w:val="none" w:sz="0" w:space="0" w:color="auto"/>
            <w:left w:val="none" w:sz="0" w:space="0" w:color="auto"/>
            <w:bottom w:val="none" w:sz="0" w:space="0" w:color="auto"/>
            <w:right w:val="none" w:sz="0" w:space="0" w:color="auto"/>
          </w:divBdr>
          <w:divsChild>
            <w:div w:id="1687175757">
              <w:marLeft w:val="0"/>
              <w:marRight w:val="0"/>
              <w:marTop w:val="0"/>
              <w:marBottom w:val="900"/>
              <w:divBdr>
                <w:top w:val="none" w:sz="0" w:space="0" w:color="auto"/>
                <w:left w:val="none" w:sz="0" w:space="0" w:color="auto"/>
                <w:bottom w:val="none" w:sz="0" w:space="0" w:color="auto"/>
                <w:right w:val="none" w:sz="0" w:space="0" w:color="auto"/>
              </w:divBdr>
              <w:divsChild>
                <w:div w:id="8334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4025">
          <w:marLeft w:val="0"/>
          <w:marRight w:val="0"/>
          <w:marTop w:val="0"/>
          <w:marBottom w:val="900"/>
          <w:divBdr>
            <w:top w:val="none" w:sz="0" w:space="31" w:color="auto"/>
            <w:left w:val="none" w:sz="0" w:space="0" w:color="auto"/>
            <w:bottom w:val="single" w:sz="6" w:space="23" w:color="C2C5CB"/>
            <w:right w:val="none" w:sz="0" w:space="0" w:color="auto"/>
          </w:divBdr>
          <w:divsChild>
            <w:div w:id="1117410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23884872">
      <w:bodyDiv w:val="1"/>
      <w:marLeft w:val="0"/>
      <w:marRight w:val="0"/>
      <w:marTop w:val="0"/>
      <w:marBottom w:val="0"/>
      <w:divBdr>
        <w:top w:val="none" w:sz="0" w:space="0" w:color="auto"/>
        <w:left w:val="none" w:sz="0" w:space="0" w:color="auto"/>
        <w:bottom w:val="none" w:sz="0" w:space="0" w:color="auto"/>
        <w:right w:val="none" w:sz="0" w:space="0" w:color="auto"/>
      </w:divBdr>
      <w:divsChild>
        <w:div w:id="1716537714">
          <w:marLeft w:val="0"/>
          <w:marRight w:val="0"/>
          <w:marTop w:val="0"/>
          <w:marBottom w:val="900"/>
          <w:divBdr>
            <w:top w:val="none" w:sz="0" w:space="31" w:color="auto"/>
            <w:left w:val="none" w:sz="0" w:space="0" w:color="auto"/>
            <w:bottom w:val="single" w:sz="6" w:space="23" w:color="C2C5CB"/>
            <w:right w:val="none" w:sz="0" w:space="0" w:color="auto"/>
          </w:divBdr>
          <w:divsChild>
            <w:div w:id="155154313">
              <w:marLeft w:val="0"/>
              <w:marRight w:val="0"/>
              <w:marTop w:val="375"/>
              <w:marBottom w:val="0"/>
              <w:divBdr>
                <w:top w:val="none" w:sz="0" w:space="0" w:color="auto"/>
                <w:left w:val="none" w:sz="0" w:space="0" w:color="auto"/>
                <w:bottom w:val="none" w:sz="0" w:space="0" w:color="auto"/>
                <w:right w:val="none" w:sz="0" w:space="0" w:color="auto"/>
              </w:divBdr>
            </w:div>
          </w:divsChild>
        </w:div>
        <w:div w:id="1558053526">
          <w:marLeft w:val="0"/>
          <w:marRight w:val="0"/>
          <w:marTop w:val="0"/>
          <w:marBottom w:val="0"/>
          <w:divBdr>
            <w:top w:val="none" w:sz="0" w:space="0" w:color="auto"/>
            <w:left w:val="none" w:sz="0" w:space="0" w:color="auto"/>
            <w:bottom w:val="none" w:sz="0" w:space="0" w:color="auto"/>
            <w:right w:val="none" w:sz="0" w:space="0" w:color="auto"/>
          </w:divBdr>
          <w:divsChild>
            <w:div w:id="1874003203">
              <w:marLeft w:val="0"/>
              <w:marRight w:val="0"/>
              <w:marTop w:val="0"/>
              <w:marBottom w:val="900"/>
              <w:divBdr>
                <w:top w:val="none" w:sz="0" w:space="0" w:color="auto"/>
                <w:left w:val="none" w:sz="0" w:space="0" w:color="auto"/>
                <w:bottom w:val="none" w:sz="0" w:space="0" w:color="auto"/>
                <w:right w:val="none" w:sz="0" w:space="0" w:color="auto"/>
              </w:divBdr>
              <w:divsChild>
                <w:div w:id="6295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7204">
      <w:bodyDiv w:val="1"/>
      <w:marLeft w:val="0"/>
      <w:marRight w:val="0"/>
      <w:marTop w:val="0"/>
      <w:marBottom w:val="0"/>
      <w:divBdr>
        <w:top w:val="none" w:sz="0" w:space="0" w:color="auto"/>
        <w:left w:val="none" w:sz="0" w:space="0" w:color="auto"/>
        <w:bottom w:val="none" w:sz="0" w:space="0" w:color="auto"/>
        <w:right w:val="none" w:sz="0" w:space="0" w:color="auto"/>
      </w:divBdr>
      <w:divsChild>
        <w:div w:id="435640426">
          <w:marLeft w:val="0"/>
          <w:marRight w:val="0"/>
          <w:marTop w:val="0"/>
          <w:marBottom w:val="900"/>
          <w:divBdr>
            <w:top w:val="none" w:sz="0" w:space="31" w:color="auto"/>
            <w:left w:val="none" w:sz="0" w:space="0" w:color="auto"/>
            <w:bottom w:val="single" w:sz="6" w:space="23" w:color="C2C5CB"/>
            <w:right w:val="none" w:sz="0" w:space="0" w:color="auto"/>
          </w:divBdr>
          <w:divsChild>
            <w:div w:id="345792463">
              <w:marLeft w:val="0"/>
              <w:marRight w:val="0"/>
              <w:marTop w:val="375"/>
              <w:marBottom w:val="0"/>
              <w:divBdr>
                <w:top w:val="none" w:sz="0" w:space="0" w:color="auto"/>
                <w:left w:val="none" w:sz="0" w:space="0" w:color="auto"/>
                <w:bottom w:val="none" w:sz="0" w:space="0" w:color="auto"/>
                <w:right w:val="none" w:sz="0" w:space="0" w:color="auto"/>
              </w:divBdr>
            </w:div>
          </w:divsChild>
        </w:div>
        <w:div w:id="1849633566">
          <w:marLeft w:val="0"/>
          <w:marRight w:val="0"/>
          <w:marTop w:val="0"/>
          <w:marBottom w:val="0"/>
          <w:divBdr>
            <w:top w:val="none" w:sz="0" w:space="0" w:color="auto"/>
            <w:left w:val="none" w:sz="0" w:space="0" w:color="auto"/>
            <w:bottom w:val="none" w:sz="0" w:space="0" w:color="auto"/>
            <w:right w:val="none" w:sz="0" w:space="0" w:color="auto"/>
          </w:divBdr>
          <w:divsChild>
            <w:div w:id="47803422">
              <w:marLeft w:val="0"/>
              <w:marRight w:val="0"/>
              <w:marTop w:val="0"/>
              <w:marBottom w:val="900"/>
              <w:divBdr>
                <w:top w:val="none" w:sz="0" w:space="0" w:color="auto"/>
                <w:left w:val="none" w:sz="0" w:space="0" w:color="auto"/>
                <w:bottom w:val="none" w:sz="0" w:space="0" w:color="auto"/>
                <w:right w:val="none" w:sz="0" w:space="0" w:color="auto"/>
              </w:divBdr>
              <w:divsChild>
                <w:div w:id="1662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9195">
      <w:bodyDiv w:val="1"/>
      <w:marLeft w:val="0"/>
      <w:marRight w:val="0"/>
      <w:marTop w:val="0"/>
      <w:marBottom w:val="0"/>
      <w:divBdr>
        <w:top w:val="none" w:sz="0" w:space="0" w:color="auto"/>
        <w:left w:val="none" w:sz="0" w:space="0" w:color="auto"/>
        <w:bottom w:val="none" w:sz="0" w:space="0" w:color="auto"/>
        <w:right w:val="none" w:sz="0" w:space="0" w:color="auto"/>
      </w:divBdr>
      <w:divsChild>
        <w:div w:id="1910924674">
          <w:marLeft w:val="0"/>
          <w:marRight w:val="0"/>
          <w:marTop w:val="0"/>
          <w:marBottom w:val="0"/>
          <w:divBdr>
            <w:top w:val="none" w:sz="0" w:space="0" w:color="auto"/>
            <w:left w:val="none" w:sz="0" w:space="0" w:color="auto"/>
            <w:bottom w:val="none" w:sz="0" w:space="0" w:color="auto"/>
            <w:right w:val="none" w:sz="0" w:space="0" w:color="auto"/>
          </w:divBdr>
          <w:divsChild>
            <w:div w:id="1760371564">
              <w:marLeft w:val="0"/>
              <w:marRight w:val="0"/>
              <w:marTop w:val="0"/>
              <w:marBottom w:val="900"/>
              <w:divBdr>
                <w:top w:val="none" w:sz="0" w:space="0" w:color="auto"/>
                <w:left w:val="none" w:sz="0" w:space="0" w:color="auto"/>
                <w:bottom w:val="none" w:sz="0" w:space="0" w:color="auto"/>
                <w:right w:val="none" w:sz="0" w:space="0" w:color="auto"/>
              </w:divBdr>
              <w:divsChild>
                <w:div w:id="20163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352">
          <w:marLeft w:val="0"/>
          <w:marRight w:val="0"/>
          <w:marTop w:val="0"/>
          <w:marBottom w:val="900"/>
          <w:divBdr>
            <w:top w:val="none" w:sz="0" w:space="31" w:color="auto"/>
            <w:left w:val="none" w:sz="0" w:space="0" w:color="auto"/>
            <w:bottom w:val="single" w:sz="6" w:space="23" w:color="C2C5CB"/>
            <w:right w:val="none" w:sz="0" w:space="0" w:color="auto"/>
          </w:divBdr>
          <w:divsChild>
            <w:div w:id="3165695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46629878">
      <w:bodyDiv w:val="1"/>
      <w:marLeft w:val="0"/>
      <w:marRight w:val="0"/>
      <w:marTop w:val="0"/>
      <w:marBottom w:val="0"/>
      <w:divBdr>
        <w:top w:val="none" w:sz="0" w:space="0" w:color="auto"/>
        <w:left w:val="none" w:sz="0" w:space="0" w:color="auto"/>
        <w:bottom w:val="none" w:sz="0" w:space="0" w:color="auto"/>
        <w:right w:val="none" w:sz="0" w:space="0" w:color="auto"/>
      </w:divBdr>
      <w:divsChild>
        <w:div w:id="306319496">
          <w:marLeft w:val="0"/>
          <w:marRight w:val="0"/>
          <w:marTop w:val="0"/>
          <w:marBottom w:val="900"/>
          <w:divBdr>
            <w:top w:val="none" w:sz="0" w:space="31" w:color="auto"/>
            <w:left w:val="none" w:sz="0" w:space="0" w:color="auto"/>
            <w:bottom w:val="single" w:sz="6" w:space="23" w:color="C2C5CB"/>
            <w:right w:val="none" w:sz="0" w:space="0" w:color="auto"/>
          </w:divBdr>
          <w:divsChild>
            <w:div w:id="1469057215">
              <w:marLeft w:val="0"/>
              <w:marRight w:val="0"/>
              <w:marTop w:val="375"/>
              <w:marBottom w:val="0"/>
              <w:divBdr>
                <w:top w:val="none" w:sz="0" w:space="0" w:color="auto"/>
                <w:left w:val="none" w:sz="0" w:space="0" w:color="auto"/>
                <w:bottom w:val="none" w:sz="0" w:space="0" w:color="auto"/>
                <w:right w:val="none" w:sz="0" w:space="0" w:color="auto"/>
              </w:divBdr>
            </w:div>
          </w:divsChild>
        </w:div>
        <w:div w:id="526483403">
          <w:marLeft w:val="0"/>
          <w:marRight w:val="0"/>
          <w:marTop w:val="0"/>
          <w:marBottom w:val="0"/>
          <w:divBdr>
            <w:top w:val="none" w:sz="0" w:space="0" w:color="auto"/>
            <w:left w:val="none" w:sz="0" w:space="0" w:color="auto"/>
            <w:bottom w:val="none" w:sz="0" w:space="0" w:color="auto"/>
            <w:right w:val="none" w:sz="0" w:space="0" w:color="auto"/>
          </w:divBdr>
          <w:divsChild>
            <w:div w:id="76634446">
              <w:marLeft w:val="0"/>
              <w:marRight w:val="0"/>
              <w:marTop w:val="0"/>
              <w:marBottom w:val="900"/>
              <w:divBdr>
                <w:top w:val="none" w:sz="0" w:space="0" w:color="auto"/>
                <w:left w:val="none" w:sz="0" w:space="0" w:color="auto"/>
                <w:bottom w:val="none" w:sz="0" w:space="0" w:color="auto"/>
                <w:right w:val="none" w:sz="0" w:space="0" w:color="auto"/>
              </w:divBdr>
              <w:divsChild>
                <w:div w:id="12652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8763">
      <w:bodyDiv w:val="1"/>
      <w:marLeft w:val="0"/>
      <w:marRight w:val="0"/>
      <w:marTop w:val="0"/>
      <w:marBottom w:val="0"/>
      <w:divBdr>
        <w:top w:val="none" w:sz="0" w:space="0" w:color="auto"/>
        <w:left w:val="none" w:sz="0" w:space="0" w:color="auto"/>
        <w:bottom w:val="none" w:sz="0" w:space="0" w:color="auto"/>
        <w:right w:val="none" w:sz="0" w:space="0" w:color="auto"/>
      </w:divBdr>
      <w:divsChild>
        <w:div w:id="1294944318">
          <w:marLeft w:val="0"/>
          <w:marRight w:val="0"/>
          <w:marTop w:val="0"/>
          <w:marBottom w:val="1016"/>
          <w:divBdr>
            <w:top w:val="none" w:sz="0" w:space="31" w:color="auto"/>
            <w:left w:val="none" w:sz="0" w:space="0" w:color="auto"/>
            <w:bottom w:val="single" w:sz="6" w:space="25" w:color="C2C5CB"/>
            <w:right w:val="none" w:sz="0" w:space="0" w:color="auto"/>
          </w:divBdr>
          <w:divsChild>
            <w:div w:id="1630865167">
              <w:marLeft w:val="0"/>
              <w:marRight w:val="0"/>
              <w:marTop w:val="424"/>
              <w:marBottom w:val="0"/>
              <w:divBdr>
                <w:top w:val="none" w:sz="0" w:space="0" w:color="auto"/>
                <w:left w:val="none" w:sz="0" w:space="0" w:color="auto"/>
                <w:bottom w:val="none" w:sz="0" w:space="0" w:color="auto"/>
                <w:right w:val="none" w:sz="0" w:space="0" w:color="auto"/>
              </w:divBdr>
            </w:div>
          </w:divsChild>
        </w:div>
        <w:div w:id="1519268699">
          <w:marLeft w:val="0"/>
          <w:marRight w:val="0"/>
          <w:marTop w:val="0"/>
          <w:marBottom w:val="0"/>
          <w:divBdr>
            <w:top w:val="none" w:sz="0" w:space="0" w:color="auto"/>
            <w:left w:val="none" w:sz="0" w:space="0" w:color="auto"/>
            <w:bottom w:val="none" w:sz="0" w:space="0" w:color="auto"/>
            <w:right w:val="none" w:sz="0" w:space="0" w:color="auto"/>
          </w:divBdr>
          <w:divsChild>
            <w:div w:id="1764649437">
              <w:marLeft w:val="0"/>
              <w:marRight w:val="0"/>
              <w:marTop w:val="0"/>
              <w:marBottom w:val="1016"/>
              <w:divBdr>
                <w:top w:val="none" w:sz="0" w:space="0" w:color="auto"/>
                <w:left w:val="none" w:sz="0" w:space="0" w:color="auto"/>
                <w:bottom w:val="none" w:sz="0" w:space="0" w:color="auto"/>
                <w:right w:val="none" w:sz="0" w:space="0" w:color="auto"/>
              </w:divBdr>
              <w:divsChild>
                <w:div w:id="120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1326">
      <w:bodyDiv w:val="1"/>
      <w:marLeft w:val="0"/>
      <w:marRight w:val="0"/>
      <w:marTop w:val="0"/>
      <w:marBottom w:val="0"/>
      <w:divBdr>
        <w:top w:val="none" w:sz="0" w:space="0" w:color="auto"/>
        <w:left w:val="none" w:sz="0" w:space="0" w:color="auto"/>
        <w:bottom w:val="none" w:sz="0" w:space="0" w:color="auto"/>
        <w:right w:val="none" w:sz="0" w:space="0" w:color="auto"/>
      </w:divBdr>
      <w:divsChild>
        <w:div w:id="689456668">
          <w:marLeft w:val="0"/>
          <w:marRight w:val="0"/>
          <w:marTop w:val="0"/>
          <w:marBottom w:val="900"/>
          <w:divBdr>
            <w:top w:val="none" w:sz="0" w:space="31" w:color="auto"/>
            <w:left w:val="none" w:sz="0" w:space="0" w:color="auto"/>
            <w:bottom w:val="single" w:sz="6" w:space="23" w:color="C2C5CB"/>
            <w:right w:val="none" w:sz="0" w:space="0" w:color="auto"/>
          </w:divBdr>
          <w:divsChild>
            <w:div w:id="1157259899">
              <w:marLeft w:val="0"/>
              <w:marRight w:val="0"/>
              <w:marTop w:val="375"/>
              <w:marBottom w:val="0"/>
              <w:divBdr>
                <w:top w:val="none" w:sz="0" w:space="0" w:color="auto"/>
                <w:left w:val="none" w:sz="0" w:space="0" w:color="auto"/>
                <w:bottom w:val="none" w:sz="0" w:space="0" w:color="auto"/>
                <w:right w:val="none" w:sz="0" w:space="0" w:color="auto"/>
              </w:divBdr>
            </w:div>
          </w:divsChild>
        </w:div>
        <w:div w:id="1837182551">
          <w:marLeft w:val="0"/>
          <w:marRight w:val="0"/>
          <w:marTop w:val="0"/>
          <w:marBottom w:val="0"/>
          <w:divBdr>
            <w:top w:val="none" w:sz="0" w:space="0" w:color="auto"/>
            <w:left w:val="none" w:sz="0" w:space="0" w:color="auto"/>
            <w:bottom w:val="none" w:sz="0" w:space="0" w:color="auto"/>
            <w:right w:val="none" w:sz="0" w:space="0" w:color="auto"/>
          </w:divBdr>
          <w:divsChild>
            <w:div w:id="1848322400">
              <w:marLeft w:val="0"/>
              <w:marRight w:val="0"/>
              <w:marTop w:val="0"/>
              <w:marBottom w:val="900"/>
              <w:divBdr>
                <w:top w:val="none" w:sz="0" w:space="0" w:color="auto"/>
                <w:left w:val="none" w:sz="0" w:space="0" w:color="auto"/>
                <w:bottom w:val="none" w:sz="0" w:space="0" w:color="auto"/>
                <w:right w:val="none" w:sz="0" w:space="0" w:color="auto"/>
              </w:divBdr>
              <w:divsChild>
                <w:div w:id="10788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2196">
      <w:bodyDiv w:val="1"/>
      <w:marLeft w:val="0"/>
      <w:marRight w:val="0"/>
      <w:marTop w:val="0"/>
      <w:marBottom w:val="0"/>
      <w:divBdr>
        <w:top w:val="none" w:sz="0" w:space="0" w:color="auto"/>
        <w:left w:val="none" w:sz="0" w:space="0" w:color="auto"/>
        <w:bottom w:val="none" w:sz="0" w:space="0" w:color="auto"/>
        <w:right w:val="none" w:sz="0" w:space="0" w:color="auto"/>
      </w:divBdr>
      <w:divsChild>
        <w:div w:id="109936030">
          <w:marLeft w:val="0"/>
          <w:marRight w:val="0"/>
          <w:marTop w:val="0"/>
          <w:marBottom w:val="0"/>
          <w:divBdr>
            <w:top w:val="none" w:sz="0" w:space="0" w:color="auto"/>
            <w:left w:val="none" w:sz="0" w:space="0" w:color="auto"/>
            <w:bottom w:val="none" w:sz="0" w:space="0" w:color="auto"/>
            <w:right w:val="none" w:sz="0" w:space="0" w:color="auto"/>
          </w:divBdr>
          <w:divsChild>
            <w:div w:id="1921211405">
              <w:marLeft w:val="0"/>
              <w:marRight w:val="0"/>
              <w:marTop w:val="0"/>
              <w:marBottom w:val="1016"/>
              <w:divBdr>
                <w:top w:val="none" w:sz="0" w:space="0" w:color="auto"/>
                <w:left w:val="none" w:sz="0" w:space="0" w:color="auto"/>
                <w:bottom w:val="none" w:sz="0" w:space="0" w:color="auto"/>
                <w:right w:val="none" w:sz="0" w:space="0" w:color="auto"/>
              </w:divBdr>
              <w:divsChild>
                <w:div w:id="10379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890">
          <w:marLeft w:val="0"/>
          <w:marRight w:val="0"/>
          <w:marTop w:val="0"/>
          <w:marBottom w:val="1016"/>
          <w:divBdr>
            <w:top w:val="none" w:sz="0" w:space="31" w:color="auto"/>
            <w:left w:val="none" w:sz="0" w:space="0" w:color="auto"/>
            <w:bottom w:val="single" w:sz="6" w:space="25" w:color="C2C5CB"/>
            <w:right w:val="none" w:sz="0" w:space="0" w:color="auto"/>
          </w:divBdr>
          <w:divsChild>
            <w:div w:id="8974041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161460236">
      <w:bodyDiv w:val="1"/>
      <w:marLeft w:val="0"/>
      <w:marRight w:val="0"/>
      <w:marTop w:val="0"/>
      <w:marBottom w:val="0"/>
      <w:divBdr>
        <w:top w:val="none" w:sz="0" w:space="0" w:color="auto"/>
        <w:left w:val="none" w:sz="0" w:space="0" w:color="auto"/>
        <w:bottom w:val="none" w:sz="0" w:space="0" w:color="auto"/>
        <w:right w:val="none" w:sz="0" w:space="0" w:color="auto"/>
      </w:divBdr>
      <w:divsChild>
        <w:div w:id="623391395">
          <w:marLeft w:val="0"/>
          <w:marRight w:val="0"/>
          <w:marTop w:val="0"/>
          <w:marBottom w:val="900"/>
          <w:divBdr>
            <w:top w:val="none" w:sz="0" w:space="31" w:color="auto"/>
            <w:left w:val="none" w:sz="0" w:space="0" w:color="auto"/>
            <w:bottom w:val="single" w:sz="6" w:space="23" w:color="C2C5CB"/>
            <w:right w:val="none" w:sz="0" w:space="0" w:color="auto"/>
          </w:divBdr>
          <w:divsChild>
            <w:div w:id="1576354842">
              <w:marLeft w:val="0"/>
              <w:marRight w:val="0"/>
              <w:marTop w:val="375"/>
              <w:marBottom w:val="0"/>
              <w:divBdr>
                <w:top w:val="none" w:sz="0" w:space="0" w:color="auto"/>
                <w:left w:val="none" w:sz="0" w:space="0" w:color="auto"/>
                <w:bottom w:val="none" w:sz="0" w:space="0" w:color="auto"/>
                <w:right w:val="none" w:sz="0" w:space="0" w:color="auto"/>
              </w:divBdr>
            </w:div>
          </w:divsChild>
        </w:div>
        <w:div w:id="1741755629">
          <w:marLeft w:val="0"/>
          <w:marRight w:val="0"/>
          <w:marTop w:val="0"/>
          <w:marBottom w:val="0"/>
          <w:divBdr>
            <w:top w:val="none" w:sz="0" w:space="0" w:color="auto"/>
            <w:left w:val="none" w:sz="0" w:space="0" w:color="auto"/>
            <w:bottom w:val="none" w:sz="0" w:space="0" w:color="auto"/>
            <w:right w:val="none" w:sz="0" w:space="0" w:color="auto"/>
          </w:divBdr>
          <w:divsChild>
            <w:div w:id="550842621">
              <w:marLeft w:val="0"/>
              <w:marRight w:val="0"/>
              <w:marTop w:val="0"/>
              <w:marBottom w:val="900"/>
              <w:divBdr>
                <w:top w:val="none" w:sz="0" w:space="0" w:color="auto"/>
                <w:left w:val="none" w:sz="0" w:space="0" w:color="auto"/>
                <w:bottom w:val="none" w:sz="0" w:space="0" w:color="auto"/>
                <w:right w:val="none" w:sz="0" w:space="0" w:color="auto"/>
              </w:divBdr>
              <w:divsChild>
                <w:div w:id="7914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7126">
      <w:bodyDiv w:val="1"/>
      <w:marLeft w:val="0"/>
      <w:marRight w:val="0"/>
      <w:marTop w:val="0"/>
      <w:marBottom w:val="0"/>
      <w:divBdr>
        <w:top w:val="none" w:sz="0" w:space="0" w:color="auto"/>
        <w:left w:val="none" w:sz="0" w:space="0" w:color="auto"/>
        <w:bottom w:val="none" w:sz="0" w:space="0" w:color="auto"/>
        <w:right w:val="none" w:sz="0" w:space="0" w:color="auto"/>
      </w:divBdr>
      <w:divsChild>
        <w:div w:id="805588095">
          <w:marLeft w:val="0"/>
          <w:marRight w:val="0"/>
          <w:marTop w:val="0"/>
          <w:marBottom w:val="0"/>
          <w:divBdr>
            <w:top w:val="none" w:sz="0" w:space="0" w:color="auto"/>
            <w:left w:val="none" w:sz="0" w:space="0" w:color="auto"/>
            <w:bottom w:val="none" w:sz="0" w:space="0" w:color="auto"/>
            <w:right w:val="none" w:sz="0" w:space="0" w:color="auto"/>
          </w:divBdr>
          <w:divsChild>
            <w:div w:id="624698175">
              <w:marLeft w:val="0"/>
              <w:marRight w:val="0"/>
              <w:marTop w:val="0"/>
              <w:marBottom w:val="900"/>
              <w:divBdr>
                <w:top w:val="none" w:sz="0" w:space="0" w:color="auto"/>
                <w:left w:val="none" w:sz="0" w:space="0" w:color="auto"/>
                <w:bottom w:val="none" w:sz="0" w:space="0" w:color="auto"/>
                <w:right w:val="none" w:sz="0" w:space="0" w:color="auto"/>
              </w:divBdr>
              <w:divsChild>
                <w:div w:id="1425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887">
          <w:marLeft w:val="0"/>
          <w:marRight w:val="0"/>
          <w:marTop w:val="0"/>
          <w:marBottom w:val="900"/>
          <w:divBdr>
            <w:top w:val="none" w:sz="0" w:space="31" w:color="auto"/>
            <w:left w:val="none" w:sz="0" w:space="0" w:color="auto"/>
            <w:bottom w:val="single" w:sz="6" w:space="23" w:color="C2C5CB"/>
            <w:right w:val="none" w:sz="0" w:space="0" w:color="auto"/>
          </w:divBdr>
          <w:divsChild>
            <w:div w:id="4322867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65626649">
      <w:bodyDiv w:val="1"/>
      <w:marLeft w:val="0"/>
      <w:marRight w:val="0"/>
      <w:marTop w:val="0"/>
      <w:marBottom w:val="0"/>
      <w:divBdr>
        <w:top w:val="none" w:sz="0" w:space="0" w:color="auto"/>
        <w:left w:val="none" w:sz="0" w:space="0" w:color="auto"/>
        <w:bottom w:val="none" w:sz="0" w:space="0" w:color="auto"/>
        <w:right w:val="none" w:sz="0" w:space="0" w:color="auto"/>
      </w:divBdr>
      <w:divsChild>
        <w:div w:id="1284189046">
          <w:marLeft w:val="0"/>
          <w:marRight w:val="0"/>
          <w:marTop w:val="0"/>
          <w:marBottom w:val="900"/>
          <w:divBdr>
            <w:top w:val="none" w:sz="0" w:space="31" w:color="auto"/>
            <w:left w:val="none" w:sz="0" w:space="0" w:color="auto"/>
            <w:bottom w:val="single" w:sz="6" w:space="23" w:color="C2C5CB"/>
            <w:right w:val="none" w:sz="0" w:space="0" w:color="auto"/>
          </w:divBdr>
          <w:divsChild>
            <w:div w:id="930814222">
              <w:marLeft w:val="0"/>
              <w:marRight w:val="0"/>
              <w:marTop w:val="375"/>
              <w:marBottom w:val="0"/>
              <w:divBdr>
                <w:top w:val="none" w:sz="0" w:space="0" w:color="auto"/>
                <w:left w:val="none" w:sz="0" w:space="0" w:color="auto"/>
                <w:bottom w:val="none" w:sz="0" w:space="0" w:color="auto"/>
                <w:right w:val="none" w:sz="0" w:space="0" w:color="auto"/>
              </w:divBdr>
            </w:div>
          </w:divsChild>
        </w:div>
        <w:div w:id="366567366">
          <w:marLeft w:val="0"/>
          <w:marRight w:val="0"/>
          <w:marTop w:val="0"/>
          <w:marBottom w:val="0"/>
          <w:divBdr>
            <w:top w:val="none" w:sz="0" w:space="0" w:color="auto"/>
            <w:left w:val="none" w:sz="0" w:space="0" w:color="auto"/>
            <w:bottom w:val="none" w:sz="0" w:space="0" w:color="auto"/>
            <w:right w:val="none" w:sz="0" w:space="0" w:color="auto"/>
          </w:divBdr>
          <w:divsChild>
            <w:div w:id="325399853">
              <w:marLeft w:val="0"/>
              <w:marRight w:val="0"/>
              <w:marTop w:val="0"/>
              <w:marBottom w:val="900"/>
              <w:divBdr>
                <w:top w:val="none" w:sz="0" w:space="0" w:color="auto"/>
                <w:left w:val="none" w:sz="0" w:space="0" w:color="auto"/>
                <w:bottom w:val="none" w:sz="0" w:space="0" w:color="auto"/>
                <w:right w:val="none" w:sz="0" w:space="0" w:color="auto"/>
              </w:divBdr>
              <w:divsChild>
                <w:div w:id="15890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8090">
      <w:bodyDiv w:val="1"/>
      <w:marLeft w:val="0"/>
      <w:marRight w:val="0"/>
      <w:marTop w:val="0"/>
      <w:marBottom w:val="0"/>
      <w:divBdr>
        <w:top w:val="none" w:sz="0" w:space="0" w:color="auto"/>
        <w:left w:val="none" w:sz="0" w:space="0" w:color="auto"/>
        <w:bottom w:val="none" w:sz="0" w:space="0" w:color="auto"/>
        <w:right w:val="none" w:sz="0" w:space="0" w:color="auto"/>
      </w:divBdr>
      <w:divsChild>
        <w:div w:id="1139373867">
          <w:marLeft w:val="0"/>
          <w:marRight w:val="0"/>
          <w:marTop w:val="0"/>
          <w:marBottom w:val="900"/>
          <w:divBdr>
            <w:top w:val="none" w:sz="0" w:space="31" w:color="auto"/>
            <w:left w:val="none" w:sz="0" w:space="0" w:color="auto"/>
            <w:bottom w:val="single" w:sz="6" w:space="23" w:color="C2C5CB"/>
            <w:right w:val="none" w:sz="0" w:space="0" w:color="auto"/>
          </w:divBdr>
          <w:divsChild>
            <w:div w:id="2031176628">
              <w:marLeft w:val="0"/>
              <w:marRight w:val="0"/>
              <w:marTop w:val="375"/>
              <w:marBottom w:val="0"/>
              <w:divBdr>
                <w:top w:val="none" w:sz="0" w:space="0" w:color="auto"/>
                <w:left w:val="none" w:sz="0" w:space="0" w:color="auto"/>
                <w:bottom w:val="none" w:sz="0" w:space="0" w:color="auto"/>
                <w:right w:val="none" w:sz="0" w:space="0" w:color="auto"/>
              </w:divBdr>
            </w:div>
          </w:divsChild>
        </w:div>
        <w:div w:id="397097273">
          <w:marLeft w:val="0"/>
          <w:marRight w:val="0"/>
          <w:marTop w:val="0"/>
          <w:marBottom w:val="0"/>
          <w:divBdr>
            <w:top w:val="none" w:sz="0" w:space="0" w:color="auto"/>
            <w:left w:val="none" w:sz="0" w:space="0" w:color="auto"/>
            <w:bottom w:val="none" w:sz="0" w:space="0" w:color="auto"/>
            <w:right w:val="none" w:sz="0" w:space="0" w:color="auto"/>
          </w:divBdr>
          <w:divsChild>
            <w:div w:id="1357195117">
              <w:marLeft w:val="0"/>
              <w:marRight w:val="0"/>
              <w:marTop w:val="0"/>
              <w:marBottom w:val="900"/>
              <w:divBdr>
                <w:top w:val="none" w:sz="0" w:space="0" w:color="auto"/>
                <w:left w:val="none" w:sz="0" w:space="0" w:color="auto"/>
                <w:bottom w:val="none" w:sz="0" w:space="0" w:color="auto"/>
                <w:right w:val="none" w:sz="0" w:space="0" w:color="auto"/>
              </w:divBdr>
              <w:divsChild>
                <w:div w:id="1189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3712">
      <w:bodyDiv w:val="1"/>
      <w:marLeft w:val="0"/>
      <w:marRight w:val="0"/>
      <w:marTop w:val="0"/>
      <w:marBottom w:val="0"/>
      <w:divBdr>
        <w:top w:val="none" w:sz="0" w:space="0" w:color="auto"/>
        <w:left w:val="none" w:sz="0" w:space="0" w:color="auto"/>
        <w:bottom w:val="none" w:sz="0" w:space="0" w:color="auto"/>
        <w:right w:val="none" w:sz="0" w:space="0" w:color="auto"/>
      </w:divBdr>
      <w:divsChild>
        <w:div w:id="920988305">
          <w:marLeft w:val="0"/>
          <w:marRight w:val="0"/>
          <w:marTop w:val="0"/>
          <w:marBottom w:val="900"/>
          <w:divBdr>
            <w:top w:val="none" w:sz="0" w:space="31" w:color="auto"/>
            <w:left w:val="none" w:sz="0" w:space="0" w:color="auto"/>
            <w:bottom w:val="single" w:sz="6" w:space="23" w:color="C2C5CB"/>
            <w:right w:val="none" w:sz="0" w:space="0" w:color="auto"/>
          </w:divBdr>
          <w:divsChild>
            <w:div w:id="2128308923">
              <w:marLeft w:val="0"/>
              <w:marRight w:val="0"/>
              <w:marTop w:val="375"/>
              <w:marBottom w:val="0"/>
              <w:divBdr>
                <w:top w:val="none" w:sz="0" w:space="0" w:color="auto"/>
                <w:left w:val="none" w:sz="0" w:space="0" w:color="auto"/>
                <w:bottom w:val="none" w:sz="0" w:space="0" w:color="auto"/>
                <w:right w:val="none" w:sz="0" w:space="0" w:color="auto"/>
              </w:divBdr>
            </w:div>
          </w:divsChild>
        </w:div>
        <w:div w:id="1266616346">
          <w:marLeft w:val="0"/>
          <w:marRight w:val="0"/>
          <w:marTop w:val="0"/>
          <w:marBottom w:val="0"/>
          <w:divBdr>
            <w:top w:val="none" w:sz="0" w:space="0" w:color="auto"/>
            <w:left w:val="none" w:sz="0" w:space="0" w:color="auto"/>
            <w:bottom w:val="none" w:sz="0" w:space="0" w:color="auto"/>
            <w:right w:val="none" w:sz="0" w:space="0" w:color="auto"/>
          </w:divBdr>
          <w:divsChild>
            <w:div w:id="126751320">
              <w:marLeft w:val="0"/>
              <w:marRight w:val="0"/>
              <w:marTop w:val="0"/>
              <w:marBottom w:val="900"/>
              <w:divBdr>
                <w:top w:val="none" w:sz="0" w:space="0" w:color="auto"/>
                <w:left w:val="none" w:sz="0" w:space="0" w:color="auto"/>
                <w:bottom w:val="none" w:sz="0" w:space="0" w:color="auto"/>
                <w:right w:val="none" w:sz="0" w:space="0" w:color="auto"/>
              </w:divBdr>
              <w:divsChild>
                <w:div w:id="243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4138">
      <w:bodyDiv w:val="1"/>
      <w:marLeft w:val="0"/>
      <w:marRight w:val="0"/>
      <w:marTop w:val="0"/>
      <w:marBottom w:val="0"/>
      <w:divBdr>
        <w:top w:val="none" w:sz="0" w:space="0" w:color="auto"/>
        <w:left w:val="none" w:sz="0" w:space="0" w:color="auto"/>
        <w:bottom w:val="none" w:sz="0" w:space="0" w:color="auto"/>
        <w:right w:val="none" w:sz="0" w:space="0" w:color="auto"/>
      </w:divBdr>
      <w:divsChild>
        <w:div w:id="1961646174">
          <w:marLeft w:val="0"/>
          <w:marRight w:val="0"/>
          <w:marTop w:val="0"/>
          <w:marBottom w:val="900"/>
          <w:divBdr>
            <w:top w:val="none" w:sz="0" w:space="31" w:color="auto"/>
            <w:left w:val="none" w:sz="0" w:space="0" w:color="auto"/>
            <w:bottom w:val="single" w:sz="6" w:space="23" w:color="C2C5CB"/>
            <w:right w:val="none" w:sz="0" w:space="0" w:color="auto"/>
          </w:divBdr>
          <w:divsChild>
            <w:div w:id="1927106262">
              <w:marLeft w:val="0"/>
              <w:marRight w:val="0"/>
              <w:marTop w:val="375"/>
              <w:marBottom w:val="0"/>
              <w:divBdr>
                <w:top w:val="none" w:sz="0" w:space="0" w:color="auto"/>
                <w:left w:val="none" w:sz="0" w:space="0" w:color="auto"/>
                <w:bottom w:val="none" w:sz="0" w:space="0" w:color="auto"/>
                <w:right w:val="none" w:sz="0" w:space="0" w:color="auto"/>
              </w:divBdr>
            </w:div>
          </w:divsChild>
        </w:div>
        <w:div w:id="130028380">
          <w:marLeft w:val="0"/>
          <w:marRight w:val="0"/>
          <w:marTop w:val="0"/>
          <w:marBottom w:val="0"/>
          <w:divBdr>
            <w:top w:val="none" w:sz="0" w:space="0" w:color="auto"/>
            <w:left w:val="none" w:sz="0" w:space="0" w:color="auto"/>
            <w:bottom w:val="none" w:sz="0" w:space="0" w:color="auto"/>
            <w:right w:val="none" w:sz="0" w:space="0" w:color="auto"/>
          </w:divBdr>
          <w:divsChild>
            <w:div w:id="586378151">
              <w:marLeft w:val="0"/>
              <w:marRight w:val="0"/>
              <w:marTop w:val="0"/>
              <w:marBottom w:val="900"/>
              <w:divBdr>
                <w:top w:val="none" w:sz="0" w:space="0" w:color="auto"/>
                <w:left w:val="none" w:sz="0" w:space="0" w:color="auto"/>
                <w:bottom w:val="none" w:sz="0" w:space="0" w:color="auto"/>
                <w:right w:val="none" w:sz="0" w:space="0" w:color="auto"/>
              </w:divBdr>
              <w:divsChild>
                <w:div w:id="9753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8928">
      <w:bodyDiv w:val="1"/>
      <w:marLeft w:val="0"/>
      <w:marRight w:val="0"/>
      <w:marTop w:val="0"/>
      <w:marBottom w:val="0"/>
      <w:divBdr>
        <w:top w:val="none" w:sz="0" w:space="0" w:color="auto"/>
        <w:left w:val="none" w:sz="0" w:space="0" w:color="auto"/>
        <w:bottom w:val="none" w:sz="0" w:space="0" w:color="auto"/>
        <w:right w:val="none" w:sz="0" w:space="0" w:color="auto"/>
      </w:divBdr>
      <w:divsChild>
        <w:div w:id="162402120">
          <w:marLeft w:val="0"/>
          <w:marRight w:val="0"/>
          <w:marTop w:val="0"/>
          <w:marBottom w:val="0"/>
          <w:divBdr>
            <w:top w:val="none" w:sz="0" w:space="0" w:color="auto"/>
            <w:left w:val="none" w:sz="0" w:space="0" w:color="auto"/>
            <w:bottom w:val="none" w:sz="0" w:space="0" w:color="auto"/>
            <w:right w:val="none" w:sz="0" w:space="0" w:color="auto"/>
          </w:divBdr>
          <w:divsChild>
            <w:div w:id="1172447651">
              <w:marLeft w:val="0"/>
              <w:marRight w:val="0"/>
              <w:marTop w:val="0"/>
              <w:marBottom w:val="1016"/>
              <w:divBdr>
                <w:top w:val="none" w:sz="0" w:space="0" w:color="auto"/>
                <w:left w:val="none" w:sz="0" w:space="0" w:color="auto"/>
                <w:bottom w:val="none" w:sz="0" w:space="0" w:color="auto"/>
                <w:right w:val="none" w:sz="0" w:space="0" w:color="auto"/>
              </w:divBdr>
              <w:divsChild>
                <w:div w:id="1314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5152">
          <w:marLeft w:val="0"/>
          <w:marRight w:val="0"/>
          <w:marTop w:val="0"/>
          <w:marBottom w:val="1016"/>
          <w:divBdr>
            <w:top w:val="none" w:sz="0" w:space="31" w:color="auto"/>
            <w:left w:val="none" w:sz="0" w:space="0" w:color="auto"/>
            <w:bottom w:val="single" w:sz="6" w:space="25" w:color="C2C5CB"/>
            <w:right w:val="none" w:sz="0" w:space="0" w:color="auto"/>
          </w:divBdr>
          <w:divsChild>
            <w:div w:id="22407475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27842096">
      <w:bodyDiv w:val="1"/>
      <w:marLeft w:val="0"/>
      <w:marRight w:val="0"/>
      <w:marTop w:val="0"/>
      <w:marBottom w:val="0"/>
      <w:divBdr>
        <w:top w:val="none" w:sz="0" w:space="0" w:color="auto"/>
        <w:left w:val="none" w:sz="0" w:space="0" w:color="auto"/>
        <w:bottom w:val="none" w:sz="0" w:space="0" w:color="auto"/>
        <w:right w:val="none" w:sz="0" w:space="0" w:color="auto"/>
      </w:divBdr>
      <w:divsChild>
        <w:div w:id="607932687">
          <w:marLeft w:val="0"/>
          <w:marRight w:val="0"/>
          <w:marTop w:val="0"/>
          <w:marBottom w:val="0"/>
          <w:divBdr>
            <w:top w:val="none" w:sz="0" w:space="0" w:color="auto"/>
            <w:left w:val="none" w:sz="0" w:space="0" w:color="auto"/>
            <w:bottom w:val="none" w:sz="0" w:space="0" w:color="auto"/>
            <w:right w:val="none" w:sz="0" w:space="0" w:color="auto"/>
          </w:divBdr>
          <w:divsChild>
            <w:div w:id="401216120">
              <w:marLeft w:val="0"/>
              <w:marRight w:val="0"/>
              <w:marTop w:val="0"/>
              <w:marBottom w:val="1016"/>
              <w:divBdr>
                <w:top w:val="none" w:sz="0" w:space="0" w:color="auto"/>
                <w:left w:val="none" w:sz="0" w:space="0" w:color="auto"/>
                <w:bottom w:val="none" w:sz="0" w:space="0" w:color="auto"/>
                <w:right w:val="none" w:sz="0" w:space="0" w:color="auto"/>
              </w:divBdr>
              <w:divsChild>
                <w:div w:id="20588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3701">
          <w:marLeft w:val="0"/>
          <w:marRight w:val="0"/>
          <w:marTop w:val="0"/>
          <w:marBottom w:val="1016"/>
          <w:divBdr>
            <w:top w:val="none" w:sz="0" w:space="31" w:color="auto"/>
            <w:left w:val="none" w:sz="0" w:space="0" w:color="auto"/>
            <w:bottom w:val="single" w:sz="6" w:space="25" w:color="C2C5CB"/>
            <w:right w:val="none" w:sz="0" w:space="0" w:color="auto"/>
          </w:divBdr>
          <w:divsChild>
            <w:div w:id="110128519">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32303369">
      <w:bodyDiv w:val="1"/>
      <w:marLeft w:val="0"/>
      <w:marRight w:val="0"/>
      <w:marTop w:val="0"/>
      <w:marBottom w:val="0"/>
      <w:divBdr>
        <w:top w:val="none" w:sz="0" w:space="0" w:color="auto"/>
        <w:left w:val="none" w:sz="0" w:space="0" w:color="auto"/>
        <w:bottom w:val="none" w:sz="0" w:space="0" w:color="auto"/>
        <w:right w:val="none" w:sz="0" w:space="0" w:color="auto"/>
      </w:divBdr>
      <w:divsChild>
        <w:div w:id="1865290564">
          <w:marLeft w:val="0"/>
          <w:marRight w:val="0"/>
          <w:marTop w:val="0"/>
          <w:marBottom w:val="900"/>
          <w:divBdr>
            <w:top w:val="none" w:sz="0" w:space="31" w:color="auto"/>
            <w:left w:val="none" w:sz="0" w:space="0" w:color="auto"/>
            <w:bottom w:val="single" w:sz="6" w:space="23" w:color="C2C5CB"/>
            <w:right w:val="none" w:sz="0" w:space="0" w:color="auto"/>
          </w:divBdr>
          <w:divsChild>
            <w:div w:id="228225872">
              <w:marLeft w:val="0"/>
              <w:marRight w:val="0"/>
              <w:marTop w:val="375"/>
              <w:marBottom w:val="0"/>
              <w:divBdr>
                <w:top w:val="none" w:sz="0" w:space="0" w:color="auto"/>
                <w:left w:val="none" w:sz="0" w:space="0" w:color="auto"/>
                <w:bottom w:val="none" w:sz="0" w:space="0" w:color="auto"/>
                <w:right w:val="none" w:sz="0" w:space="0" w:color="auto"/>
              </w:divBdr>
            </w:div>
          </w:divsChild>
        </w:div>
        <w:div w:id="1324429744">
          <w:marLeft w:val="0"/>
          <w:marRight w:val="0"/>
          <w:marTop w:val="0"/>
          <w:marBottom w:val="0"/>
          <w:divBdr>
            <w:top w:val="none" w:sz="0" w:space="0" w:color="auto"/>
            <w:left w:val="none" w:sz="0" w:space="0" w:color="auto"/>
            <w:bottom w:val="none" w:sz="0" w:space="0" w:color="auto"/>
            <w:right w:val="none" w:sz="0" w:space="0" w:color="auto"/>
          </w:divBdr>
          <w:divsChild>
            <w:div w:id="862941461">
              <w:marLeft w:val="0"/>
              <w:marRight w:val="0"/>
              <w:marTop w:val="0"/>
              <w:marBottom w:val="900"/>
              <w:divBdr>
                <w:top w:val="none" w:sz="0" w:space="0" w:color="auto"/>
                <w:left w:val="none" w:sz="0" w:space="0" w:color="auto"/>
                <w:bottom w:val="none" w:sz="0" w:space="0" w:color="auto"/>
                <w:right w:val="none" w:sz="0" w:space="0" w:color="auto"/>
              </w:divBdr>
              <w:divsChild>
                <w:div w:id="412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10105">
      <w:bodyDiv w:val="1"/>
      <w:marLeft w:val="0"/>
      <w:marRight w:val="0"/>
      <w:marTop w:val="0"/>
      <w:marBottom w:val="0"/>
      <w:divBdr>
        <w:top w:val="none" w:sz="0" w:space="0" w:color="auto"/>
        <w:left w:val="none" w:sz="0" w:space="0" w:color="auto"/>
        <w:bottom w:val="none" w:sz="0" w:space="0" w:color="auto"/>
        <w:right w:val="none" w:sz="0" w:space="0" w:color="auto"/>
      </w:divBdr>
      <w:divsChild>
        <w:div w:id="118232788">
          <w:marLeft w:val="0"/>
          <w:marRight w:val="0"/>
          <w:marTop w:val="0"/>
          <w:marBottom w:val="0"/>
          <w:divBdr>
            <w:top w:val="none" w:sz="0" w:space="0" w:color="auto"/>
            <w:left w:val="none" w:sz="0" w:space="0" w:color="auto"/>
            <w:bottom w:val="none" w:sz="0" w:space="0" w:color="auto"/>
            <w:right w:val="none" w:sz="0" w:space="0" w:color="auto"/>
          </w:divBdr>
          <w:divsChild>
            <w:div w:id="994066797">
              <w:marLeft w:val="0"/>
              <w:marRight w:val="0"/>
              <w:marTop w:val="0"/>
              <w:marBottom w:val="900"/>
              <w:divBdr>
                <w:top w:val="none" w:sz="0" w:space="0" w:color="auto"/>
                <w:left w:val="none" w:sz="0" w:space="0" w:color="auto"/>
                <w:bottom w:val="none" w:sz="0" w:space="0" w:color="auto"/>
                <w:right w:val="none" w:sz="0" w:space="0" w:color="auto"/>
              </w:divBdr>
              <w:divsChild>
                <w:div w:id="2010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7177">
          <w:marLeft w:val="0"/>
          <w:marRight w:val="0"/>
          <w:marTop w:val="0"/>
          <w:marBottom w:val="0"/>
          <w:divBdr>
            <w:top w:val="none" w:sz="0" w:space="0" w:color="auto"/>
            <w:left w:val="none" w:sz="0" w:space="0" w:color="auto"/>
            <w:bottom w:val="none" w:sz="0" w:space="0" w:color="auto"/>
            <w:right w:val="none" w:sz="0" w:space="0" w:color="auto"/>
          </w:divBdr>
        </w:div>
        <w:div w:id="1821073321">
          <w:marLeft w:val="0"/>
          <w:marRight w:val="0"/>
          <w:marTop w:val="0"/>
          <w:marBottom w:val="900"/>
          <w:divBdr>
            <w:top w:val="none" w:sz="0" w:space="31" w:color="auto"/>
            <w:left w:val="none" w:sz="0" w:space="0" w:color="auto"/>
            <w:bottom w:val="single" w:sz="6" w:space="23" w:color="C2C5CB"/>
            <w:right w:val="none" w:sz="0" w:space="0" w:color="auto"/>
          </w:divBdr>
          <w:divsChild>
            <w:div w:id="47344810">
              <w:marLeft w:val="0"/>
              <w:marRight w:val="0"/>
              <w:marTop w:val="375"/>
              <w:marBottom w:val="0"/>
              <w:divBdr>
                <w:top w:val="none" w:sz="0" w:space="0" w:color="auto"/>
                <w:left w:val="none" w:sz="0" w:space="0" w:color="auto"/>
                <w:bottom w:val="none" w:sz="0" w:space="0" w:color="auto"/>
                <w:right w:val="none" w:sz="0" w:space="0" w:color="auto"/>
              </w:divBdr>
            </w:div>
          </w:divsChild>
        </w:div>
        <w:div w:id="2020157261">
          <w:marLeft w:val="0"/>
          <w:marRight w:val="0"/>
          <w:marTop w:val="0"/>
          <w:marBottom w:val="0"/>
          <w:divBdr>
            <w:top w:val="none" w:sz="0" w:space="0" w:color="auto"/>
            <w:left w:val="none" w:sz="0" w:space="0" w:color="auto"/>
            <w:bottom w:val="none" w:sz="0" w:space="0" w:color="auto"/>
            <w:right w:val="none" w:sz="0" w:space="0" w:color="auto"/>
          </w:divBdr>
          <w:divsChild>
            <w:div w:id="54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8656">
      <w:bodyDiv w:val="1"/>
      <w:marLeft w:val="0"/>
      <w:marRight w:val="0"/>
      <w:marTop w:val="0"/>
      <w:marBottom w:val="0"/>
      <w:divBdr>
        <w:top w:val="none" w:sz="0" w:space="0" w:color="auto"/>
        <w:left w:val="none" w:sz="0" w:space="0" w:color="auto"/>
        <w:bottom w:val="none" w:sz="0" w:space="0" w:color="auto"/>
        <w:right w:val="none" w:sz="0" w:space="0" w:color="auto"/>
      </w:divBdr>
      <w:divsChild>
        <w:div w:id="1018312411">
          <w:marLeft w:val="0"/>
          <w:marRight w:val="0"/>
          <w:marTop w:val="0"/>
          <w:marBottom w:val="900"/>
          <w:divBdr>
            <w:top w:val="none" w:sz="0" w:space="31" w:color="auto"/>
            <w:left w:val="none" w:sz="0" w:space="0" w:color="auto"/>
            <w:bottom w:val="single" w:sz="6" w:space="23" w:color="C2C5CB"/>
            <w:right w:val="none" w:sz="0" w:space="0" w:color="auto"/>
          </w:divBdr>
          <w:divsChild>
            <w:div w:id="1268197624">
              <w:marLeft w:val="0"/>
              <w:marRight w:val="0"/>
              <w:marTop w:val="375"/>
              <w:marBottom w:val="0"/>
              <w:divBdr>
                <w:top w:val="none" w:sz="0" w:space="0" w:color="auto"/>
                <w:left w:val="none" w:sz="0" w:space="0" w:color="auto"/>
                <w:bottom w:val="none" w:sz="0" w:space="0" w:color="auto"/>
                <w:right w:val="none" w:sz="0" w:space="0" w:color="auto"/>
              </w:divBdr>
            </w:div>
          </w:divsChild>
        </w:div>
        <w:div w:id="1371415326">
          <w:marLeft w:val="0"/>
          <w:marRight w:val="0"/>
          <w:marTop w:val="0"/>
          <w:marBottom w:val="0"/>
          <w:divBdr>
            <w:top w:val="none" w:sz="0" w:space="0" w:color="auto"/>
            <w:left w:val="none" w:sz="0" w:space="0" w:color="auto"/>
            <w:bottom w:val="none" w:sz="0" w:space="0" w:color="auto"/>
            <w:right w:val="none" w:sz="0" w:space="0" w:color="auto"/>
          </w:divBdr>
          <w:divsChild>
            <w:div w:id="338897822">
              <w:marLeft w:val="0"/>
              <w:marRight w:val="0"/>
              <w:marTop w:val="0"/>
              <w:marBottom w:val="900"/>
              <w:divBdr>
                <w:top w:val="none" w:sz="0" w:space="0" w:color="auto"/>
                <w:left w:val="none" w:sz="0" w:space="0" w:color="auto"/>
                <w:bottom w:val="none" w:sz="0" w:space="0" w:color="auto"/>
                <w:right w:val="none" w:sz="0" w:space="0" w:color="auto"/>
              </w:divBdr>
              <w:divsChild>
                <w:div w:id="3859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39433">
      <w:bodyDiv w:val="1"/>
      <w:marLeft w:val="0"/>
      <w:marRight w:val="0"/>
      <w:marTop w:val="0"/>
      <w:marBottom w:val="0"/>
      <w:divBdr>
        <w:top w:val="none" w:sz="0" w:space="0" w:color="auto"/>
        <w:left w:val="none" w:sz="0" w:space="0" w:color="auto"/>
        <w:bottom w:val="none" w:sz="0" w:space="0" w:color="auto"/>
        <w:right w:val="none" w:sz="0" w:space="0" w:color="auto"/>
      </w:divBdr>
      <w:divsChild>
        <w:div w:id="468865542">
          <w:marLeft w:val="0"/>
          <w:marRight w:val="0"/>
          <w:marTop w:val="0"/>
          <w:marBottom w:val="900"/>
          <w:divBdr>
            <w:top w:val="none" w:sz="0" w:space="31" w:color="auto"/>
            <w:left w:val="none" w:sz="0" w:space="0" w:color="auto"/>
            <w:bottom w:val="single" w:sz="6" w:space="23" w:color="C2C5CB"/>
            <w:right w:val="none" w:sz="0" w:space="0" w:color="auto"/>
          </w:divBdr>
          <w:divsChild>
            <w:div w:id="77753295">
              <w:marLeft w:val="0"/>
              <w:marRight w:val="0"/>
              <w:marTop w:val="375"/>
              <w:marBottom w:val="0"/>
              <w:divBdr>
                <w:top w:val="none" w:sz="0" w:space="0" w:color="auto"/>
                <w:left w:val="none" w:sz="0" w:space="0" w:color="auto"/>
                <w:bottom w:val="none" w:sz="0" w:space="0" w:color="auto"/>
                <w:right w:val="none" w:sz="0" w:space="0" w:color="auto"/>
              </w:divBdr>
            </w:div>
          </w:divsChild>
        </w:div>
        <w:div w:id="1474830987">
          <w:marLeft w:val="0"/>
          <w:marRight w:val="0"/>
          <w:marTop w:val="0"/>
          <w:marBottom w:val="0"/>
          <w:divBdr>
            <w:top w:val="none" w:sz="0" w:space="0" w:color="auto"/>
            <w:left w:val="none" w:sz="0" w:space="0" w:color="auto"/>
            <w:bottom w:val="none" w:sz="0" w:space="0" w:color="auto"/>
            <w:right w:val="none" w:sz="0" w:space="0" w:color="auto"/>
          </w:divBdr>
          <w:divsChild>
            <w:div w:id="1327397795">
              <w:marLeft w:val="0"/>
              <w:marRight w:val="0"/>
              <w:marTop w:val="0"/>
              <w:marBottom w:val="900"/>
              <w:divBdr>
                <w:top w:val="none" w:sz="0" w:space="0" w:color="auto"/>
                <w:left w:val="none" w:sz="0" w:space="0" w:color="auto"/>
                <w:bottom w:val="none" w:sz="0" w:space="0" w:color="auto"/>
                <w:right w:val="none" w:sz="0" w:space="0" w:color="auto"/>
              </w:divBdr>
              <w:divsChild>
                <w:div w:id="15545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2948">
      <w:bodyDiv w:val="1"/>
      <w:marLeft w:val="0"/>
      <w:marRight w:val="0"/>
      <w:marTop w:val="0"/>
      <w:marBottom w:val="0"/>
      <w:divBdr>
        <w:top w:val="none" w:sz="0" w:space="0" w:color="auto"/>
        <w:left w:val="none" w:sz="0" w:space="0" w:color="auto"/>
        <w:bottom w:val="none" w:sz="0" w:space="0" w:color="auto"/>
        <w:right w:val="none" w:sz="0" w:space="0" w:color="auto"/>
      </w:divBdr>
      <w:divsChild>
        <w:div w:id="1527671210">
          <w:marLeft w:val="0"/>
          <w:marRight w:val="0"/>
          <w:marTop w:val="0"/>
          <w:marBottom w:val="0"/>
          <w:divBdr>
            <w:top w:val="none" w:sz="0" w:space="0" w:color="auto"/>
            <w:left w:val="none" w:sz="0" w:space="0" w:color="auto"/>
            <w:bottom w:val="none" w:sz="0" w:space="0" w:color="auto"/>
            <w:right w:val="none" w:sz="0" w:space="0" w:color="auto"/>
          </w:divBdr>
          <w:divsChild>
            <w:div w:id="2104372223">
              <w:marLeft w:val="0"/>
              <w:marRight w:val="0"/>
              <w:marTop w:val="0"/>
              <w:marBottom w:val="900"/>
              <w:divBdr>
                <w:top w:val="none" w:sz="0" w:space="0" w:color="auto"/>
                <w:left w:val="none" w:sz="0" w:space="0" w:color="auto"/>
                <w:bottom w:val="none" w:sz="0" w:space="0" w:color="auto"/>
                <w:right w:val="none" w:sz="0" w:space="0" w:color="auto"/>
              </w:divBdr>
              <w:divsChild>
                <w:div w:id="19455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296">
          <w:marLeft w:val="0"/>
          <w:marRight w:val="0"/>
          <w:marTop w:val="0"/>
          <w:marBottom w:val="900"/>
          <w:divBdr>
            <w:top w:val="none" w:sz="0" w:space="31" w:color="auto"/>
            <w:left w:val="none" w:sz="0" w:space="0" w:color="auto"/>
            <w:bottom w:val="single" w:sz="6" w:space="23" w:color="C2C5CB"/>
            <w:right w:val="none" w:sz="0" w:space="0" w:color="auto"/>
          </w:divBdr>
          <w:divsChild>
            <w:div w:id="14352001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64145486">
      <w:bodyDiv w:val="1"/>
      <w:marLeft w:val="0"/>
      <w:marRight w:val="0"/>
      <w:marTop w:val="0"/>
      <w:marBottom w:val="0"/>
      <w:divBdr>
        <w:top w:val="none" w:sz="0" w:space="0" w:color="auto"/>
        <w:left w:val="none" w:sz="0" w:space="0" w:color="auto"/>
        <w:bottom w:val="none" w:sz="0" w:space="0" w:color="auto"/>
        <w:right w:val="none" w:sz="0" w:space="0" w:color="auto"/>
      </w:divBdr>
      <w:divsChild>
        <w:div w:id="326060640">
          <w:marLeft w:val="0"/>
          <w:marRight w:val="0"/>
          <w:marTop w:val="0"/>
          <w:marBottom w:val="1016"/>
          <w:divBdr>
            <w:top w:val="none" w:sz="0" w:space="31" w:color="auto"/>
            <w:left w:val="none" w:sz="0" w:space="0" w:color="auto"/>
            <w:bottom w:val="single" w:sz="6" w:space="25" w:color="C2C5CB"/>
            <w:right w:val="none" w:sz="0" w:space="0" w:color="auto"/>
          </w:divBdr>
          <w:divsChild>
            <w:div w:id="1202085034">
              <w:marLeft w:val="0"/>
              <w:marRight w:val="0"/>
              <w:marTop w:val="424"/>
              <w:marBottom w:val="0"/>
              <w:divBdr>
                <w:top w:val="none" w:sz="0" w:space="0" w:color="auto"/>
                <w:left w:val="none" w:sz="0" w:space="0" w:color="auto"/>
                <w:bottom w:val="none" w:sz="0" w:space="0" w:color="auto"/>
                <w:right w:val="none" w:sz="0" w:space="0" w:color="auto"/>
              </w:divBdr>
            </w:div>
          </w:divsChild>
        </w:div>
        <w:div w:id="418991471">
          <w:marLeft w:val="0"/>
          <w:marRight w:val="0"/>
          <w:marTop w:val="0"/>
          <w:marBottom w:val="0"/>
          <w:divBdr>
            <w:top w:val="none" w:sz="0" w:space="0" w:color="auto"/>
            <w:left w:val="none" w:sz="0" w:space="0" w:color="auto"/>
            <w:bottom w:val="none" w:sz="0" w:space="0" w:color="auto"/>
            <w:right w:val="none" w:sz="0" w:space="0" w:color="auto"/>
          </w:divBdr>
          <w:divsChild>
            <w:div w:id="855774410">
              <w:marLeft w:val="0"/>
              <w:marRight w:val="0"/>
              <w:marTop w:val="0"/>
              <w:marBottom w:val="1016"/>
              <w:divBdr>
                <w:top w:val="none" w:sz="0" w:space="0" w:color="auto"/>
                <w:left w:val="none" w:sz="0" w:space="0" w:color="auto"/>
                <w:bottom w:val="none" w:sz="0" w:space="0" w:color="auto"/>
                <w:right w:val="none" w:sz="0" w:space="0" w:color="auto"/>
              </w:divBdr>
              <w:divsChild>
                <w:div w:id="1517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4421">
      <w:bodyDiv w:val="1"/>
      <w:marLeft w:val="0"/>
      <w:marRight w:val="0"/>
      <w:marTop w:val="0"/>
      <w:marBottom w:val="0"/>
      <w:divBdr>
        <w:top w:val="none" w:sz="0" w:space="0" w:color="auto"/>
        <w:left w:val="none" w:sz="0" w:space="0" w:color="auto"/>
        <w:bottom w:val="none" w:sz="0" w:space="0" w:color="auto"/>
        <w:right w:val="none" w:sz="0" w:space="0" w:color="auto"/>
      </w:divBdr>
      <w:divsChild>
        <w:div w:id="1032877693">
          <w:marLeft w:val="0"/>
          <w:marRight w:val="0"/>
          <w:marTop w:val="0"/>
          <w:marBottom w:val="0"/>
          <w:divBdr>
            <w:top w:val="none" w:sz="0" w:space="0" w:color="auto"/>
            <w:left w:val="none" w:sz="0" w:space="0" w:color="auto"/>
            <w:bottom w:val="none" w:sz="0" w:space="0" w:color="auto"/>
            <w:right w:val="none" w:sz="0" w:space="0" w:color="auto"/>
          </w:divBdr>
          <w:divsChild>
            <w:div w:id="683552109">
              <w:marLeft w:val="0"/>
              <w:marRight w:val="0"/>
              <w:marTop w:val="0"/>
              <w:marBottom w:val="900"/>
              <w:divBdr>
                <w:top w:val="none" w:sz="0" w:space="0" w:color="auto"/>
                <w:left w:val="none" w:sz="0" w:space="0" w:color="auto"/>
                <w:bottom w:val="none" w:sz="0" w:space="0" w:color="auto"/>
                <w:right w:val="none" w:sz="0" w:space="0" w:color="auto"/>
              </w:divBdr>
              <w:divsChild>
                <w:div w:id="8524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921">
          <w:marLeft w:val="0"/>
          <w:marRight w:val="0"/>
          <w:marTop w:val="0"/>
          <w:marBottom w:val="900"/>
          <w:divBdr>
            <w:top w:val="none" w:sz="0" w:space="31" w:color="auto"/>
            <w:left w:val="none" w:sz="0" w:space="0" w:color="auto"/>
            <w:bottom w:val="single" w:sz="6" w:space="23" w:color="C2C5CB"/>
            <w:right w:val="none" w:sz="0" w:space="0" w:color="auto"/>
          </w:divBdr>
          <w:divsChild>
            <w:div w:id="1326484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92135114">
      <w:bodyDiv w:val="1"/>
      <w:marLeft w:val="0"/>
      <w:marRight w:val="0"/>
      <w:marTop w:val="0"/>
      <w:marBottom w:val="0"/>
      <w:divBdr>
        <w:top w:val="none" w:sz="0" w:space="0" w:color="auto"/>
        <w:left w:val="none" w:sz="0" w:space="0" w:color="auto"/>
        <w:bottom w:val="none" w:sz="0" w:space="0" w:color="auto"/>
        <w:right w:val="none" w:sz="0" w:space="0" w:color="auto"/>
      </w:divBdr>
      <w:divsChild>
        <w:div w:id="1276670884">
          <w:marLeft w:val="0"/>
          <w:marRight w:val="0"/>
          <w:marTop w:val="0"/>
          <w:marBottom w:val="900"/>
          <w:divBdr>
            <w:top w:val="none" w:sz="0" w:space="31" w:color="auto"/>
            <w:left w:val="none" w:sz="0" w:space="0" w:color="auto"/>
            <w:bottom w:val="single" w:sz="6" w:space="23" w:color="C2C5CB"/>
            <w:right w:val="none" w:sz="0" w:space="0" w:color="auto"/>
          </w:divBdr>
          <w:divsChild>
            <w:div w:id="470639044">
              <w:marLeft w:val="0"/>
              <w:marRight w:val="0"/>
              <w:marTop w:val="375"/>
              <w:marBottom w:val="0"/>
              <w:divBdr>
                <w:top w:val="none" w:sz="0" w:space="0" w:color="auto"/>
                <w:left w:val="none" w:sz="0" w:space="0" w:color="auto"/>
                <w:bottom w:val="none" w:sz="0" w:space="0" w:color="auto"/>
                <w:right w:val="none" w:sz="0" w:space="0" w:color="auto"/>
              </w:divBdr>
            </w:div>
          </w:divsChild>
        </w:div>
        <w:div w:id="1618442307">
          <w:marLeft w:val="0"/>
          <w:marRight w:val="0"/>
          <w:marTop w:val="0"/>
          <w:marBottom w:val="0"/>
          <w:divBdr>
            <w:top w:val="none" w:sz="0" w:space="0" w:color="auto"/>
            <w:left w:val="none" w:sz="0" w:space="0" w:color="auto"/>
            <w:bottom w:val="none" w:sz="0" w:space="0" w:color="auto"/>
            <w:right w:val="none" w:sz="0" w:space="0" w:color="auto"/>
          </w:divBdr>
          <w:divsChild>
            <w:div w:id="1795714165">
              <w:marLeft w:val="0"/>
              <w:marRight w:val="0"/>
              <w:marTop w:val="0"/>
              <w:marBottom w:val="900"/>
              <w:divBdr>
                <w:top w:val="none" w:sz="0" w:space="0" w:color="auto"/>
                <w:left w:val="none" w:sz="0" w:space="0" w:color="auto"/>
                <w:bottom w:val="none" w:sz="0" w:space="0" w:color="auto"/>
                <w:right w:val="none" w:sz="0" w:space="0" w:color="auto"/>
              </w:divBdr>
              <w:divsChild>
                <w:div w:id="1084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3031">
      <w:bodyDiv w:val="1"/>
      <w:marLeft w:val="0"/>
      <w:marRight w:val="0"/>
      <w:marTop w:val="0"/>
      <w:marBottom w:val="0"/>
      <w:divBdr>
        <w:top w:val="none" w:sz="0" w:space="0" w:color="auto"/>
        <w:left w:val="none" w:sz="0" w:space="0" w:color="auto"/>
        <w:bottom w:val="none" w:sz="0" w:space="0" w:color="auto"/>
        <w:right w:val="none" w:sz="0" w:space="0" w:color="auto"/>
      </w:divBdr>
      <w:divsChild>
        <w:div w:id="1723596966">
          <w:marLeft w:val="0"/>
          <w:marRight w:val="0"/>
          <w:marTop w:val="0"/>
          <w:marBottom w:val="900"/>
          <w:divBdr>
            <w:top w:val="none" w:sz="0" w:space="31" w:color="auto"/>
            <w:left w:val="none" w:sz="0" w:space="0" w:color="auto"/>
            <w:bottom w:val="single" w:sz="6" w:space="23" w:color="C2C5CB"/>
            <w:right w:val="none" w:sz="0" w:space="0" w:color="auto"/>
          </w:divBdr>
          <w:divsChild>
            <w:div w:id="1845391033">
              <w:marLeft w:val="0"/>
              <w:marRight w:val="0"/>
              <w:marTop w:val="375"/>
              <w:marBottom w:val="0"/>
              <w:divBdr>
                <w:top w:val="none" w:sz="0" w:space="0" w:color="auto"/>
                <w:left w:val="none" w:sz="0" w:space="0" w:color="auto"/>
                <w:bottom w:val="none" w:sz="0" w:space="0" w:color="auto"/>
                <w:right w:val="none" w:sz="0" w:space="0" w:color="auto"/>
              </w:divBdr>
            </w:div>
          </w:divsChild>
        </w:div>
        <w:div w:id="1533807142">
          <w:marLeft w:val="0"/>
          <w:marRight w:val="0"/>
          <w:marTop w:val="0"/>
          <w:marBottom w:val="0"/>
          <w:divBdr>
            <w:top w:val="none" w:sz="0" w:space="0" w:color="auto"/>
            <w:left w:val="none" w:sz="0" w:space="0" w:color="auto"/>
            <w:bottom w:val="none" w:sz="0" w:space="0" w:color="auto"/>
            <w:right w:val="none" w:sz="0" w:space="0" w:color="auto"/>
          </w:divBdr>
          <w:divsChild>
            <w:div w:id="732966107">
              <w:marLeft w:val="0"/>
              <w:marRight w:val="0"/>
              <w:marTop w:val="0"/>
              <w:marBottom w:val="900"/>
              <w:divBdr>
                <w:top w:val="none" w:sz="0" w:space="0" w:color="auto"/>
                <w:left w:val="none" w:sz="0" w:space="0" w:color="auto"/>
                <w:bottom w:val="none" w:sz="0" w:space="0" w:color="auto"/>
                <w:right w:val="none" w:sz="0" w:space="0" w:color="auto"/>
              </w:divBdr>
              <w:divsChild>
                <w:div w:id="16892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9353">
      <w:bodyDiv w:val="1"/>
      <w:marLeft w:val="0"/>
      <w:marRight w:val="0"/>
      <w:marTop w:val="0"/>
      <w:marBottom w:val="0"/>
      <w:divBdr>
        <w:top w:val="none" w:sz="0" w:space="0" w:color="auto"/>
        <w:left w:val="none" w:sz="0" w:space="0" w:color="auto"/>
        <w:bottom w:val="none" w:sz="0" w:space="0" w:color="auto"/>
        <w:right w:val="none" w:sz="0" w:space="0" w:color="auto"/>
      </w:divBdr>
      <w:divsChild>
        <w:div w:id="1353412370">
          <w:marLeft w:val="0"/>
          <w:marRight w:val="0"/>
          <w:marTop w:val="0"/>
          <w:marBottom w:val="900"/>
          <w:divBdr>
            <w:top w:val="none" w:sz="0" w:space="31" w:color="auto"/>
            <w:left w:val="none" w:sz="0" w:space="0" w:color="auto"/>
            <w:bottom w:val="single" w:sz="6" w:space="23" w:color="C2C5CB"/>
            <w:right w:val="none" w:sz="0" w:space="0" w:color="auto"/>
          </w:divBdr>
          <w:divsChild>
            <w:div w:id="1013142506">
              <w:marLeft w:val="0"/>
              <w:marRight w:val="0"/>
              <w:marTop w:val="375"/>
              <w:marBottom w:val="0"/>
              <w:divBdr>
                <w:top w:val="none" w:sz="0" w:space="0" w:color="auto"/>
                <w:left w:val="none" w:sz="0" w:space="0" w:color="auto"/>
                <w:bottom w:val="none" w:sz="0" w:space="0" w:color="auto"/>
                <w:right w:val="none" w:sz="0" w:space="0" w:color="auto"/>
              </w:divBdr>
            </w:div>
          </w:divsChild>
        </w:div>
        <w:div w:id="543716219">
          <w:marLeft w:val="0"/>
          <w:marRight w:val="0"/>
          <w:marTop w:val="0"/>
          <w:marBottom w:val="0"/>
          <w:divBdr>
            <w:top w:val="none" w:sz="0" w:space="0" w:color="auto"/>
            <w:left w:val="none" w:sz="0" w:space="0" w:color="auto"/>
            <w:bottom w:val="none" w:sz="0" w:space="0" w:color="auto"/>
            <w:right w:val="none" w:sz="0" w:space="0" w:color="auto"/>
          </w:divBdr>
          <w:divsChild>
            <w:div w:id="420642419">
              <w:marLeft w:val="0"/>
              <w:marRight w:val="0"/>
              <w:marTop w:val="0"/>
              <w:marBottom w:val="900"/>
              <w:divBdr>
                <w:top w:val="none" w:sz="0" w:space="0" w:color="auto"/>
                <w:left w:val="none" w:sz="0" w:space="0" w:color="auto"/>
                <w:bottom w:val="none" w:sz="0" w:space="0" w:color="auto"/>
                <w:right w:val="none" w:sz="0" w:space="0" w:color="auto"/>
              </w:divBdr>
              <w:divsChild>
                <w:div w:id="5029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493">
      <w:bodyDiv w:val="1"/>
      <w:marLeft w:val="0"/>
      <w:marRight w:val="0"/>
      <w:marTop w:val="0"/>
      <w:marBottom w:val="0"/>
      <w:divBdr>
        <w:top w:val="none" w:sz="0" w:space="0" w:color="auto"/>
        <w:left w:val="none" w:sz="0" w:space="0" w:color="auto"/>
        <w:bottom w:val="none" w:sz="0" w:space="0" w:color="auto"/>
        <w:right w:val="none" w:sz="0" w:space="0" w:color="auto"/>
      </w:divBdr>
      <w:divsChild>
        <w:div w:id="253829687">
          <w:marLeft w:val="0"/>
          <w:marRight w:val="0"/>
          <w:marTop w:val="0"/>
          <w:marBottom w:val="900"/>
          <w:divBdr>
            <w:top w:val="none" w:sz="0" w:space="31" w:color="auto"/>
            <w:left w:val="none" w:sz="0" w:space="0" w:color="auto"/>
            <w:bottom w:val="single" w:sz="6" w:space="23" w:color="C2C5CB"/>
            <w:right w:val="none" w:sz="0" w:space="0" w:color="auto"/>
          </w:divBdr>
          <w:divsChild>
            <w:div w:id="1926956563">
              <w:marLeft w:val="0"/>
              <w:marRight w:val="0"/>
              <w:marTop w:val="375"/>
              <w:marBottom w:val="0"/>
              <w:divBdr>
                <w:top w:val="none" w:sz="0" w:space="0" w:color="auto"/>
                <w:left w:val="none" w:sz="0" w:space="0" w:color="auto"/>
                <w:bottom w:val="none" w:sz="0" w:space="0" w:color="auto"/>
                <w:right w:val="none" w:sz="0" w:space="0" w:color="auto"/>
              </w:divBdr>
            </w:div>
          </w:divsChild>
        </w:div>
        <w:div w:id="1455519054">
          <w:marLeft w:val="0"/>
          <w:marRight w:val="0"/>
          <w:marTop w:val="0"/>
          <w:marBottom w:val="0"/>
          <w:divBdr>
            <w:top w:val="none" w:sz="0" w:space="0" w:color="auto"/>
            <w:left w:val="none" w:sz="0" w:space="0" w:color="auto"/>
            <w:bottom w:val="none" w:sz="0" w:space="0" w:color="auto"/>
            <w:right w:val="none" w:sz="0" w:space="0" w:color="auto"/>
          </w:divBdr>
          <w:divsChild>
            <w:div w:id="595482812">
              <w:marLeft w:val="0"/>
              <w:marRight w:val="0"/>
              <w:marTop w:val="0"/>
              <w:marBottom w:val="900"/>
              <w:divBdr>
                <w:top w:val="none" w:sz="0" w:space="0" w:color="auto"/>
                <w:left w:val="none" w:sz="0" w:space="0" w:color="auto"/>
                <w:bottom w:val="none" w:sz="0" w:space="0" w:color="auto"/>
                <w:right w:val="none" w:sz="0" w:space="0" w:color="auto"/>
              </w:divBdr>
              <w:divsChild>
                <w:div w:id="950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68863">
      <w:bodyDiv w:val="1"/>
      <w:marLeft w:val="0"/>
      <w:marRight w:val="0"/>
      <w:marTop w:val="0"/>
      <w:marBottom w:val="0"/>
      <w:divBdr>
        <w:top w:val="none" w:sz="0" w:space="0" w:color="auto"/>
        <w:left w:val="none" w:sz="0" w:space="0" w:color="auto"/>
        <w:bottom w:val="none" w:sz="0" w:space="0" w:color="auto"/>
        <w:right w:val="none" w:sz="0" w:space="0" w:color="auto"/>
      </w:divBdr>
      <w:divsChild>
        <w:div w:id="1475176456">
          <w:marLeft w:val="0"/>
          <w:marRight w:val="0"/>
          <w:marTop w:val="0"/>
          <w:marBottom w:val="900"/>
          <w:divBdr>
            <w:top w:val="none" w:sz="0" w:space="31" w:color="auto"/>
            <w:left w:val="none" w:sz="0" w:space="0" w:color="auto"/>
            <w:bottom w:val="single" w:sz="6" w:space="23" w:color="C2C5CB"/>
            <w:right w:val="none" w:sz="0" w:space="0" w:color="auto"/>
          </w:divBdr>
          <w:divsChild>
            <w:div w:id="1578055422">
              <w:marLeft w:val="0"/>
              <w:marRight w:val="0"/>
              <w:marTop w:val="375"/>
              <w:marBottom w:val="0"/>
              <w:divBdr>
                <w:top w:val="none" w:sz="0" w:space="0" w:color="auto"/>
                <w:left w:val="none" w:sz="0" w:space="0" w:color="auto"/>
                <w:bottom w:val="none" w:sz="0" w:space="0" w:color="auto"/>
                <w:right w:val="none" w:sz="0" w:space="0" w:color="auto"/>
              </w:divBdr>
            </w:div>
          </w:divsChild>
        </w:div>
        <w:div w:id="320231582">
          <w:marLeft w:val="0"/>
          <w:marRight w:val="0"/>
          <w:marTop w:val="0"/>
          <w:marBottom w:val="0"/>
          <w:divBdr>
            <w:top w:val="none" w:sz="0" w:space="0" w:color="auto"/>
            <w:left w:val="none" w:sz="0" w:space="0" w:color="auto"/>
            <w:bottom w:val="none" w:sz="0" w:space="0" w:color="auto"/>
            <w:right w:val="none" w:sz="0" w:space="0" w:color="auto"/>
          </w:divBdr>
          <w:divsChild>
            <w:div w:id="450902557">
              <w:marLeft w:val="0"/>
              <w:marRight w:val="0"/>
              <w:marTop w:val="0"/>
              <w:marBottom w:val="900"/>
              <w:divBdr>
                <w:top w:val="none" w:sz="0" w:space="0" w:color="auto"/>
                <w:left w:val="none" w:sz="0" w:space="0" w:color="auto"/>
                <w:bottom w:val="none" w:sz="0" w:space="0" w:color="auto"/>
                <w:right w:val="none" w:sz="0" w:space="0" w:color="auto"/>
              </w:divBdr>
              <w:divsChild>
                <w:div w:id="869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6834">
      <w:bodyDiv w:val="1"/>
      <w:marLeft w:val="0"/>
      <w:marRight w:val="0"/>
      <w:marTop w:val="0"/>
      <w:marBottom w:val="0"/>
      <w:divBdr>
        <w:top w:val="none" w:sz="0" w:space="0" w:color="auto"/>
        <w:left w:val="none" w:sz="0" w:space="0" w:color="auto"/>
        <w:bottom w:val="none" w:sz="0" w:space="0" w:color="auto"/>
        <w:right w:val="none" w:sz="0" w:space="0" w:color="auto"/>
      </w:divBdr>
      <w:divsChild>
        <w:div w:id="471944613">
          <w:marLeft w:val="0"/>
          <w:marRight w:val="0"/>
          <w:marTop w:val="0"/>
          <w:marBottom w:val="900"/>
          <w:divBdr>
            <w:top w:val="none" w:sz="0" w:space="31" w:color="auto"/>
            <w:left w:val="none" w:sz="0" w:space="0" w:color="auto"/>
            <w:bottom w:val="single" w:sz="6" w:space="23" w:color="C2C5CB"/>
            <w:right w:val="none" w:sz="0" w:space="0" w:color="auto"/>
          </w:divBdr>
          <w:divsChild>
            <w:div w:id="1678651733">
              <w:marLeft w:val="0"/>
              <w:marRight w:val="0"/>
              <w:marTop w:val="375"/>
              <w:marBottom w:val="0"/>
              <w:divBdr>
                <w:top w:val="none" w:sz="0" w:space="0" w:color="auto"/>
                <w:left w:val="none" w:sz="0" w:space="0" w:color="auto"/>
                <w:bottom w:val="none" w:sz="0" w:space="0" w:color="auto"/>
                <w:right w:val="none" w:sz="0" w:space="0" w:color="auto"/>
              </w:divBdr>
            </w:div>
          </w:divsChild>
        </w:div>
        <w:div w:id="1980525020">
          <w:marLeft w:val="0"/>
          <w:marRight w:val="0"/>
          <w:marTop w:val="0"/>
          <w:marBottom w:val="0"/>
          <w:divBdr>
            <w:top w:val="none" w:sz="0" w:space="0" w:color="auto"/>
            <w:left w:val="none" w:sz="0" w:space="0" w:color="auto"/>
            <w:bottom w:val="none" w:sz="0" w:space="0" w:color="auto"/>
            <w:right w:val="none" w:sz="0" w:space="0" w:color="auto"/>
          </w:divBdr>
          <w:divsChild>
            <w:div w:id="802623982">
              <w:marLeft w:val="0"/>
              <w:marRight w:val="0"/>
              <w:marTop w:val="0"/>
              <w:marBottom w:val="900"/>
              <w:divBdr>
                <w:top w:val="none" w:sz="0" w:space="0" w:color="auto"/>
                <w:left w:val="none" w:sz="0" w:space="0" w:color="auto"/>
                <w:bottom w:val="none" w:sz="0" w:space="0" w:color="auto"/>
                <w:right w:val="none" w:sz="0" w:space="0" w:color="auto"/>
              </w:divBdr>
              <w:divsChild>
                <w:div w:id="1535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094">
      <w:bodyDiv w:val="1"/>
      <w:marLeft w:val="0"/>
      <w:marRight w:val="0"/>
      <w:marTop w:val="0"/>
      <w:marBottom w:val="0"/>
      <w:divBdr>
        <w:top w:val="none" w:sz="0" w:space="0" w:color="auto"/>
        <w:left w:val="none" w:sz="0" w:space="0" w:color="auto"/>
        <w:bottom w:val="none" w:sz="0" w:space="0" w:color="auto"/>
        <w:right w:val="none" w:sz="0" w:space="0" w:color="auto"/>
      </w:divBdr>
      <w:divsChild>
        <w:div w:id="1382557229">
          <w:marLeft w:val="0"/>
          <w:marRight w:val="0"/>
          <w:marTop w:val="0"/>
          <w:marBottom w:val="900"/>
          <w:divBdr>
            <w:top w:val="none" w:sz="0" w:space="31" w:color="auto"/>
            <w:left w:val="none" w:sz="0" w:space="0" w:color="auto"/>
            <w:bottom w:val="single" w:sz="6" w:space="23" w:color="C2C5CB"/>
            <w:right w:val="none" w:sz="0" w:space="0" w:color="auto"/>
          </w:divBdr>
          <w:divsChild>
            <w:div w:id="1154638240">
              <w:marLeft w:val="0"/>
              <w:marRight w:val="0"/>
              <w:marTop w:val="375"/>
              <w:marBottom w:val="0"/>
              <w:divBdr>
                <w:top w:val="none" w:sz="0" w:space="0" w:color="auto"/>
                <w:left w:val="none" w:sz="0" w:space="0" w:color="auto"/>
                <w:bottom w:val="none" w:sz="0" w:space="0" w:color="auto"/>
                <w:right w:val="none" w:sz="0" w:space="0" w:color="auto"/>
              </w:divBdr>
            </w:div>
          </w:divsChild>
        </w:div>
        <w:div w:id="1753426712">
          <w:marLeft w:val="0"/>
          <w:marRight w:val="0"/>
          <w:marTop w:val="0"/>
          <w:marBottom w:val="0"/>
          <w:divBdr>
            <w:top w:val="none" w:sz="0" w:space="0" w:color="auto"/>
            <w:left w:val="none" w:sz="0" w:space="0" w:color="auto"/>
            <w:bottom w:val="none" w:sz="0" w:space="0" w:color="auto"/>
            <w:right w:val="none" w:sz="0" w:space="0" w:color="auto"/>
          </w:divBdr>
          <w:divsChild>
            <w:div w:id="1910770701">
              <w:marLeft w:val="0"/>
              <w:marRight w:val="0"/>
              <w:marTop w:val="0"/>
              <w:marBottom w:val="900"/>
              <w:divBdr>
                <w:top w:val="none" w:sz="0" w:space="0" w:color="auto"/>
                <w:left w:val="none" w:sz="0" w:space="0" w:color="auto"/>
                <w:bottom w:val="none" w:sz="0" w:space="0" w:color="auto"/>
                <w:right w:val="none" w:sz="0" w:space="0" w:color="auto"/>
              </w:divBdr>
              <w:divsChild>
                <w:div w:id="792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8527">
      <w:bodyDiv w:val="1"/>
      <w:marLeft w:val="0"/>
      <w:marRight w:val="0"/>
      <w:marTop w:val="0"/>
      <w:marBottom w:val="0"/>
      <w:divBdr>
        <w:top w:val="none" w:sz="0" w:space="0" w:color="auto"/>
        <w:left w:val="none" w:sz="0" w:space="0" w:color="auto"/>
        <w:bottom w:val="none" w:sz="0" w:space="0" w:color="auto"/>
        <w:right w:val="none" w:sz="0" w:space="0" w:color="auto"/>
      </w:divBdr>
      <w:divsChild>
        <w:div w:id="1427117828">
          <w:marLeft w:val="0"/>
          <w:marRight w:val="0"/>
          <w:marTop w:val="0"/>
          <w:marBottom w:val="900"/>
          <w:divBdr>
            <w:top w:val="none" w:sz="0" w:space="31" w:color="auto"/>
            <w:left w:val="none" w:sz="0" w:space="0" w:color="auto"/>
            <w:bottom w:val="single" w:sz="6" w:space="23" w:color="C2C5CB"/>
            <w:right w:val="none" w:sz="0" w:space="0" w:color="auto"/>
          </w:divBdr>
          <w:divsChild>
            <w:div w:id="755513176">
              <w:marLeft w:val="0"/>
              <w:marRight w:val="0"/>
              <w:marTop w:val="375"/>
              <w:marBottom w:val="0"/>
              <w:divBdr>
                <w:top w:val="none" w:sz="0" w:space="0" w:color="auto"/>
                <w:left w:val="none" w:sz="0" w:space="0" w:color="auto"/>
                <w:bottom w:val="none" w:sz="0" w:space="0" w:color="auto"/>
                <w:right w:val="none" w:sz="0" w:space="0" w:color="auto"/>
              </w:divBdr>
            </w:div>
          </w:divsChild>
        </w:div>
        <w:div w:id="605504048">
          <w:marLeft w:val="0"/>
          <w:marRight w:val="0"/>
          <w:marTop w:val="0"/>
          <w:marBottom w:val="0"/>
          <w:divBdr>
            <w:top w:val="none" w:sz="0" w:space="0" w:color="auto"/>
            <w:left w:val="none" w:sz="0" w:space="0" w:color="auto"/>
            <w:bottom w:val="none" w:sz="0" w:space="0" w:color="auto"/>
            <w:right w:val="none" w:sz="0" w:space="0" w:color="auto"/>
          </w:divBdr>
          <w:divsChild>
            <w:div w:id="1962027689">
              <w:marLeft w:val="0"/>
              <w:marRight w:val="0"/>
              <w:marTop w:val="0"/>
              <w:marBottom w:val="900"/>
              <w:divBdr>
                <w:top w:val="none" w:sz="0" w:space="0" w:color="auto"/>
                <w:left w:val="none" w:sz="0" w:space="0" w:color="auto"/>
                <w:bottom w:val="none" w:sz="0" w:space="0" w:color="auto"/>
                <w:right w:val="none" w:sz="0" w:space="0" w:color="auto"/>
              </w:divBdr>
              <w:divsChild>
                <w:div w:id="2848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4141">
      <w:bodyDiv w:val="1"/>
      <w:marLeft w:val="0"/>
      <w:marRight w:val="0"/>
      <w:marTop w:val="0"/>
      <w:marBottom w:val="0"/>
      <w:divBdr>
        <w:top w:val="none" w:sz="0" w:space="0" w:color="auto"/>
        <w:left w:val="none" w:sz="0" w:space="0" w:color="auto"/>
        <w:bottom w:val="none" w:sz="0" w:space="0" w:color="auto"/>
        <w:right w:val="none" w:sz="0" w:space="0" w:color="auto"/>
      </w:divBdr>
      <w:divsChild>
        <w:div w:id="201552164">
          <w:marLeft w:val="0"/>
          <w:marRight w:val="0"/>
          <w:marTop w:val="0"/>
          <w:marBottom w:val="1016"/>
          <w:divBdr>
            <w:top w:val="none" w:sz="0" w:space="31" w:color="auto"/>
            <w:left w:val="none" w:sz="0" w:space="0" w:color="auto"/>
            <w:bottom w:val="single" w:sz="6" w:space="25" w:color="C2C5CB"/>
            <w:right w:val="none" w:sz="0" w:space="0" w:color="auto"/>
          </w:divBdr>
          <w:divsChild>
            <w:div w:id="51585594">
              <w:marLeft w:val="0"/>
              <w:marRight w:val="0"/>
              <w:marTop w:val="424"/>
              <w:marBottom w:val="0"/>
              <w:divBdr>
                <w:top w:val="none" w:sz="0" w:space="0" w:color="auto"/>
                <w:left w:val="none" w:sz="0" w:space="0" w:color="auto"/>
                <w:bottom w:val="none" w:sz="0" w:space="0" w:color="auto"/>
                <w:right w:val="none" w:sz="0" w:space="0" w:color="auto"/>
              </w:divBdr>
            </w:div>
          </w:divsChild>
        </w:div>
        <w:div w:id="1294948730">
          <w:marLeft w:val="0"/>
          <w:marRight w:val="0"/>
          <w:marTop w:val="0"/>
          <w:marBottom w:val="0"/>
          <w:divBdr>
            <w:top w:val="none" w:sz="0" w:space="0" w:color="auto"/>
            <w:left w:val="none" w:sz="0" w:space="0" w:color="auto"/>
            <w:bottom w:val="none" w:sz="0" w:space="0" w:color="auto"/>
            <w:right w:val="none" w:sz="0" w:space="0" w:color="auto"/>
          </w:divBdr>
          <w:divsChild>
            <w:div w:id="2091802552">
              <w:marLeft w:val="0"/>
              <w:marRight w:val="0"/>
              <w:marTop w:val="0"/>
              <w:marBottom w:val="1016"/>
              <w:divBdr>
                <w:top w:val="none" w:sz="0" w:space="0" w:color="auto"/>
                <w:left w:val="none" w:sz="0" w:space="0" w:color="auto"/>
                <w:bottom w:val="none" w:sz="0" w:space="0" w:color="auto"/>
                <w:right w:val="none" w:sz="0" w:space="0" w:color="auto"/>
              </w:divBdr>
              <w:divsChild>
                <w:div w:id="18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60289">
      <w:bodyDiv w:val="1"/>
      <w:marLeft w:val="0"/>
      <w:marRight w:val="0"/>
      <w:marTop w:val="0"/>
      <w:marBottom w:val="0"/>
      <w:divBdr>
        <w:top w:val="none" w:sz="0" w:space="0" w:color="auto"/>
        <w:left w:val="none" w:sz="0" w:space="0" w:color="auto"/>
        <w:bottom w:val="none" w:sz="0" w:space="0" w:color="auto"/>
        <w:right w:val="none" w:sz="0" w:space="0" w:color="auto"/>
      </w:divBdr>
      <w:divsChild>
        <w:div w:id="333656371">
          <w:marLeft w:val="0"/>
          <w:marRight w:val="0"/>
          <w:marTop w:val="0"/>
          <w:marBottom w:val="900"/>
          <w:divBdr>
            <w:top w:val="none" w:sz="0" w:space="31" w:color="auto"/>
            <w:left w:val="none" w:sz="0" w:space="0" w:color="auto"/>
            <w:bottom w:val="single" w:sz="6" w:space="23" w:color="C2C5CB"/>
            <w:right w:val="none" w:sz="0" w:space="0" w:color="auto"/>
          </w:divBdr>
          <w:divsChild>
            <w:div w:id="1752195750">
              <w:marLeft w:val="0"/>
              <w:marRight w:val="0"/>
              <w:marTop w:val="375"/>
              <w:marBottom w:val="0"/>
              <w:divBdr>
                <w:top w:val="none" w:sz="0" w:space="0" w:color="auto"/>
                <w:left w:val="none" w:sz="0" w:space="0" w:color="auto"/>
                <w:bottom w:val="none" w:sz="0" w:space="0" w:color="auto"/>
                <w:right w:val="none" w:sz="0" w:space="0" w:color="auto"/>
              </w:divBdr>
            </w:div>
          </w:divsChild>
        </w:div>
        <w:div w:id="646596468">
          <w:marLeft w:val="0"/>
          <w:marRight w:val="0"/>
          <w:marTop w:val="0"/>
          <w:marBottom w:val="0"/>
          <w:divBdr>
            <w:top w:val="none" w:sz="0" w:space="0" w:color="auto"/>
            <w:left w:val="none" w:sz="0" w:space="0" w:color="auto"/>
            <w:bottom w:val="none" w:sz="0" w:space="0" w:color="auto"/>
            <w:right w:val="none" w:sz="0" w:space="0" w:color="auto"/>
          </w:divBdr>
          <w:divsChild>
            <w:div w:id="1797331607">
              <w:marLeft w:val="0"/>
              <w:marRight w:val="0"/>
              <w:marTop w:val="0"/>
              <w:marBottom w:val="900"/>
              <w:divBdr>
                <w:top w:val="none" w:sz="0" w:space="0" w:color="auto"/>
                <w:left w:val="none" w:sz="0" w:space="0" w:color="auto"/>
                <w:bottom w:val="none" w:sz="0" w:space="0" w:color="auto"/>
                <w:right w:val="none" w:sz="0" w:space="0" w:color="auto"/>
              </w:divBdr>
              <w:divsChild>
                <w:div w:id="2378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805">
      <w:bodyDiv w:val="1"/>
      <w:marLeft w:val="0"/>
      <w:marRight w:val="0"/>
      <w:marTop w:val="0"/>
      <w:marBottom w:val="0"/>
      <w:divBdr>
        <w:top w:val="none" w:sz="0" w:space="0" w:color="auto"/>
        <w:left w:val="none" w:sz="0" w:space="0" w:color="auto"/>
        <w:bottom w:val="none" w:sz="0" w:space="0" w:color="auto"/>
        <w:right w:val="none" w:sz="0" w:space="0" w:color="auto"/>
      </w:divBdr>
      <w:divsChild>
        <w:div w:id="123236352">
          <w:marLeft w:val="0"/>
          <w:marRight w:val="0"/>
          <w:marTop w:val="0"/>
          <w:marBottom w:val="0"/>
          <w:divBdr>
            <w:top w:val="none" w:sz="0" w:space="0" w:color="auto"/>
            <w:left w:val="none" w:sz="0" w:space="0" w:color="auto"/>
            <w:bottom w:val="none" w:sz="0" w:space="0" w:color="auto"/>
            <w:right w:val="none" w:sz="0" w:space="0" w:color="auto"/>
          </w:divBdr>
          <w:divsChild>
            <w:div w:id="680737533">
              <w:marLeft w:val="0"/>
              <w:marRight w:val="0"/>
              <w:marTop w:val="0"/>
              <w:marBottom w:val="1016"/>
              <w:divBdr>
                <w:top w:val="none" w:sz="0" w:space="0" w:color="auto"/>
                <w:left w:val="none" w:sz="0" w:space="0" w:color="auto"/>
                <w:bottom w:val="none" w:sz="0" w:space="0" w:color="auto"/>
                <w:right w:val="none" w:sz="0" w:space="0" w:color="auto"/>
              </w:divBdr>
              <w:divsChild>
                <w:div w:id="12545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0298">
          <w:marLeft w:val="0"/>
          <w:marRight w:val="0"/>
          <w:marTop w:val="0"/>
          <w:marBottom w:val="1016"/>
          <w:divBdr>
            <w:top w:val="none" w:sz="0" w:space="31" w:color="auto"/>
            <w:left w:val="none" w:sz="0" w:space="0" w:color="auto"/>
            <w:bottom w:val="single" w:sz="6" w:space="25" w:color="C2C5CB"/>
            <w:right w:val="none" w:sz="0" w:space="0" w:color="auto"/>
          </w:divBdr>
          <w:divsChild>
            <w:div w:id="71894434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30251657">
      <w:bodyDiv w:val="1"/>
      <w:marLeft w:val="0"/>
      <w:marRight w:val="0"/>
      <w:marTop w:val="0"/>
      <w:marBottom w:val="0"/>
      <w:divBdr>
        <w:top w:val="none" w:sz="0" w:space="0" w:color="auto"/>
        <w:left w:val="none" w:sz="0" w:space="0" w:color="auto"/>
        <w:bottom w:val="none" w:sz="0" w:space="0" w:color="auto"/>
        <w:right w:val="none" w:sz="0" w:space="0" w:color="auto"/>
      </w:divBdr>
      <w:divsChild>
        <w:div w:id="929044634">
          <w:marLeft w:val="0"/>
          <w:marRight w:val="0"/>
          <w:marTop w:val="0"/>
          <w:marBottom w:val="900"/>
          <w:divBdr>
            <w:top w:val="none" w:sz="0" w:space="31" w:color="auto"/>
            <w:left w:val="none" w:sz="0" w:space="0" w:color="auto"/>
            <w:bottom w:val="single" w:sz="6" w:space="23" w:color="C2C5CB"/>
            <w:right w:val="none" w:sz="0" w:space="0" w:color="auto"/>
          </w:divBdr>
          <w:divsChild>
            <w:div w:id="725572746">
              <w:marLeft w:val="0"/>
              <w:marRight w:val="0"/>
              <w:marTop w:val="375"/>
              <w:marBottom w:val="0"/>
              <w:divBdr>
                <w:top w:val="none" w:sz="0" w:space="0" w:color="auto"/>
                <w:left w:val="none" w:sz="0" w:space="0" w:color="auto"/>
                <w:bottom w:val="none" w:sz="0" w:space="0" w:color="auto"/>
                <w:right w:val="none" w:sz="0" w:space="0" w:color="auto"/>
              </w:divBdr>
            </w:div>
          </w:divsChild>
        </w:div>
        <w:div w:id="152723521">
          <w:marLeft w:val="0"/>
          <w:marRight w:val="0"/>
          <w:marTop w:val="0"/>
          <w:marBottom w:val="0"/>
          <w:divBdr>
            <w:top w:val="none" w:sz="0" w:space="0" w:color="auto"/>
            <w:left w:val="none" w:sz="0" w:space="0" w:color="auto"/>
            <w:bottom w:val="none" w:sz="0" w:space="0" w:color="auto"/>
            <w:right w:val="none" w:sz="0" w:space="0" w:color="auto"/>
          </w:divBdr>
          <w:divsChild>
            <w:div w:id="1983922731">
              <w:marLeft w:val="0"/>
              <w:marRight w:val="0"/>
              <w:marTop w:val="0"/>
              <w:marBottom w:val="900"/>
              <w:divBdr>
                <w:top w:val="none" w:sz="0" w:space="0" w:color="auto"/>
                <w:left w:val="none" w:sz="0" w:space="0" w:color="auto"/>
                <w:bottom w:val="none" w:sz="0" w:space="0" w:color="auto"/>
                <w:right w:val="none" w:sz="0" w:space="0" w:color="auto"/>
              </w:divBdr>
              <w:divsChild>
                <w:div w:id="14251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4508">
      <w:bodyDiv w:val="1"/>
      <w:marLeft w:val="0"/>
      <w:marRight w:val="0"/>
      <w:marTop w:val="0"/>
      <w:marBottom w:val="0"/>
      <w:divBdr>
        <w:top w:val="none" w:sz="0" w:space="0" w:color="auto"/>
        <w:left w:val="none" w:sz="0" w:space="0" w:color="auto"/>
        <w:bottom w:val="none" w:sz="0" w:space="0" w:color="auto"/>
        <w:right w:val="none" w:sz="0" w:space="0" w:color="auto"/>
      </w:divBdr>
      <w:divsChild>
        <w:div w:id="1207328479">
          <w:marLeft w:val="0"/>
          <w:marRight w:val="0"/>
          <w:marTop w:val="0"/>
          <w:marBottom w:val="900"/>
          <w:divBdr>
            <w:top w:val="none" w:sz="0" w:space="31" w:color="auto"/>
            <w:left w:val="none" w:sz="0" w:space="0" w:color="auto"/>
            <w:bottom w:val="single" w:sz="6" w:space="23" w:color="C2C5CB"/>
            <w:right w:val="none" w:sz="0" w:space="0" w:color="auto"/>
          </w:divBdr>
          <w:divsChild>
            <w:div w:id="1470587542">
              <w:marLeft w:val="0"/>
              <w:marRight w:val="0"/>
              <w:marTop w:val="375"/>
              <w:marBottom w:val="0"/>
              <w:divBdr>
                <w:top w:val="none" w:sz="0" w:space="0" w:color="auto"/>
                <w:left w:val="none" w:sz="0" w:space="0" w:color="auto"/>
                <w:bottom w:val="none" w:sz="0" w:space="0" w:color="auto"/>
                <w:right w:val="none" w:sz="0" w:space="0" w:color="auto"/>
              </w:divBdr>
            </w:div>
          </w:divsChild>
        </w:div>
        <w:div w:id="2005014408">
          <w:marLeft w:val="0"/>
          <w:marRight w:val="0"/>
          <w:marTop w:val="0"/>
          <w:marBottom w:val="0"/>
          <w:divBdr>
            <w:top w:val="none" w:sz="0" w:space="0" w:color="auto"/>
            <w:left w:val="none" w:sz="0" w:space="0" w:color="auto"/>
            <w:bottom w:val="none" w:sz="0" w:space="0" w:color="auto"/>
            <w:right w:val="none" w:sz="0" w:space="0" w:color="auto"/>
          </w:divBdr>
          <w:divsChild>
            <w:div w:id="1857427664">
              <w:marLeft w:val="0"/>
              <w:marRight w:val="0"/>
              <w:marTop w:val="0"/>
              <w:marBottom w:val="900"/>
              <w:divBdr>
                <w:top w:val="none" w:sz="0" w:space="0" w:color="auto"/>
                <w:left w:val="none" w:sz="0" w:space="0" w:color="auto"/>
                <w:bottom w:val="none" w:sz="0" w:space="0" w:color="auto"/>
                <w:right w:val="none" w:sz="0" w:space="0" w:color="auto"/>
              </w:divBdr>
              <w:divsChild>
                <w:div w:id="6144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4856">
      <w:bodyDiv w:val="1"/>
      <w:marLeft w:val="0"/>
      <w:marRight w:val="0"/>
      <w:marTop w:val="0"/>
      <w:marBottom w:val="0"/>
      <w:divBdr>
        <w:top w:val="none" w:sz="0" w:space="0" w:color="auto"/>
        <w:left w:val="none" w:sz="0" w:space="0" w:color="auto"/>
        <w:bottom w:val="none" w:sz="0" w:space="0" w:color="auto"/>
        <w:right w:val="none" w:sz="0" w:space="0" w:color="auto"/>
      </w:divBdr>
      <w:divsChild>
        <w:div w:id="1281760653">
          <w:marLeft w:val="0"/>
          <w:marRight w:val="0"/>
          <w:marTop w:val="0"/>
          <w:marBottom w:val="900"/>
          <w:divBdr>
            <w:top w:val="none" w:sz="0" w:space="31" w:color="auto"/>
            <w:left w:val="none" w:sz="0" w:space="0" w:color="auto"/>
            <w:bottom w:val="single" w:sz="6" w:space="23" w:color="C2C5CB"/>
            <w:right w:val="none" w:sz="0" w:space="0" w:color="auto"/>
          </w:divBdr>
          <w:divsChild>
            <w:div w:id="1009258549">
              <w:marLeft w:val="0"/>
              <w:marRight w:val="0"/>
              <w:marTop w:val="375"/>
              <w:marBottom w:val="0"/>
              <w:divBdr>
                <w:top w:val="none" w:sz="0" w:space="0" w:color="auto"/>
                <w:left w:val="none" w:sz="0" w:space="0" w:color="auto"/>
                <w:bottom w:val="none" w:sz="0" w:space="0" w:color="auto"/>
                <w:right w:val="none" w:sz="0" w:space="0" w:color="auto"/>
              </w:divBdr>
            </w:div>
          </w:divsChild>
        </w:div>
        <w:div w:id="842359070">
          <w:marLeft w:val="0"/>
          <w:marRight w:val="0"/>
          <w:marTop w:val="0"/>
          <w:marBottom w:val="0"/>
          <w:divBdr>
            <w:top w:val="none" w:sz="0" w:space="0" w:color="auto"/>
            <w:left w:val="none" w:sz="0" w:space="0" w:color="auto"/>
            <w:bottom w:val="none" w:sz="0" w:space="0" w:color="auto"/>
            <w:right w:val="none" w:sz="0" w:space="0" w:color="auto"/>
          </w:divBdr>
          <w:divsChild>
            <w:div w:id="2125270949">
              <w:marLeft w:val="0"/>
              <w:marRight w:val="0"/>
              <w:marTop w:val="0"/>
              <w:marBottom w:val="900"/>
              <w:divBdr>
                <w:top w:val="none" w:sz="0" w:space="0" w:color="auto"/>
                <w:left w:val="none" w:sz="0" w:space="0" w:color="auto"/>
                <w:bottom w:val="none" w:sz="0" w:space="0" w:color="auto"/>
                <w:right w:val="none" w:sz="0" w:space="0" w:color="auto"/>
              </w:divBdr>
              <w:divsChild>
                <w:div w:id="947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4566">
      <w:bodyDiv w:val="1"/>
      <w:marLeft w:val="0"/>
      <w:marRight w:val="0"/>
      <w:marTop w:val="0"/>
      <w:marBottom w:val="0"/>
      <w:divBdr>
        <w:top w:val="none" w:sz="0" w:space="0" w:color="auto"/>
        <w:left w:val="none" w:sz="0" w:space="0" w:color="auto"/>
        <w:bottom w:val="none" w:sz="0" w:space="0" w:color="auto"/>
        <w:right w:val="none" w:sz="0" w:space="0" w:color="auto"/>
      </w:divBdr>
      <w:divsChild>
        <w:div w:id="1070546031">
          <w:marLeft w:val="0"/>
          <w:marRight w:val="0"/>
          <w:marTop w:val="0"/>
          <w:marBottom w:val="900"/>
          <w:divBdr>
            <w:top w:val="none" w:sz="0" w:space="31" w:color="auto"/>
            <w:left w:val="none" w:sz="0" w:space="0" w:color="auto"/>
            <w:bottom w:val="single" w:sz="6" w:space="23" w:color="C2C5CB"/>
            <w:right w:val="none" w:sz="0" w:space="0" w:color="auto"/>
          </w:divBdr>
          <w:divsChild>
            <w:div w:id="1190609216">
              <w:marLeft w:val="0"/>
              <w:marRight w:val="0"/>
              <w:marTop w:val="375"/>
              <w:marBottom w:val="0"/>
              <w:divBdr>
                <w:top w:val="none" w:sz="0" w:space="0" w:color="auto"/>
                <w:left w:val="none" w:sz="0" w:space="0" w:color="auto"/>
                <w:bottom w:val="none" w:sz="0" w:space="0" w:color="auto"/>
                <w:right w:val="none" w:sz="0" w:space="0" w:color="auto"/>
              </w:divBdr>
            </w:div>
          </w:divsChild>
        </w:div>
        <w:div w:id="1362587000">
          <w:marLeft w:val="0"/>
          <w:marRight w:val="0"/>
          <w:marTop w:val="0"/>
          <w:marBottom w:val="0"/>
          <w:divBdr>
            <w:top w:val="none" w:sz="0" w:space="0" w:color="auto"/>
            <w:left w:val="none" w:sz="0" w:space="0" w:color="auto"/>
            <w:bottom w:val="none" w:sz="0" w:space="0" w:color="auto"/>
            <w:right w:val="none" w:sz="0" w:space="0" w:color="auto"/>
          </w:divBdr>
          <w:divsChild>
            <w:div w:id="1642229823">
              <w:marLeft w:val="0"/>
              <w:marRight w:val="0"/>
              <w:marTop w:val="0"/>
              <w:marBottom w:val="900"/>
              <w:divBdr>
                <w:top w:val="none" w:sz="0" w:space="0" w:color="auto"/>
                <w:left w:val="none" w:sz="0" w:space="0" w:color="auto"/>
                <w:bottom w:val="none" w:sz="0" w:space="0" w:color="auto"/>
                <w:right w:val="none" w:sz="0" w:space="0" w:color="auto"/>
              </w:divBdr>
              <w:divsChild>
                <w:div w:id="21197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2914">
      <w:bodyDiv w:val="1"/>
      <w:marLeft w:val="0"/>
      <w:marRight w:val="0"/>
      <w:marTop w:val="0"/>
      <w:marBottom w:val="0"/>
      <w:divBdr>
        <w:top w:val="none" w:sz="0" w:space="0" w:color="auto"/>
        <w:left w:val="none" w:sz="0" w:space="0" w:color="auto"/>
        <w:bottom w:val="none" w:sz="0" w:space="0" w:color="auto"/>
        <w:right w:val="none" w:sz="0" w:space="0" w:color="auto"/>
      </w:divBdr>
      <w:divsChild>
        <w:div w:id="1093820595">
          <w:marLeft w:val="0"/>
          <w:marRight w:val="0"/>
          <w:marTop w:val="0"/>
          <w:marBottom w:val="1016"/>
          <w:divBdr>
            <w:top w:val="none" w:sz="0" w:space="31" w:color="auto"/>
            <w:left w:val="none" w:sz="0" w:space="0" w:color="auto"/>
            <w:bottom w:val="single" w:sz="6" w:space="25" w:color="C2C5CB"/>
            <w:right w:val="none" w:sz="0" w:space="0" w:color="auto"/>
          </w:divBdr>
          <w:divsChild>
            <w:div w:id="1045984679">
              <w:marLeft w:val="0"/>
              <w:marRight w:val="0"/>
              <w:marTop w:val="424"/>
              <w:marBottom w:val="0"/>
              <w:divBdr>
                <w:top w:val="none" w:sz="0" w:space="0" w:color="auto"/>
                <w:left w:val="none" w:sz="0" w:space="0" w:color="auto"/>
                <w:bottom w:val="none" w:sz="0" w:space="0" w:color="auto"/>
                <w:right w:val="none" w:sz="0" w:space="0" w:color="auto"/>
              </w:divBdr>
            </w:div>
          </w:divsChild>
        </w:div>
        <w:div w:id="1923219561">
          <w:marLeft w:val="0"/>
          <w:marRight w:val="0"/>
          <w:marTop w:val="0"/>
          <w:marBottom w:val="0"/>
          <w:divBdr>
            <w:top w:val="none" w:sz="0" w:space="0" w:color="auto"/>
            <w:left w:val="none" w:sz="0" w:space="0" w:color="auto"/>
            <w:bottom w:val="none" w:sz="0" w:space="0" w:color="auto"/>
            <w:right w:val="none" w:sz="0" w:space="0" w:color="auto"/>
          </w:divBdr>
          <w:divsChild>
            <w:div w:id="1678262576">
              <w:marLeft w:val="0"/>
              <w:marRight w:val="0"/>
              <w:marTop w:val="0"/>
              <w:marBottom w:val="1016"/>
              <w:divBdr>
                <w:top w:val="none" w:sz="0" w:space="0" w:color="auto"/>
                <w:left w:val="none" w:sz="0" w:space="0" w:color="auto"/>
                <w:bottom w:val="none" w:sz="0" w:space="0" w:color="auto"/>
                <w:right w:val="none" w:sz="0" w:space="0" w:color="auto"/>
              </w:divBdr>
              <w:divsChild>
                <w:div w:id="15422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5539">
      <w:bodyDiv w:val="1"/>
      <w:marLeft w:val="0"/>
      <w:marRight w:val="0"/>
      <w:marTop w:val="0"/>
      <w:marBottom w:val="0"/>
      <w:divBdr>
        <w:top w:val="none" w:sz="0" w:space="0" w:color="auto"/>
        <w:left w:val="none" w:sz="0" w:space="0" w:color="auto"/>
        <w:bottom w:val="none" w:sz="0" w:space="0" w:color="auto"/>
        <w:right w:val="none" w:sz="0" w:space="0" w:color="auto"/>
      </w:divBdr>
      <w:divsChild>
        <w:div w:id="1852714686">
          <w:marLeft w:val="0"/>
          <w:marRight w:val="0"/>
          <w:marTop w:val="0"/>
          <w:marBottom w:val="900"/>
          <w:divBdr>
            <w:top w:val="none" w:sz="0" w:space="31" w:color="auto"/>
            <w:left w:val="none" w:sz="0" w:space="0" w:color="auto"/>
            <w:bottom w:val="single" w:sz="6" w:space="23" w:color="C2C5CB"/>
            <w:right w:val="none" w:sz="0" w:space="0" w:color="auto"/>
          </w:divBdr>
          <w:divsChild>
            <w:div w:id="1892300360">
              <w:marLeft w:val="0"/>
              <w:marRight w:val="0"/>
              <w:marTop w:val="375"/>
              <w:marBottom w:val="0"/>
              <w:divBdr>
                <w:top w:val="none" w:sz="0" w:space="0" w:color="auto"/>
                <w:left w:val="none" w:sz="0" w:space="0" w:color="auto"/>
                <w:bottom w:val="none" w:sz="0" w:space="0" w:color="auto"/>
                <w:right w:val="none" w:sz="0" w:space="0" w:color="auto"/>
              </w:divBdr>
            </w:div>
          </w:divsChild>
        </w:div>
        <w:div w:id="1314796997">
          <w:marLeft w:val="0"/>
          <w:marRight w:val="0"/>
          <w:marTop w:val="0"/>
          <w:marBottom w:val="0"/>
          <w:divBdr>
            <w:top w:val="none" w:sz="0" w:space="0" w:color="auto"/>
            <w:left w:val="none" w:sz="0" w:space="0" w:color="auto"/>
            <w:bottom w:val="none" w:sz="0" w:space="0" w:color="auto"/>
            <w:right w:val="none" w:sz="0" w:space="0" w:color="auto"/>
          </w:divBdr>
          <w:divsChild>
            <w:div w:id="646666682">
              <w:marLeft w:val="0"/>
              <w:marRight w:val="0"/>
              <w:marTop w:val="0"/>
              <w:marBottom w:val="900"/>
              <w:divBdr>
                <w:top w:val="none" w:sz="0" w:space="0" w:color="auto"/>
                <w:left w:val="none" w:sz="0" w:space="0" w:color="auto"/>
                <w:bottom w:val="none" w:sz="0" w:space="0" w:color="auto"/>
                <w:right w:val="none" w:sz="0" w:space="0" w:color="auto"/>
              </w:divBdr>
              <w:divsChild>
                <w:div w:id="10267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471">
      <w:bodyDiv w:val="1"/>
      <w:marLeft w:val="0"/>
      <w:marRight w:val="0"/>
      <w:marTop w:val="0"/>
      <w:marBottom w:val="0"/>
      <w:divBdr>
        <w:top w:val="none" w:sz="0" w:space="0" w:color="auto"/>
        <w:left w:val="none" w:sz="0" w:space="0" w:color="auto"/>
        <w:bottom w:val="none" w:sz="0" w:space="0" w:color="auto"/>
        <w:right w:val="none" w:sz="0" w:space="0" w:color="auto"/>
      </w:divBdr>
      <w:divsChild>
        <w:div w:id="1075123306">
          <w:marLeft w:val="0"/>
          <w:marRight w:val="0"/>
          <w:marTop w:val="0"/>
          <w:marBottom w:val="900"/>
          <w:divBdr>
            <w:top w:val="none" w:sz="0" w:space="31" w:color="auto"/>
            <w:left w:val="none" w:sz="0" w:space="0" w:color="auto"/>
            <w:bottom w:val="single" w:sz="6" w:space="23" w:color="C2C5CB"/>
            <w:right w:val="none" w:sz="0" w:space="0" w:color="auto"/>
          </w:divBdr>
          <w:divsChild>
            <w:div w:id="76295733">
              <w:marLeft w:val="0"/>
              <w:marRight w:val="0"/>
              <w:marTop w:val="375"/>
              <w:marBottom w:val="0"/>
              <w:divBdr>
                <w:top w:val="none" w:sz="0" w:space="0" w:color="auto"/>
                <w:left w:val="none" w:sz="0" w:space="0" w:color="auto"/>
                <w:bottom w:val="none" w:sz="0" w:space="0" w:color="auto"/>
                <w:right w:val="none" w:sz="0" w:space="0" w:color="auto"/>
              </w:divBdr>
            </w:div>
          </w:divsChild>
        </w:div>
        <w:div w:id="1933583965">
          <w:marLeft w:val="0"/>
          <w:marRight w:val="0"/>
          <w:marTop w:val="0"/>
          <w:marBottom w:val="0"/>
          <w:divBdr>
            <w:top w:val="none" w:sz="0" w:space="0" w:color="auto"/>
            <w:left w:val="none" w:sz="0" w:space="0" w:color="auto"/>
            <w:bottom w:val="none" w:sz="0" w:space="0" w:color="auto"/>
            <w:right w:val="none" w:sz="0" w:space="0" w:color="auto"/>
          </w:divBdr>
          <w:divsChild>
            <w:div w:id="1473400470">
              <w:marLeft w:val="0"/>
              <w:marRight w:val="0"/>
              <w:marTop w:val="0"/>
              <w:marBottom w:val="900"/>
              <w:divBdr>
                <w:top w:val="none" w:sz="0" w:space="0" w:color="auto"/>
                <w:left w:val="none" w:sz="0" w:space="0" w:color="auto"/>
                <w:bottom w:val="none" w:sz="0" w:space="0" w:color="auto"/>
                <w:right w:val="none" w:sz="0" w:space="0" w:color="auto"/>
              </w:divBdr>
              <w:divsChild>
                <w:div w:id="5794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5991">
      <w:bodyDiv w:val="1"/>
      <w:marLeft w:val="0"/>
      <w:marRight w:val="0"/>
      <w:marTop w:val="0"/>
      <w:marBottom w:val="0"/>
      <w:divBdr>
        <w:top w:val="none" w:sz="0" w:space="0" w:color="auto"/>
        <w:left w:val="none" w:sz="0" w:space="0" w:color="auto"/>
        <w:bottom w:val="none" w:sz="0" w:space="0" w:color="auto"/>
        <w:right w:val="none" w:sz="0" w:space="0" w:color="auto"/>
      </w:divBdr>
      <w:divsChild>
        <w:div w:id="938179161">
          <w:marLeft w:val="0"/>
          <w:marRight w:val="0"/>
          <w:marTop w:val="0"/>
          <w:marBottom w:val="0"/>
          <w:divBdr>
            <w:top w:val="none" w:sz="0" w:space="0" w:color="auto"/>
            <w:left w:val="none" w:sz="0" w:space="0" w:color="auto"/>
            <w:bottom w:val="none" w:sz="0" w:space="0" w:color="auto"/>
            <w:right w:val="none" w:sz="0" w:space="0" w:color="auto"/>
          </w:divBdr>
          <w:divsChild>
            <w:div w:id="674070271">
              <w:marLeft w:val="0"/>
              <w:marRight w:val="0"/>
              <w:marTop w:val="0"/>
              <w:marBottom w:val="1016"/>
              <w:divBdr>
                <w:top w:val="none" w:sz="0" w:space="0" w:color="auto"/>
                <w:left w:val="none" w:sz="0" w:space="0" w:color="auto"/>
                <w:bottom w:val="none" w:sz="0" w:space="0" w:color="auto"/>
                <w:right w:val="none" w:sz="0" w:space="0" w:color="auto"/>
              </w:divBdr>
              <w:divsChild>
                <w:div w:id="19957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980">
          <w:marLeft w:val="0"/>
          <w:marRight w:val="0"/>
          <w:marTop w:val="0"/>
          <w:marBottom w:val="1016"/>
          <w:divBdr>
            <w:top w:val="none" w:sz="0" w:space="31" w:color="auto"/>
            <w:left w:val="none" w:sz="0" w:space="0" w:color="auto"/>
            <w:bottom w:val="single" w:sz="6" w:space="25" w:color="C2C5CB"/>
            <w:right w:val="none" w:sz="0" w:space="0" w:color="auto"/>
          </w:divBdr>
          <w:divsChild>
            <w:div w:id="45745293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96123091">
      <w:bodyDiv w:val="1"/>
      <w:marLeft w:val="0"/>
      <w:marRight w:val="0"/>
      <w:marTop w:val="0"/>
      <w:marBottom w:val="0"/>
      <w:divBdr>
        <w:top w:val="none" w:sz="0" w:space="0" w:color="auto"/>
        <w:left w:val="none" w:sz="0" w:space="0" w:color="auto"/>
        <w:bottom w:val="none" w:sz="0" w:space="0" w:color="auto"/>
        <w:right w:val="none" w:sz="0" w:space="0" w:color="auto"/>
      </w:divBdr>
      <w:divsChild>
        <w:div w:id="1360474772">
          <w:marLeft w:val="0"/>
          <w:marRight w:val="0"/>
          <w:marTop w:val="0"/>
          <w:marBottom w:val="900"/>
          <w:divBdr>
            <w:top w:val="none" w:sz="0" w:space="31" w:color="auto"/>
            <w:left w:val="none" w:sz="0" w:space="0" w:color="auto"/>
            <w:bottom w:val="single" w:sz="6" w:space="23" w:color="C2C5CB"/>
            <w:right w:val="none" w:sz="0" w:space="0" w:color="auto"/>
          </w:divBdr>
          <w:divsChild>
            <w:div w:id="655884403">
              <w:marLeft w:val="0"/>
              <w:marRight w:val="0"/>
              <w:marTop w:val="375"/>
              <w:marBottom w:val="0"/>
              <w:divBdr>
                <w:top w:val="none" w:sz="0" w:space="0" w:color="auto"/>
                <w:left w:val="none" w:sz="0" w:space="0" w:color="auto"/>
                <w:bottom w:val="none" w:sz="0" w:space="0" w:color="auto"/>
                <w:right w:val="none" w:sz="0" w:space="0" w:color="auto"/>
              </w:divBdr>
            </w:div>
          </w:divsChild>
        </w:div>
        <w:div w:id="758717357">
          <w:marLeft w:val="0"/>
          <w:marRight w:val="0"/>
          <w:marTop w:val="0"/>
          <w:marBottom w:val="0"/>
          <w:divBdr>
            <w:top w:val="none" w:sz="0" w:space="0" w:color="auto"/>
            <w:left w:val="none" w:sz="0" w:space="0" w:color="auto"/>
            <w:bottom w:val="none" w:sz="0" w:space="0" w:color="auto"/>
            <w:right w:val="none" w:sz="0" w:space="0" w:color="auto"/>
          </w:divBdr>
          <w:divsChild>
            <w:div w:id="1635938523">
              <w:marLeft w:val="0"/>
              <w:marRight w:val="0"/>
              <w:marTop w:val="0"/>
              <w:marBottom w:val="900"/>
              <w:divBdr>
                <w:top w:val="none" w:sz="0" w:space="0" w:color="auto"/>
                <w:left w:val="none" w:sz="0" w:space="0" w:color="auto"/>
                <w:bottom w:val="none" w:sz="0" w:space="0" w:color="auto"/>
                <w:right w:val="none" w:sz="0" w:space="0" w:color="auto"/>
              </w:divBdr>
              <w:divsChild>
                <w:div w:id="18122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3493">
      <w:bodyDiv w:val="1"/>
      <w:marLeft w:val="0"/>
      <w:marRight w:val="0"/>
      <w:marTop w:val="0"/>
      <w:marBottom w:val="0"/>
      <w:divBdr>
        <w:top w:val="none" w:sz="0" w:space="0" w:color="auto"/>
        <w:left w:val="none" w:sz="0" w:space="0" w:color="auto"/>
        <w:bottom w:val="none" w:sz="0" w:space="0" w:color="auto"/>
        <w:right w:val="none" w:sz="0" w:space="0" w:color="auto"/>
      </w:divBdr>
      <w:divsChild>
        <w:div w:id="339625513">
          <w:marLeft w:val="0"/>
          <w:marRight w:val="0"/>
          <w:marTop w:val="0"/>
          <w:marBottom w:val="1016"/>
          <w:divBdr>
            <w:top w:val="none" w:sz="0" w:space="31" w:color="auto"/>
            <w:left w:val="none" w:sz="0" w:space="0" w:color="auto"/>
            <w:bottom w:val="single" w:sz="6" w:space="25" w:color="C2C5CB"/>
            <w:right w:val="none" w:sz="0" w:space="0" w:color="auto"/>
          </w:divBdr>
          <w:divsChild>
            <w:div w:id="1459105452">
              <w:marLeft w:val="0"/>
              <w:marRight w:val="0"/>
              <w:marTop w:val="424"/>
              <w:marBottom w:val="0"/>
              <w:divBdr>
                <w:top w:val="none" w:sz="0" w:space="0" w:color="auto"/>
                <w:left w:val="none" w:sz="0" w:space="0" w:color="auto"/>
                <w:bottom w:val="none" w:sz="0" w:space="0" w:color="auto"/>
                <w:right w:val="none" w:sz="0" w:space="0" w:color="auto"/>
              </w:divBdr>
            </w:div>
          </w:divsChild>
        </w:div>
        <w:div w:id="1283415786">
          <w:marLeft w:val="0"/>
          <w:marRight w:val="0"/>
          <w:marTop w:val="0"/>
          <w:marBottom w:val="0"/>
          <w:divBdr>
            <w:top w:val="none" w:sz="0" w:space="0" w:color="auto"/>
            <w:left w:val="none" w:sz="0" w:space="0" w:color="auto"/>
            <w:bottom w:val="none" w:sz="0" w:space="0" w:color="auto"/>
            <w:right w:val="none" w:sz="0" w:space="0" w:color="auto"/>
          </w:divBdr>
          <w:divsChild>
            <w:div w:id="270861514">
              <w:marLeft w:val="0"/>
              <w:marRight w:val="0"/>
              <w:marTop w:val="0"/>
              <w:marBottom w:val="1016"/>
              <w:divBdr>
                <w:top w:val="none" w:sz="0" w:space="0" w:color="auto"/>
                <w:left w:val="none" w:sz="0" w:space="0" w:color="auto"/>
                <w:bottom w:val="none" w:sz="0" w:space="0" w:color="auto"/>
                <w:right w:val="none" w:sz="0" w:space="0" w:color="auto"/>
              </w:divBdr>
              <w:divsChild>
                <w:div w:id="5879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2565">
      <w:bodyDiv w:val="1"/>
      <w:marLeft w:val="0"/>
      <w:marRight w:val="0"/>
      <w:marTop w:val="0"/>
      <w:marBottom w:val="0"/>
      <w:divBdr>
        <w:top w:val="none" w:sz="0" w:space="0" w:color="auto"/>
        <w:left w:val="none" w:sz="0" w:space="0" w:color="auto"/>
        <w:bottom w:val="none" w:sz="0" w:space="0" w:color="auto"/>
        <w:right w:val="none" w:sz="0" w:space="0" w:color="auto"/>
      </w:divBdr>
      <w:divsChild>
        <w:div w:id="305741760">
          <w:marLeft w:val="0"/>
          <w:marRight w:val="0"/>
          <w:marTop w:val="0"/>
          <w:marBottom w:val="0"/>
          <w:divBdr>
            <w:top w:val="none" w:sz="0" w:space="0" w:color="auto"/>
            <w:left w:val="none" w:sz="0" w:space="0" w:color="auto"/>
            <w:bottom w:val="none" w:sz="0" w:space="0" w:color="auto"/>
            <w:right w:val="none" w:sz="0" w:space="0" w:color="auto"/>
          </w:divBdr>
          <w:divsChild>
            <w:div w:id="1967463917">
              <w:marLeft w:val="0"/>
              <w:marRight w:val="0"/>
              <w:marTop w:val="0"/>
              <w:marBottom w:val="900"/>
              <w:divBdr>
                <w:top w:val="none" w:sz="0" w:space="0" w:color="auto"/>
                <w:left w:val="none" w:sz="0" w:space="0" w:color="auto"/>
                <w:bottom w:val="none" w:sz="0" w:space="0" w:color="auto"/>
                <w:right w:val="none" w:sz="0" w:space="0" w:color="auto"/>
              </w:divBdr>
              <w:divsChild>
                <w:div w:id="2249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132">
          <w:marLeft w:val="0"/>
          <w:marRight w:val="0"/>
          <w:marTop w:val="0"/>
          <w:marBottom w:val="900"/>
          <w:divBdr>
            <w:top w:val="none" w:sz="0" w:space="31" w:color="auto"/>
            <w:left w:val="none" w:sz="0" w:space="0" w:color="auto"/>
            <w:bottom w:val="single" w:sz="6" w:space="23" w:color="C2C5CB"/>
            <w:right w:val="none" w:sz="0" w:space="0" w:color="auto"/>
          </w:divBdr>
          <w:divsChild>
            <w:div w:id="22939009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13426764">
      <w:bodyDiv w:val="1"/>
      <w:marLeft w:val="0"/>
      <w:marRight w:val="0"/>
      <w:marTop w:val="0"/>
      <w:marBottom w:val="0"/>
      <w:divBdr>
        <w:top w:val="none" w:sz="0" w:space="0" w:color="auto"/>
        <w:left w:val="none" w:sz="0" w:space="0" w:color="auto"/>
        <w:bottom w:val="none" w:sz="0" w:space="0" w:color="auto"/>
        <w:right w:val="none" w:sz="0" w:space="0" w:color="auto"/>
      </w:divBdr>
      <w:divsChild>
        <w:div w:id="1416198005">
          <w:marLeft w:val="0"/>
          <w:marRight w:val="0"/>
          <w:marTop w:val="0"/>
          <w:marBottom w:val="900"/>
          <w:divBdr>
            <w:top w:val="none" w:sz="0" w:space="31" w:color="auto"/>
            <w:left w:val="none" w:sz="0" w:space="0" w:color="auto"/>
            <w:bottom w:val="single" w:sz="6" w:space="23" w:color="C2C5CB"/>
            <w:right w:val="none" w:sz="0" w:space="0" w:color="auto"/>
          </w:divBdr>
          <w:divsChild>
            <w:div w:id="1154567289">
              <w:marLeft w:val="0"/>
              <w:marRight w:val="0"/>
              <w:marTop w:val="375"/>
              <w:marBottom w:val="0"/>
              <w:divBdr>
                <w:top w:val="none" w:sz="0" w:space="0" w:color="auto"/>
                <w:left w:val="none" w:sz="0" w:space="0" w:color="auto"/>
                <w:bottom w:val="none" w:sz="0" w:space="0" w:color="auto"/>
                <w:right w:val="none" w:sz="0" w:space="0" w:color="auto"/>
              </w:divBdr>
            </w:div>
          </w:divsChild>
        </w:div>
        <w:div w:id="667488599">
          <w:marLeft w:val="0"/>
          <w:marRight w:val="0"/>
          <w:marTop w:val="0"/>
          <w:marBottom w:val="0"/>
          <w:divBdr>
            <w:top w:val="none" w:sz="0" w:space="0" w:color="auto"/>
            <w:left w:val="none" w:sz="0" w:space="0" w:color="auto"/>
            <w:bottom w:val="none" w:sz="0" w:space="0" w:color="auto"/>
            <w:right w:val="none" w:sz="0" w:space="0" w:color="auto"/>
          </w:divBdr>
          <w:divsChild>
            <w:div w:id="1033656561">
              <w:marLeft w:val="0"/>
              <w:marRight w:val="0"/>
              <w:marTop w:val="0"/>
              <w:marBottom w:val="900"/>
              <w:divBdr>
                <w:top w:val="none" w:sz="0" w:space="0" w:color="auto"/>
                <w:left w:val="none" w:sz="0" w:space="0" w:color="auto"/>
                <w:bottom w:val="none" w:sz="0" w:space="0" w:color="auto"/>
                <w:right w:val="none" w:sz="0" w:space="0" w:color="auto"/>
              </w:divBdr>
              <w:divsChild>
                <w:div w:id="21254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43601459">
          <w:marLeft w:val="0"/>
          <w:marRight w:val="0"/>
          <w:marTop w:val="0"/>
          <w:marBottom w:val="900"/>
          <w:divBdr>
            <w:top w:val="none" w:sz="0" w:space="31" w:color="auto"/>
            <w:left w:val="none" w:sz="0" w:space="0" w:color="auto"/>
            <w:bottom w:val="single" w:sz="6" w:space="23" w:color="C2C5CB"/>
            <w:right w:val="none" w:sz="0" w:space="0" w:color="auto"/>
          </w:divBdr>
          <w:divsChild>
            <w:div w:id="315957307">
              <w:marLeft w:val="0"/>
              <w:marRight w:val="0"/>
              <w:marTop w:val="375"/>
              <w:marBottom w:val="0"/>
              <w:divBdr>
                <w:top w:val="none" w:sz="0" w:space="0" w:color="auto"/>
                <w:left w:val="none" w:sz="0" w:space="0" w:color="auto"/>
                <w:bottom w:val="none" w:sz="0" w:space="0" w:color="auto"/>
                <w:right w:val="none" w:sz="0" w:space="0" w:color="auto"/>
              </w:divBdr>
            </w:div>
          </w:divsChild>
        </w:div>
        <w:div w:id="702483792">
          <w:marLeft w:val="0"/>
          <w:marRight w:val="0"/>
          <w:marTop w:val="0"/>
          <w:marBottom w:val="0"/>
          <w:divBdr>
            <w:top w:val="none" w:sz="0" w:space="0" w:color="auto"/>
            <w:left w:val="none" w:sz="0" w:space="0" w:color="auto"/>
            <w:bottom w:val="none" w:sz="0" w:space="0" w:color="auto"/>
            <w:right w:val="none" w:sz="0" w:space="0" w:color="auto"/>
          </w:divBdr>
          <w:divsChild>
            <w:div w:id="1450590894">
              <w:marLeft w:val="0"/>
              <w:marRight w:val="0"/>
              <w:marTop w:val="0"/>
              <w:marBottom w:val="900"/>
              <w:divBdr>
                <w:top w:val="none" w:sz="0" w:space="0" w:color="auto"/>
                <w:left w:val="none" w:sz="0" w:space="0" w:color="auto"/>
                <w:bottom w:val="none" w:sz="0" w:space="0" w:color="auto"/>
                <w:right w:val="none" w:sz="0" w:space="0" w:color="auto"/>
              </w:divBdr>
              <w:divsChild>
                <w:div w:id="6615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49063">
      <w:bodyDiv w:val="1"/>
      <w:marLeft w:val="0"/>
      <w:marRight w:val="0"/>
      <w:marTop w:val="0"/>
      <w:marBottom w:val="0"/>
      <w:divBdr>
        <w:top w:val="none" w:sz="0" w:space="0" w:color="auto"/>
        <w:left w:val="none" w:sz="0" w:space="0" w:color="auto"/>
        <w:bottom w:val="none" w:sz="0" w:space="0" w:color="auto"/>
        <w:right w:val="none" w:sz="0" w:space="0" w:color="auto"/>
      </w:divBdr>
      <w:divsChild>
        <w:div w:id="1875388733">
          <w:marLeft w:val="0"/>
          <w:marRight w:val="0"/>
          <w:marTop w:val="0"/>
          <w:marBottom w:val="900"/>
          <w:divBdr>
            <w:top w:val="none" w:sz="0" w:space="31" w:color="auto"/>
            <w:left w:val="none" w:sz="0" w:space="0" w:color="auto"/>
            <w:bottom w:val="single" w:sz="6" w:space="23" w:color="C2C5CB"/>
            <w:right w:val="none" w:sz="0" w:space="0" w:color="auto"/>
          </w:divBdr>
          <w:divsChild>
            <w:div w:id="562371532">
              <w:marLeft w:val="0"/>
              <w:marRight w:val="0"/>
              <w:marTop w:val="375"/>
              <w:marBottom w:val="0"/>
              <w:divBdr>
                <w:top w:val="none" w:sz="0" w:space="0" w:color="auto"/>
                <w:left w:val="none" w:sz="0" w:space="0" w:color="auto"/>
                <w:bottom w:val="none" w:sz="0" w:space="0" w:color="auto"/>
                <w:right w:val="none" w:sz="0" w:space="0" w:color="auto"/>
              </w:divBdr>
            </w:div>
          </w:divsChild>
        </w:div>
        <w:div w:id="318197387">
          <w:marLeft w:val="0"/>
          <w:marRight w:val="0"/>
          <w:marTop w:val="0"/>
          <w:marBottom w:val="0"/>
          <w:divBdr>
            <w:top w:val="none" w:sz="0" w:space="0" w:color="auto"/>
            <w:left w:val="none" w:sz="0" w:space="0" w:color="auto"/>
            <w:bottom w:val="none" w:sz="0" w:space="0" w:color="auto"/>
            <w:right w:val="none" w:sz="0" w:space="0" w:color="auto"/>
          </w:divBdr>
          <w:divsChild>
            <w:div w:id="1908690046">
              <w:marLeft w:val="0"/>
              <w:marRight w:val="0"/>
              <w:marTop w:val="0"/>
              <w:marBottom w:val="900"/>
              <w:divBdr>
                <w:top w:val="none" w:sz="0" w:space="0" w:color="auto"/>
                <w:left w:val="none" w:sz="0" w:space="0" w:color="auto"/>
                <w:bottom w:val="none" w:sz="0" w:space="0" w:color="auto"/>
                <w:right w:val="none" w:sz="0" w:space="0" w:color="auto"/>
              </w:divBdr>
              <w:divsChild>
                <w:div w:id="4779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716">
      <w:bodyDiv w:val="1"/>
      <w:marLeft w:val="0"/>
      <w:marRight w:val="0"/>
      <w:marTop w:val="0"/>
      <w:marBottom w:val="0"/>
      <w:divBdr>
        <w:top w:val="none" w:sz="0" w:space="0" w:color="auto"/>
        <w:left w:val="none" w:sz="0" w:space="0" w:color="auto"/>
        <w:bottom w:val="none" w:sz="0" w:space="0" w:color="auto"/>
        <w:right w:val="none" w:sz="0" w:space="0" w:color="auto"/>
      </w:divBdr>
      <w:divsChild>
        <w:div w:id="503475743">
          <w:marLeft w:val="0"/>
          <w:marRight w:val="0"/>
          <w:marTop w:val="0"/>
          <w:marBottom w:val="900"/>
          <w:divBdr>
            <w:top w:val="none" w:sz="0" w:space="31" w:color="auto"/>
            <w:left w:val="none" w:sz="0" w:space="0" w:color="auto"/>
            <w:bottom w:val="single" w:sz="6" w:space="23" w:color="C2C5CB"/>
            <w:right w:val="none" w:sz="0" w:space="0" w:color="auto"/>
          </w:divBdr>
          <w:divsChild>
            <w:div w:id="1806466274">
              <w:marLeft w:val="0"/>
              <w:marRight w:val="0"/>
              <w:marTop w:val="375"/>
              <w:marBottom w:val="0"/>
              <w:divBdr>
                <w:top w:val="none" w:sz="0" w:space="0" w:color="auto"/>
                <w:left w:val="none" w:sz="0" w:space="0" w:color="auto"/>
                <w:bottom w:val="none" w:sz="0" w:space="0" w:color="auto"/>
                <w:right w:val="none" w:sz="0" w:space="0" w:color="auto"/>
              </w:divBdr>
            </w:div>
          </w:divsChild>
        </w:div>
        <w:div w:id="1437678388">
          <w:marLeft w:val="0"/>
          <w:marRight w:val="0"/>
          <w:marTop w:val="0"/>
          <w:marBottom w:val="0"/>
          <w:divBdr>
            <w:top w:val="none" w:sz="0" w:space="0" w:color="auto"/>
            <w:left w:val="none" w:sz="0" w:space="0" w:color="auto"/>
            <w:bottom w:val="none" w:sz="0" w:space="0" w:color="auto"/>
            <w:right w:val="none" w:sz="0" w:space="0" w:color="auto"/>
          </w:divBdr>
          <w:divsChild>
            <w:div w:id="431173474">
              <w:marLeft w:val="0"/>
              <w:marRight w:val="0"/>
              <w:marTop w:val="0"/>
              <w:marBottom w:val="900"/>
              <w:divBdr>
                <w:top w:val="none" w:sz="0" w:space="0" w:color="auto"/>
                <w:left w:val="none" w:sz="0" w:space="0" w:color="auto"/>
                <w:bottom w:val="none" w:sz="0" w:space="0" w:color="auto"/>
                <w:right w:val="none" w:sz="0" w:space="0" w:color="auto"/>
              </w:divBdr>
              <w:divsChild>
                <w:div w:id="11684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6614">
      <w:bodyDiv w:val="1"/>
      <w:marLeft w:val="0"/>
      <w:marRight w:val="0"/>
      <w:marTop w:val="0"/>
      <w:marBottom w:val="0"/>
      <w:divBdr>
        <w:top w:val="none" w:sz="0" w:space="0" w:color="auto"/>
        <w:left w:val="none" w:sz="0" w:space="0" w:color="auto"/>
        <w:bottom w:val="none" w:sz="0" w:space="0" w:color="auto"/>
        <w:right w:val="none" w:sz="0" w:space="0" w:color="auto"/>
      </w:divBdr>
      <w:divsChild>
        <w:div w:id="289438897">
          <w:marLeft w:val="0"/>
          <w:marRight w:val="0"/>
          <w:marTop w:val="0"/>
          <w:marBottom w:val="900"/>
          <w:divBdr>
            <w:top w:val="none" w:sz="0" w:space="31" w:color="auto"/>
            <w:left w:val="none" w:sz="0" w:space="0" w:color="auto"/>
            <w:bottom w:val="single" w:sz="6" w:space="23" w:color="C2C5CB"/>
            <w:right w:val="none" w:sz="0" w:space="0" w:color="auto"/>
          </w:divBdr>
          <w:divsChild>
            <w:div w:id="67269587">
              <w:marLeft w:val="0"/>
              <w:marRight w:val="0"/>
              <w:marTop w:val="375"/>
              <w:marBottom w:val="0"/>
              <w:divBdr>
                <w:top w:val="none" w:sz="0" w:space="0" w:color="auto"/>
                <w:left w:val="none" w:sz="0" w:space="0" w:color="auto"/>
                <w:bottom w:val="none" w:sz="0" w:space="0" w:color="auto"/>
                <w:right w:val="none" w:sz="0" w:space="0" w:color="auto"/>
              </w:divBdr>
            </w:div>
          </w:divsChild>
        </w:div>
        <w:div w:id="1120220806">
          <w:marLeft w:val="0"/>
          <w:marRight w:val="0"/>
          <w:marTop w:val="0"/>
          <w:marBottom w:val="0"/>
          <w:divBdr>
            <w:top w:val="none" w:sz="0" w:space="0" w:color="auto"/>
            <w:left w:val="none" w:sz="0" w:space="0" w:color="auto"/>
            <w:bottom w:val="none" w:sz="0" w:space="0" w:color="auto"/>
            <w:right w:val="none" w:sz="0" w:space="0" w:color="auto"/>
          </w:divBdr>
          <w:divsChild>
            <w:div w:id="1153718283">
              <w:marLeft w:val="0"/>
              <w:marRight w:val="0"/>
              <w:marTop w:val="0"/>
              <w:marBottom w:val="900"/>
              <w:divBdr>
                <w:top w:val="none" w:sz="0" w:space="0" w:color="auto"/>
                <w:left w:val="none" w:sz="0" w:space="0" w:color="auto"/>
                <w:bottom w:val="none" w:sz="0" w:space="0" w:color="auto"/>
                <w:right w:val="none" w:sz="0" w:space="0" w:color="auto"/>
              </w:divBdr>
              <w:divsChild>
                <w:div w:id="905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74">
      <w:bodyDiv w:val="1"/>
      <w:marLeft w:val="0"/>
      <w:marRight w:val="0"/>
      <w:marTop w:val="0"/>
      <w:marBottom w:val="0"/>
      <w:divBdr>
        <w:top w:val="none" w:sz="0" w:space="0" w:color="auto"/>
        <w:left w:val="none" w:sz="0" w:space="0" w:color="auto"/>
        <w:bottom w:val="none" w:sz="0" w:space="0" w:color="auto"/>
        <w:right w:val="none" w:sz="0" w:space="0" w:color="auto"/>
      </w:divBdr>
      <w:divsChild>
        <w:div w:id="250089101">
          <w:marLeft w:val="0"/>
          <w:marRight w:val="0"/>
          <w:marTop w:val="0"/>
          <w:marBottom w:val="900"/>
          <w:divBdr>
            <w:top w:val="none" w:sz="0" w:space="31" w:color="auto"/>
            <w:left w:val="none" w:sz="0" w:space="0" w:color="auto"/>
            <w:bottom w:val="single" w:sz="6" w:space="23" w:color="C2C5CB"/>
            <w:right w:val="none" w:sz="0" w:space="0" w:color="auto"/>
          </w:divBdr>
          <w:divsChild>
            <w:div w:id="1696927308">
              <w:marLeft w:val="0"/>
              <w:marRight w:val="0"/>
              <w:marTop w:val="375"/>
              <w:marBottom w:val="0"/>
              <w:divBdr>
                <w:top w:val="none" w:sz="0" w:space="0" w:color="auto"/>
                <w:left w:val="none" w:sz="0" w:space="0" w:color="auto"/>
                <w:bottom w:val="none" w:sz="0" w:space="0" w:color="auto"/>
                <w:right w:val="none" w:sz="0" w:space="0" w:color="auto"/>
              </w:divBdr>
            </w:div>
          </w:divsChild>
        </w:div>
        <w:div w:id="1919632928">
          <w:marLeft w:val="0"/>
          <w:marRight w:val="0"/>
          <w:marTop w:val="0"/>
          <w:marBottom w:val="0"/>
          <w:divBdr>
            <w:top w:val="none" w:sz="0" w:space="0" w:color="auto"/>
            <w:left w:val="none" w:sz="0" w:space="0" w:color="auto"/>
            <w:bottom w:val="none" w:sz="0" w:space="0" w:color="auto"/>
            <w:right w:val="none" w:sz="0" w:space="0" w:color="auto"/>
          </w:divBdr>
          <w:divsChild>
            <w:div w:id="1861814816">
              <w:marLeft w:val="0"/>
              <w:marRight w:val="0"/>
              <w:marTop w:val="0"/>
              <w:marBottom w:val="900"/>
              <w:divBdr>
                <w:top w:val="none" w:sz="0" w:space="0" w:color="auto"/>
                <w:left w:val="none" w:sz="0" w:space="0" w:color="auto"/>
                <w:bottom w:val="none" w:sz="0" w:space="0" w:color="auto"/>
                <w:right w:val="none" w:sz="0" w:space="0" w:color="auto"/>
              </w:divBdr>
              <w:divsChild>
                <w:div w:id="13766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3669">
      <w:bodyDiv w:val="1"/>
      <w:marLeft w:val="0"/>
      <w:marRight w:val="0"/>
      <w:marTop w:val="0"/>
      <w:marBottom w:val="0"/>
      <w:divBdr>
        <w:top w:val="none" w:sz="0" w:space="0" w:color="auto"/>
        <w:left w:val="none" w:sz="0" w:space="0" w:color="auto"/>
        <w:bottom w:val="none" w:sz="0" w:space="0" w:color="auto"/>
        <w:right w:val="none" w:sz="0" w:space="0" w:color="auto"/>
      </w:divBdr>
      <w:divsChild>
        <w:div w:id="420416844">
          <w:marLeft w:val="0"/>
          <w:marRight w:val="0"/>
          <w:marTop w:val="0"/>
          <w:marBottom w:val="900"/>
          <w:divBdr>
            <w:top w:val="none" w:sz="0" w:space="31" w:color="auto"/>
            <w:left w:val="none" w:sz="0" w:space="0" w:color="auto"/>
            <w:bottom w:val="single" w:sz="6" w:space="23" w:color="C2C5CB"/>
            <w:right w:val="none" w:sz="0" w:space="0" w:color="auto"/>
          </w:divBdr>
          <w:divsChild>
            <w:div w:id="238367284">
              <w:marLeft w:val="0"/>
              <w:marRight w:val="0"/>
              <w:marTop w:val="375"/>
              <w:marBottom w:val="0"/>
              <w:divBdr>
                <w:top w:val="none" w:sz="0" w:space="0" w:color="auto"/>
                <w:left w:val="none" w:sz="0" w:space="0" w:color="auto"/>
                <w:bottom w:val="none" w:sz="0" w:space="0" w:color="auto"/>
                <w:right w:val="none" w:sz="0" w:space="0" w:color="auto"/>
              </w:divBdr>
            </w:div>
          </w:divsChild>
        </w:div>
        <w:div w:id="557908988">
          <w:marLeft w:val="0"/>
          <w:marRight w:val="0"/>
          <w:marTop w:val="0"/>
          <w:marBottom w:val="0"/>
          <w:divBdr>
            <w:top w:val="none" w:sz="0" w:space="0" w:color="auto"/>
            <w:left w:val="none" w:sz="0" w:space="0" w:color="auto"/>
            <w:bottom w:val="none" w:sz="0" w:space="0" w:color="auto"/>
            <w:right w:val="none" w:sz="0" w:space="0" w:color="auto"/>
          </w:divBdr>
          <w:divsChild>
            <w:div w:id="1891189021">
              <w:marLeft w:val="0"/>
              <w:marRight w:val="0"/>
              <w:marTop w:val="0"/>
              <w:marBottom w:val="900"/>
              <w:divBdr>
                <w:top w:val="none" w:sz="0" w:space="0" w:color="auto"/>
                <w:left w:val="none" w:sz="0" w:space="0" w:color="auto"/>
                <w:bottom w:val="none" w:sz="0" w:space="0" w:color="auto"/>
                <w:right w:val="none" w:sz="0" w:space="0" w:color="auto"/>
              </w:divBdr>
              <w:divsChild>
                <w:div w:id="482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4234">
      <w:bodyDiv w:val="1"/>
      <w:marLeft w:val="0"/>
      <w:marRight w:val="0"/>
      <w:marTop w:val="0"/>
      <w:marBottom w:val="0"/>
      <w:divBdr>
        <w:top w:val="none" w:sz="0" w:space="0" w:color="auto"/>
        <w:left w:val="none" w:sz="0" w:space="0" w:color="auto"/>
        <w:bottom w:val="none" w:sz="0" w:space="0" w:color="auto"/>
        <w:right w:val="none" w:sz="0" w:space="0" w:color="auto"/>
      </w:divBdr>
      <w:divsChild>
        <w:div w:id="1152016926">
          <w:marLeft w:val="0"/>
          <w:marRight w:val="0"/>
          <w:marTop w:val="0"/>
          <w:marBottom w:val="900"/>
          <w:divBdr>
            <w:top w:val="none" w:sz="0" w:space="31" w:color="auto"/>
            <w:left w:val="none" w:sz="0" w:space="0" w:color="auto"/>
            <w:bottom w:val="single" w:sz="6" w:space="23" w:color="C2C5CB"/>
            <w:right w:val="none" w:sz="0" w:space="0" w:color="auto"/>
          </w:divBdr>
          <w:divsChild>
            <w:div w:id="1678144809">
              <w:marLeft w:val="0"/>
              <w:marRight w:val="0"/>
              <w:marTop w:val="375"/>
              <w:marBottom w:val="0"/>
              <w:divBdr>
                <w:top w:val="none" w:sz="0" w:space="0" w:color="auto"/>
                <w:left w:val="none" w:sz="0" w:space="0" w:color="auto"/>
                <w:bottom w:val="none" w:sz="0" w:space="0" w:color="auto"/>
                <w:right w:val="none" w:sz="0" w:space="0" w:color="auto"/>
              </w:divBdr>
            </w:div>
          </w:divsChild>
        </w:div>
        <w:div w:id="1901794157">
          <w:marLeft w:val="0"/>
          <w:marRight w:val="0"/>
          <w:marTop w:val="0"/>
          <w:marBottom w:val="0"/>
          <w:divBdr>
            <w:top w:val="none" w:sz="0" w:space="0" w:color="auto"/>
            <w:left w:val="none" w:sz="0" w:space="0" w:color="auto"/>
            <w:bottom w:val="none" w:sz="0" w:space="0" w:color="auto"/>
            <w:right w:val="none" w:sz="0" w:space="0" w:color="auto"/>
          </w:divBdr>
          <w:divsChild>
            <w:div w:id="1774740827">
              <w:marLeft w:val="0"/>
              <w:marRight w:val="0"/>
              <w:marTop w:val="0"/>
              <w:marBottom w:val="900"/>
              <w:divBdr>
                <w:top w:val="none" w:sz="0" w:space="0" w:color="auto"/>
                <w:left w:val="none" w:sz="0" w:space="0" w:color="auto"/>
                <w:bottom w:val="none" w:sz="0" w:space="0" w:color="auto"/>
                <w:right w:val="none" w:sz="0" w:space="0" w:color="auto"/>
              </w:divBdr>
              <w:divsChild>
                <w:div w:id="11625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1118">
      <w:bodyDiv w:val="1"/>
      <w:marLeft w:val="0"/>
      <w:marRight w:val="0"/>
      <w:marTop w:val="0"/>
      <w:marBottom w:val="0"/>
      <w:divBdr>
        <w:top w:val="none" w:sz="0" w:space="0" w:color="auto"/>
        <w:left w:val="none" w:sz="0" w:space="0" w:color="auto"/>
        <w:bottom w:val="none" w:sz="0" w:space="0" w:color="auto"/>
        <w:right w:val="none" w:sz="0" w:space="0" w:color="auto"/>
      </w:divBdr>
      <w:divsChild>
        <w:div w:id="834877789">
          <w:marLeft w:val="0"/>
          <w:marRight w:val="0"/>
          <w:marTop w:val="0"/>
          <w:marBottom w:val="900"/>
          <w:divBdr>
            <w:top w:val="none" w:sz="0" w:space="31" w:color="auto"/>
            <w:left w:val="none" w:sz="0" w:space="0" w:color="auto"/>
            <w:bottom w:val="single" w:sz="6" w:space="23" w:color="C2C5CB"/>
            <w:right w:val="none" w:sz="0" w:space="0" w:color="auto"/>
          </w:divBdr>
          <w:divsChild>
            <w:div w:id="750590539">
              <w:marLeft w:val="0"/>
              <w:marRight w:val="0"/>
              <w:marTop w:val="375"/>
              <w:marBottom w:val="0"/>
              <w:divBdr>
                <w:top w:val="none" w:sz="0" w:space="0" w:color="auto"/>
                <w:left w:val="none" w:sz="0" w:space="0" w:color="auto"/>
                <w:bottom w:val="none" w:sz="0" w:space="0" w:color="auto"/>
                <w:right w:val="none" w:sz="0" w:space="0" w:color="auto"/>
              </w:divBdr>
            </w:div>
          </w:divsChild>
        </w:div>
        <w:div w:id="1102342594">
          <w:marLeft w:val="0"/>
          <w:marRight w:val="0"/>
          <w:marTop w:val="0"/>
          <w:marBottom w:val="0"/>
          <w:divBdr>
            <w:top w:val="none" w:sz="0" w:space="0" w:color="auto"/>
            <w:left w:val="none" w:sz="0" w:space="0" w:color="auto"/>
            <w:bottom w:val="none" w:sz="0" w:space="0" w:color="auto"/>
            <w:right w:val="none" w:sz="0" w:space="0" w:color="auto"/>
          </w:divBdr>
          <w:divsChild>
            <w:div w:id="177819225">
              <w:marLeft w:val="0"/>
              <w:marRight w:val="0"/>
              <w:marTop w:val="0"/>
              <w:marBottom w:val="900"/>
              <w:divBdr>
                <w:top w:val="none" w:sz="0" w:space="0" w:color="auto"/>
                <w:left w:val="none" w:sz="0" w:space="0" w:color="auto"/>
                <w:bottom w:val="none" w:sz="0" w:space="0" w:color="auto"/>
                <w:right w:val="none" w:sz="0" w:space="0" w:color="auto"/>
              </w:divBdr>
              <w:divsChild>
                <w:div w:id="902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4030">
      <w:bodyDiv w:val="1"/>
      <w:marLeft w:val="0"/>
      <w:marRight w:val="0"/>
      <w:marTop w:val="0"/>
      <w:marBottom w:val="0"/>
      <w:divBdr>
        <w:top w:val="none" w:sz="0" w:space="0" w:color="auto"/>
        <w:left w:val="none" w:sz="0" w:space="0" w:color="auto"/>
        <w:bottom w:val="none" w:sz="0" w:space="0" w:color="auto"/>
        <w:right w:val="none" w:sz="0" w:space="0" w:color="auto"/>
      </w:divBdr>
      <w:divsChild>
        <w:div w:id="2045208205">
          <w:marLeft w:val="0"/>
          <w:marRight w:val="0"/>
          <w:marTop w:val="0"/>
          <w:marBottom w:val="900"/>
          <w:divBdr>
            <w:top w:val="none" w:sz="0" w:space="31" w:color="auto"/>
            <w:left w:val="none" w:sz="0" w:space="0" w:color="auto"/>
            <w:bottom w:val="single" w:sz="6" w:space="23" w:color="C2C5CB"/>
            <w:right w:val="none" w:sz="0" w:space="0" w:color="auto"/>
          </w:divBdr>
          <w:divsChild>
            <w:div w:id="690449268">
              <w:marLeft w:val="0"/>
              <w:marRight w:val="0"/>
              <w:marTop w:val="375"/>
              <w:marBottom w:val="0"/>
              <w:divBdr>
                <w:top w:val="none" w:sz="0" w:space="0" w:color="auto"/>
                <w:left w:val="none" w:sz="0" w:space="0" w:color="auto"/>
                <w:bottom w:val="none" w:sz="0" w:space="0" w:color="auto"/>
                <w:right w:val="none" w:sz="0" w:space="0" w:color="auto"/>
              </w:divBdr>
            </w:div>
          </w:divsChild>
        </w:div>
        <w:div w:id="2055353170">
          <w:marLeft w:val="0"/>
          <w:marRight w:val="0"/>
          <w:marTop w:val="0"/>
          <w:marBottom w:val="0"/>
          <w:divBdr>
            <w:top w:val="none" w:sz="0" w:space="0" w:color="auto"/>
            <w:left w:val="none" w:sz="0" w:space="0" w:color="auto"/>
            <w:bottom w:val="none" w:sz="0" w:space="0" w:color="auto"/>
            <w:right w:val="none" w:sz="0" w:space="0" w:color="auto"/>
          </w:divBdr>
          <w:divsChild>
            <w:div w:id="1986428303">
              <w:marLeft w:val="0"/>
              <w:marRight w:val="0"/>
              <w:marTop w:val="0"/>
              <w:marBottom w:val="900"/>
              <w:divBdr>
                <w:top w:val="none" w:sz="0" w:space="0" w:color="auto"/>
                <w:left w:val="none" w:sz="0" w:space="0" w:color="auto"/>
                <w:bottom w:val="none" w:sz="0" w:space="0" w:color="auto"/>
                <w:right w:val="none" w:sz="0" w:space="0" w:color="auto"/>
              </w:divBdr>
              <w:divsChild>
                <w:div w:id="17430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28">
      <w:bodyDiv w:val="1"/>
      <w:marLeft w:val="0"/>
      <w:marRight w:val="0"/>
      <w:marTop w:val="0"/>
      <w:marBottom w:val="0"/>
      <w:divBdr>
        <w:top w:val="none" w:sz="0" w:space="0" w:color="auto"/>
        <w:left w:val="none" w:sz="0" w:space="0" w:color="auto"/>
        <w:bottom w:val="none" w:sz="0" w:space="0" w:color="auto"/>
        <w:right w:val="none" w:sz="0" w:space="0" w:color="auto"/>
      </w:divBdr>
      <w:divsChild>
        <w:div w:id="1320378892">
          <w:marLeft w:val="0"/>
          <w:marRight w:val="0"/>
          <w:marTop w:val="0"/>
          <w:marBottom w:val="900"/>
          <w:divBdr>
            <w:top w:val="none" w:sz="0" w:space="31" w:color="auto"/>
            <w:left w:val="none" w:sz="0" w:space="0" w:color="auto"/>
            <w:bottom w:val="single" w:sz="6" w:space="23" w:color="C2C5CB"/>
            <w:right w:val="none" w:sz="0" w:space="0" w:color="auto"/>
          </w:divBdr>
          <w:divsChild>
            <w:div w:id="870343692">
              <w:marLeft w:val="0"/>
              <w:marRight w:val="0"/>
              <w:marTop w:val="375"/>
              <w:marBottom w:val="0"/>
              <w:divBdr>
                <w:top w:val="none" w:sz="0" w:space="0" w:color="auto"/>
                <w:left w:val="none" w:sz="0" w:space="0" w:color="auto"/>
                <w:bottom w:val="none" w:sz="0" w:space="0" w:color="auto"/>
                <w:right w:val="none" w:sz="0" w:space="0" w:color="auto"/>
              </w:divBdr>
            </w:div>
          </w:divsChild>
        </w:div>
        <w:div w:id="1757748325">
          <w:marLeft w:val="0"/>
          <w:marRight w:val="0"/>
          <w:marTop w:val="0"/>
          <w:marBottom w:val="0"/>
          <w:divBdr>
            <w:top w:val="none" w:sz="0" w:space="0" w:color="auto"/>
            <w:left w:val="none" w:sz="0" w:space="0" w:color="auto"/>
            <w:bottom w:val="none" w:sz="0" w:space="0" w:color="auto"/>
            <w:right w:val="none" w:sz="0" w:space="0" w:color="auto"/>
          </w:divBdr>
          <w:divsChild>
            <w:div w:id="2080323067">
              <w:marLeft w:val="0"/>
              <w:marRight w:val="0"/>
              <w:marTop w:val="0"/>
              <w:marBottom w:val="900"/>
              <w:divBdr>
                <w:top w:val="none" w:sz="0" w:space="0" w:color="auto"/>
                <w:left w:val="none" w:sz="0" w:space="0" w:color="auto"/>
                <w:bottom w:val="none" w:sz="0" w:space="0" w:color="auto"/>
                <w:right w:val="none" w:sz="0" w:space="0" w:color="auto"/>
              </w:divBdr>
              <w:divsChild>
                <w:div w:id="2969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5890">
      <w:bodyDiv w:val="1"/>
      <w:marLeft w:val="0"/>
      <w:marRight w:val="0"/>
      <w:marTop w:val="0"/>
      <w:marBottom w:val="0"/>
      <w:divBdr>
        <w:top w:val="none" w:sz="0" w:space="0" w:color="auto"/>
        <w:left w:val="none" w:sz="0" w:space="0" w:color="auto"/>
        <w:bottom w:val="none" w:sz="0" w:space="0" w:color="auto"/>
        <w:right w:val="none" w:sz="0" w:space="0" w:color="auto"/>
      </w:divBdr>
      <w:divsChild>
        <w:div w:id="822235049">
          <w:marLeft w:val="0"/>
          <w:marRight w:val="0"/>
          <w:marTop w:val="0"/>
          <w:marBottom w:val="900"/>
          <w:divBdr>
            <w:top w:val="none" w:sz="0" w:space="31" w:color="auto"/>
            <w:left w:val="none" w:sz="0" w:space="0" w:color="auto"/>
            <w:bottom w:val="single" w:sz="6" w:space="23" w:color="C2C5CB"/>
            <w:right w:val="none" w:sz="0" w:space="0" w:color="auto"/>
          </w:divBdr>
          <w:divsChild>
            <w:div w:id="2068338515">
              <w:marLeft w:val="0"/>
              <w:marRight w:val="0"/>
              <w:marTop w:val="375"/>
              <w:marBottom w:val="0"/>
              <w:divBdr>
                <w:top w:val="none" w:sz="0" w:space="0" w:color="auto"/>
                <w:left w:val="none" w:sz="0" w:space="0" w:color="auto"/>
                <w:bottom w:val="none" w:sz="0" w:space="0" w:color="auto"/>
                <w:right w:val="none" w:sz="0" w:space="0" w:color="auto"/>
              </w:divBdr>
            </w:div>
          </w:divsChild>
        </w:div>
        <w:div w:id="2125032458">
          <w:marLeft w:val="0"/>
          <w:marRight w:val="0"/>
          <w:marTop w:val="0"/>
          <w:marBottom w:val="0"/>
          <w:divBdr>
            <w:top w:val="none" w:sz="0" w:space="0" w:color="auto"/>
            <w:left w:val="none" w:sz="0" w:space="0" w:color="auto"/>
            <w:bottom w:val="none" w:sz="0" w:space="0" w:color="auto"/>
            <w:right w:val="none" w:sz="0" w:space="0" w:color="auto"/>
          </w:divBdr>
          <w:divsChild>
            <w:div w:id="1409498807">
              <w:marLeft w:val="0"/>
              <w:marRight w:val="0"/>
              <w:marTop w:val="0"/>
              <w:marBottom w:val="900"/>
              <w:divBdr>
                <w:top w:val="none" w:sz="0" w:space="0" w:color="auto"/>
                <w:left w:val="none" w:sz="0" w:space="0" w:color="auto"/>
                <w:bottom w:val="none" w:sz="0" w:space="0" w:color="auto"/>
                <w:right w:val="none" w:sz="0" w:space="0" w:color="auto"/>
              </w:divBdr>
              <w:divsChild>
                <w:div w:id="4326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2530">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0">
          <w:marLeft w:val="0"/>
          <w:marRight w:val="0"/>
          <w:marTop w:val="0"/>
          <w:marBottom w:val="900"/>
          <w:divBdr>
            <w:top w:val="none" w:sz="0" w:space="31" w:color="auto"/>
            <w:left w:val="none" w:sz="0" w:space="0" w:color="auto"/>
            <w:bottom w:val="single" w:sz="6" w:space="23" w:color="C2C5CB"/>
            <w:right w:val="none" w:sz="0" w:space="0" w:color="auto"/>
          </w:divBdr>
          <w:divsChild>
            <w:div w:id="1429350825">
              <w:marLeft w:val="0"/>
              <w:marRight w:val="0"/>
              <w:marTop w:val="375"/>
              <w:marBottom w:val="0"/>
              <w:divBdr>
                <w:top w:val="none" w:sz="0" w:space="0" w:color="auto"/>
                <w:left w:val="none" w:sz="0" w:space="0" w:color="auto"/>
                <w:bottom w:val="none" w:sz="0" w:space="0" w:color="auto"/>
                <w:right w:val="none" w:sz="0" w:space="0" w:color="auto"/>
              </w:divBdr>
            </w:div>
          </w:divsChild>
        </w:div>
        <w:div w:id="685014671">
          <w:marLeft w:val="0"/>
          <w:marRight w:val="0"/>
          <w:marTop w:val="0"/>
          <w:marBottom w:val="0"/>
          <w:divBdr>
            <w:top w:val="none" w:sz="0" w:space="0" w:color="auto"/>
            <w:left w:val="none" w:sz="0" w:space="0" w:color="auto"/>
            <w:bottom w:val="none" w:sz="0" w:space="0" w:color="auto"/>
            <w:right w:val="none" w:sz="0" w:space="0" w:color="auto"/>
          </w:divBdr>
          <w:divsChild>
            <w:div w:id="2125419583">
              <w:marLeft w:val="0"/>
              <w:marRight w:val="0"/>
              <w:marTop w:val="0"/>
              <w:marBottom w:val="900"/>
              <w:divBdr>
                <w:top w:val="none" w:sz="0" w:space="0" w:color="auto"/>
                <w:left w:val="none" w:sz="0" w:space="0" w:color="auto"/>
                <w:bottom w:val="none" w:sz="0" w:space="0" w:color="auto"/>
                <w:right w:val="none" w:sz="0" w:space="0" w:color="auto"/>
              </w:divBdr>
              <w:divsChild>
                <w:div w:id="1380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9289">
      <w:bodyDiv w:val="1"/>
      <w:marLeft w:val="0"/>
      <w:marRight w:val="0"/>
      <w:marTop w:val="0"/>
      <w:marBottom w:val="0"/>
      <w:divBdr>
        <w:top w:val="none" w:sz="0" w:space="0" w:color="auto"/>
        <w:left w:val="none" w:sz="0" w:space="0" w:color="auto"/>
        <w:bottom w:val="none" w:sz="0" w:space="0" w:color="auto"/>
        <w:right w:val="none" w:sz="0" w:space="0" w:color="auto"/>
      </w:divBdr>
      <w:divsChild>
        <w:div w:id="1540170001">
          <w:marLeft w:val="0"/>
          <w:marRight w:val="0"/>
          <w:marTop w:val="0"/>
          <w:marBottom w:val="900"/>
          <w:divBdr>
            <w:top w:val="none" w:sz="0" w:space="31" w:color="auto"/>
            <w:left w:val="none" w:sz="0" w:space="0" w:color="auto"/>
            <w:bottom w:val="single" w:sz="6" w:space="23" w:color="C2C5CB"/>
            <w:right w:val="none" w:sz="0" w:space="0" w:color="auto"/>
          </w:divBdr>
          <w:divsChild>
            <w:div w:id="1388259790">
              <w:marLeft w:val="0"/>
              <w:marRight w:val="0"/>
              <w:marTop w:val="375"/>
              <w:marBottom w:val="0"/>
              <w:divBdr>
                <w:top w:val="none" w:sz="0" w:space="0" w:color="auto"/>
                <w:left w:val="none" w:sz="0" w:space="0" w:color="auto"/>
                <w:bottom w:val="none" w:sz="0" w:space="0" w:color="auto"/>
                <w:right w:val="none" w:sz="0" w:space="0" w:color="auto"/>
              </w:divBdr>
            </w:div>
          </w:divsChild>
        </w:div>
        <w:div w:id="1731608683">
          <w:marLeft w:val="0"/>
          <w:marRight w:val="0"/>
          <w:marTop w:val="0"/>
          <w:marBottom w:val="0"/>
          <w:divBdr>
            <w:top w:val="none" w:sz="0" w:space="0" w:color="auto"/>
            <w:left w:val="none" w:sz="0" w:space="0" w:color="auto"/>
            <w:bottom w:val="none" w:sz="0" w:space="0" w:color="auto"/>
            <w:right w:val="none" w:sz="0" w:space="0" w:color="auto"/>
          </w:divBdr>
          <w:divsChild>
            <w:div w:id="1285697792">
              <w:marLeft w:val="0"/>
              <w:marRight w:val="0"/>
              <w:marTop w:val="0"/>
              <w:marBottom w:val="900"/>
              <w:divBdr>
                <w:top w:val="none" w:sz="0" w:space="0" w:color="auto"/>
                <w:left w:val="none" w:sz="0" w:space="0" w:color="auto"/>
                <w:bottom w:val="none" w:sz="0" w:space="0" w:color="auto"/>
                <w:right w:val="none" w:sz="0" w:space="0" w:color="auto"/>
              </w:divBdr>
              <w:divsChild>
                <w:div w:id="4213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0806">
      <w:bodyDiv w:val="1"/>
      <w:marLeft w:val="0"/>
      <w:marRight w:val="0"/>
      <w:marTop w:val="0"/>
      <w:marBottom w:val="0"/>
      <w:divBdr>
        <w:top w:val="none" w:sz="0" w:space="0" w:color="auto"/>
        <w:left w:val="none" w:sz="0" w:space="0" w:color="auto"/>
        <w:bottom w:val="none" w:sz="0" w:space="0" w:color="auto"/>
        <w:right w:val="none" w:sz="0" w:space="0" w:color="auto"/>
      </w:divBdr>
      <w:divsChild>
        <w:div w:id="815609157">
          <w:marLeft w:val="0"/>
          <w:marRight w:val="0"/>
          <w:marTop w:val="0"/>
          <w:marBottom w:val="900"/>
          <w:divBdr>
            <w:top w:val="none" w:sz="0" w:space="31" w:color="auto"/>
            <w:left w:val="none" w:sz="0" w:space="0" w:color="auto"/>
            <w:bottom w:val="single" w:sz="6" w:space="23" w:color="C2C5CB"/>
            <w:right w:val="none" w:sz="0" w:space="0" w:color="auto"/>
          </w:divBdr>
          <w:divsChild>
            <w:div w:id="1351642007">
              <w:marLeft w:val="0"/>
              <w:marRight w:val="0"/>
              <w:marTop w:val="375"/>
              <w:marBottom w:val="0"/>
              <w:divBdr>
                <w:top w:val="none" w:sz="0" w:space="0" w:color="auto"/>
                <w:left w:val="none" w:sz="0" w:space="0" w:color="auto"/>
                <w:bottom w:val="none" w:sz="0" w:space="0" w:color="auto"/>
                <w:right w:val="none" w:sz="0" w:space="0" w:color="auto"/>
              </w:divBdr>
            </w:div>
          </w:divsChild>
        </w:div>
        <w:div w:id="137303090">
          <w:marLeft w:val="0"/>
          <w:marRight w:val="0"/>
          <w:marTop w:val="0"/>
          <w:marBottom w:val="0"/>
          <w:divBdr>
            <w:top w:val="none" w:sz="0" w:space="0" w:color="auto"/>
            <w:left w:val="none" w:sz="0" w:space="0" w:color="auto"/>
            <w:bottom w:val="none" w:sz="0" w:space="0" w:color="auto"/>
            <w:right w:val="none" w:sz="0" w:space="0" w:color="auto"/>
          </w:divBdr>
          <w:divsChild>
            <w:div w:id="1767575083">
              <w:marLeft w:val="0"/>
              <w:marRight w:val="0"/>
              <w:marTop w:val="0"/>
              <w:marBottom w:val="900"/>
              <w:divBdr>
                <w:top w:val="none" w:sz="0" w:space="0" w:color="auto"/>
                <w:left w:val="none" w:sz="0" w:space="0" w:color="auto"/>
                <w:bottom w:val="none" w:sz="0" w:space="0" w:color="auto"/>
                <w:right w:val="none" w:sz="0" w:space="0" w:color="auto"/>
              </w:divBdr>
              <w:divsChild>
                <w:div w:id="10503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518">
      <w:bodyDiv w:val="1"/>
      <w:marLeft w:val="0"/>
      <w:marRight w:val="0"/>
      <w:marTop w:val="0"/>
      <w:marBottom w:val="0"/>
      <w:divBdr>
        <w:top w:val="none" w:sz="0" w:space="0" w:color="auto"/>
        <w:left w:val="none" w:sz="0" w:space="0" w:color="auto"/>
        <w:bottom w:val="none" w:sz="0" w:space="0" w:color="auto"/>
        <w:right w:val="none" w:sz="0" w:space="0" w:color="auto"/>
      </w:divBdr>
      <w:divsChild>
        <w:div w:id="1076778316">
          <w:marLeft w:val="0"/>
          <w:marRight w:val="0"/>
          <w:marTop w:val="0"/>
          <w:marBottom w:val="0"/>
          <w:divBdr>
            <w:top w:val="none" w:sz="0" w:space="0" w:color="auto"/>
            <w:left w:val="none" w:sz="0" w:space="0" w:color="auto"/>
            <w:bottom w:val="none" w:sz="0" w:space="0" w:color="auto"/>
            <w:right w:val="none" w:sz="0" w:space="0" w:color="auto"/>
          </w:divBdr>
          <w:divsChild>
            <w:div w:id="1693650263">
              <w:marLeft w:val="0"/>
              <w:marRight w:val="0"/>
              <w:marTop w:val="0"/>
              <w:marBottom w:val="900"/>
              <w:divBdr>
                <w:top w:val="none" w:sz="0" w:space="0" w:color="auto"/>
                <w:left w:val="none" w:sz="0" w:space="0" w:color="auto"/>
                <w:bottom w:val="none" w:sz="0" w:space="0" w:color="auto"/>
                <w:right w:val="none" w:sz="0" w:space="0" w:color="auto"/>
              </w:divBdr>
              <w:divsChild>
                <w:div w:id="17603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628">
          <w:marLeft w:val="0"/>
          <w:marRight w:val="0"/>
          <w:marTop w:val="0"/>
          <w:marBottom w:val="900"/>
          <w:divBdr>
            <w:top w:val="none" w:sz="0" w:space="31" w:color="auto"/>
            <w:left w:val="none" w:sz="0" w:space="0" w:color="auto"/>
            <w:bottom w:val="single" w:sz="6" w:space="23" w:color="C2C5CB"/>
            <w:right w:val="none" w:sz="0" w:space="0" w:color="auto"/>
          </w:divBdr>
          <w:divsChild>
            <w:div w:id="7746427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43665117">
      <w:bodyDiv w:val="1"/>
      <w:marLeft w:val="0"/>
      <w:marRight w:val="0"/>
      <w:marTop w:val="0"/>
      <w:marBottom w:val="0"/>
      <w:divBdr>
        <w:top w:val="none" w:sz="0" w:space="0" w:color="auto"/>
        <w:left w:val="none" w:sz="0" w:space="0" w:color="auto"/>
        <w:bottom w:val="none" w:sz="0" w:space="0" w:color="auto"/>
        <w:right w:val="none" w:sz="0" w:space="0" w:color="auto"/>
      </w:divBdr>
      <w:divsChild>
        <w:div w:id="1932927715">
          <w:marLeft w:val="0"/>
          <w:marRight w:val="0"/>
          <w:marTop w:val="0"/>
          <w:marBottom w:val="900"/>
          <w:divBdr>
            <w:top w:val="none" w:sz="0" w:space="31" w:color="auto"/>
            <w:left w:val="none" w:sz="0" w:space="0" w:color="auto"/>
            <w:bottom w:val="single" w:sz="6" w:space="23" w:color="C2C5CB"/>
            <w:right w:val="none" w:sz="0" w:space="0" w:color="auto"/>
          </w:divBdr>
          <w:divsChild>
            <w:div w:id="863859930">
              <w:marLeft w:val="0"/>
              <w:marRight w:val="0"/>
              <w:marTop w:val="375"/>
              <w:marBottom w:val="0"/>
              <w:divBdr>
                <w:top w:val="none" w:sz="0" w:space="0" w:color="auto"/>
                <w:left w:val="none" w:sz="0" w:space="0" w:color="auto"/>
                <w:bottom w:val="none" w:sz="0" w:space="0" w:color="auto"/>
                <w:right w:val="none" w:sz="0" w:space="0" w:color="auto"/>
              </w:divBdr>
            </w:div>
          </w:divsChild>
        </w:div>
        <w:div w:id="1639603989">
          <w:marLeft w:val="0"/>
          <w:marRight w:val="0"/>
          <w:marTop w:val="0"/>
          <w:marBottom w:val="0"/>
          <w:divBdr>
            <w:top w:val="none" w:sz="0" w:space="0" w:color="auto"/>
            <w:left w:val="none" w:sz="0" w:space="0" w:color="auto"/>
            <w:bottom w:val="none" w:sz="0" w:space="0" w:color="auto"/>
            <w:right w:val="none" w:sz="0" w:space="0" w:color="auto"/>
          </w:divBdr>
          <w:divsChild>
            <w:div w:id="1403988190">
              <w:marLeft w:val="0"/>
              <w:marRight w:val="0"/>
              <w:marTop w:val="0"/>
              <w:marBottom w:val="900"/>
              <w:divBdr>
                <w:top w:val="none" w:sz="0" w:space="0" w:color="auto"/>
                <w:left w:val="none" w:sz="0" w:space="0" w:color="auto"/>
                <w:bottom w:val="none" w:sz="0" w:space="0" w:color="auto"/>
                <w:right w:val="none" w:sz="0" w:space="0" w:color="auto"/>
              </w:divBdr>
              <w:divsChild>
                <w:div w:id="1941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3421">
      <w:bodyDiv w:val="1"/>
      <w:marLeft w:val="0"/>
      <w:marRight w:val="0"/>
      <w:marTop w:val="0"/>
      <w:marBottom w:val="0"/>
      <w:divBdr>
        <w:top w:val="none" w:sz="0" w:space="0" w:color="auto"/>
        <w:left w:val="none" w:sz="0" w:space="0" w:color="auto"/>
        <w:bottom w:val="none" w:sz="0" w:space="0" w:color="auto"/>
        <w:right w:val="none" w:sz="0" w:space="0" w:color="auto"/>
      </w:divBdr>
      <w:divsChild>
        <w:div w:id="169102502">
          <w:marLeft w:val="0"/>
          <w:marRight w:val="0"/>
          <w:marTop w:val="0"/>
          <w:marBottom w:val="900"/>
          <w:divBdr>
            <w:top w:val="none" w:sz="0" w:space="31" w:color="auto"/>
            <w:left w:val="none" w:sz="0" w:space="0" w:color="auto"/>
            <w:bottom w:val="single" w:sz="6" w:space="23" w:color="C2C5CB"/>
            <w:right w:val="none" w:sz="0" w:space="0" w:color="auto"/>
          </w:divBdr>
          <w:divsChild>
            <w:div w:id="781919098">
              <w:marLeft w:val="0"/>
              <w:marRight w:val="0"/>
              <w:marTop w:val="375"/>
              <w:marBottom w:val="0"/>
              <w:divBdr>
                <w:top w:val="none" w:sz="0" w:space="0" w:color="auto"/>
                <w:left w:val="none" w:sz="0" w:space="0" w:color="auto"/>
                <w:bottom w:val="none" w:sz="0" w:space="0" w:color="auto"/>
                <w:right w:val="none" w:sz="0" w:space="0" w:color="auto"/>
              </w:divBdr>
            </w:div>
          </w:divsChild>
        </w:div>
        <w:div w:id="959920017">
          <w:marLeft w:val="0"/>
          <w:marRight w:val="0"/>
          <w:marTop w:val="0"/>
          <w:marBottom w:val="0"/>
          <w:divBdr>
            <w:top w:val="none" w:sz="0" w:space="0" w:color="auto"/>
            <w:left w:val="none" w:sz="0" w:space="0" w:color="auto"/>
            <w:bottom w:val="none" w:sz="0" w:space="0" w:color="auto"/>
            <w:right w:val="none" w:sz="0" w:space="0" w:color="auto"/>
          </w:divBdr>
          <w:divsChild>
            <w:div w:id="273288398">
              <w:marLeft w:val="0"/>
              <w:marRight w:val="0"/>
              <w:marTop w:val="0"/>
              <w:marBottom w:val="900"/>
              <w:divBdr>
                <w:top w:val="none" w:sz="0" w:space="0" w:color="auto"/>
                <w:left w:val="none" w:sz="0" w:space="0" w:color="auto"/>
                <w:bottom w:val="none" w:sz="0" w:space="0" w:color="auto"/>
                <w:right w:val="none" w:sz="0" w:space="0" w:color="auto"/>
              </w:divBdr>
              <w:divsChild>
                <w:div w:id="716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508">
      <w:bodyDiv w:val="1"/>
      <w:marLeft w:val="0"/>
      <w:marRight w:val="0"/>
      <w:marTop w:val="0"/>
      <w:marBottom w:val="0"/>
      <w:divBdr>
        <w:top w:val="none" w:sz="0" w:space="0" w:color="auto"/>
        <w:left w:val="none" w:sz="0" w:space="0" w:color="auto"/>
        <w:bottom w:val="none" w:sz="0" w:space="0" w:color="auto"/>
        <w:right w:val="none" w:sz="0" w:space="0" w:color="auto"/>
      </w:divBdr>
      <w:divsChild>
        <w:div w:id="1209033054">
          <w:marLeft w:val="0"/>
          <w:marRight w:val="0"/>
          <w:marTop w:val="0"/>
          <w:marBottom w:val="900"/>
          <w:divBdr>
            <w:top w:val="none" w:sz="0" w:space="31" w:color="auto"/>
            <w:left w:val="none" w:sz="0" w:space="0" w:color="auto"/>
            <w:bottom w:val="single" w:sz="6" w:space="23" w:color="C2C5CB"/>
            <w:right w:val="none" w:sz="0" w:space="0" w:color="auto"/>
          </w:divBdr>
          <w:divsChild>
            <w:div w:id="915743178">
              <w:marLeft w:val="0"/>
              <w:marRight w:val="0"/>
              <w:marTop w:val="375"/>
              <w:marBottom w:val="0"/>
              <w:divBdr>
                <w:top w:val="none" w:sz="0" w:space="0" w:color="auto"/>
                <w:left w:val="none" w:sz="0" w:space="0" w:color="auto"/>
                <w:bottom w:val="none" w:sz="0" w:space="0" w:color="auto"/>
                <w:right w:val="none" w:sz="0" w:space="0" w:color="auto"/>
              </w:divBdr>
            </w:div>
          </w:divsChild>
        </w:div>
        <w:div w:id="1365209482">
          <w:marLeft w:val="0"/>
          <w:marRight w:val="0"/>
          <w:marTop w:val="0"/>
          <w:marBottom w:val="0"/>
          <w:divBdr>
            <w:top w:val="none" w:sz="0" w:space="0" w:color="auto"/>
            <w:left w:val="none" w:sz="0" w:space="0" w:color="auto"/>
            <w:bottom w:val="none" w:sz="0" w:space="0" w:color="auto"/>
            <w:right w:val="none" w:sz="0" w:space="0" w:color="auto"/>
          </w:divBdr>
          <w:divsChild>
            <w:div w:id="503319805">
              <w:marLeft w:val="0"/>
              <w:marRight w:val="0"/>
              <w:marTop w:val="0"/>
              <w:marBottom w:val="900"/>
              <w:divBdr>
                <w:top w:val="none" w:sz="0" w:space="0" w:color="auto"/>
                <w:left w:val="none" w:sz="0" w:space="0" w:color="auto"/>
                <w:bottom w:val="none" w:sz="0" w:space="0" w:color="auto"/>
                <w:right w:val="none" w:sz="0" w:space="0" w:color="auto"/>
              </w:divBdr>
              <w:divsChild>
                <w:div w:id="17626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838">
      <w:bodyDiv w:val="1"/>
      <w:marLeft w:val="0"/>
      <w:marRight w:val="0"/>
      <w:marTop w:val="0"/>
      <w:marBottom w:val="0"/>
      <w:divBdr>
        <w:top w:val="none" w:sz="0" w:space="0" w:color="auto"/>
        <w:left w:val="none" w:sz="0" w:space="0" w:color="auto"/>
        <w:bottom w:val="none" w:sz="0" w:space="0" w:color="auto"/>
        <w:right w:val="none" w:sz="0" w:space="0" w:color="auto"/>
      </w:divBdr>
      <w:divsChild>
        <w:div w:id="179666655">
          <w:marLeft w:val="0"/>
          <w:marRight w:val="0"/>
          <w:marTop w:val="0"/>
          <w:marBottom w:val="900"/>
          <w:divBdr>
            <w:top w:val="none" w:sz="0" w:space="31" w:color="auto"/>
            <w:left w:val="none" w:sz="0" w:space="0" w:color="auto"/>
            <w:bottom w:val="single" w:sz="6" w:space="23" w:color="C2C5CB"/>
            <w:right w:val="none" w:sz="0" w:space="0" w:color="auto"/>
          </w:divBdr>
          <w:divsChild>
            <w:div w:id="1236083645">
              <w:marLeft w:val="0"/>
              <w:marRight w:val="0"/>
              <w:marTop w:val="375"/>
              <w:marBottom w:val="0"/>
              <w:divBdr>
                <w:top w:val="none" w:sz="0" w:space="0" w:color="auto"/>
                <w:left w:val="none" w:sz="0" w:space="0" w:color="auto"/>
                <w:bottom w:val="none" w:sz="0" w:space="0" w:color="auto"/>
                <w:right w:val="none" w:sz="0" w:space="0" w:color="auto"/>
              </w:divBdr>
            </w:div>
          </w:divsChild>
        </w:div>
        <w:div w:id="823811254">
          <w:marLeft w:val="0"/>
          <w:marRight w:val="0"/>
          <w:marTop w:val="0"/>
          <w:marBottom w:val="0"/>
          <w:divBdr>
            <w:top w:val="none" w:sz="0" w:space="0" w:color="auto"/>
            <w:left w:val="none" w:sz="0" w:space="0" w:color="auto"/>
            <w:bottom w:val="none" w:sz="0" w:space="0" w:color="auto"/>
            <w:right w:val="none" w:sz="0" w:space="0" w:color="auto"/>
          </w:divBdr>
          <w:divsChild>
            <w:div w:id="90443511">
              <w:marLeft w:val="0"/>
              <w:marRight w:val="0"/>
              <w:marTop w:val="0"/>
              <w:marBottom w:val="900"/>
              <w:divBdr>
                <w:top w:val="none" w:sz="0" w:space="0" w:color="auto"/>
                <w:left w:val="none" w:sz="0" w:space="0" w:color="auto"/>
                <w:bottom w:val="none" w:sz="0" w:space="0" w:color="auto"/>
                <w:right w:val="none" w:sz="0" w:space="0" w:color="auto"/>
              </w:divBdr>
              <w:divsChild>
                <w:div w:id="1698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5647">
      <w:bodyDiv w:val="1"/>
      <w:marLeft w:val="0"/>
      <w:marRight w:val="0"/>
      <w:marTop w:val="0"/>
      <w:marBottom w:val="0"/>
      <w:divBdr>
        <w:top w:val="none" w:sz="0" w:space="0" w:color="auto"/>
        <w:left w:val="none" w:sz="0" w:space="0" w:color="auto"/>
        <w:bottom w:val="none" w:sz="0" w:space="0" w:color="auto"/>
        <w:right w:val="none" w:sz="0" w:space="0" w:color="auto"/>
      </w:divBdr>
      <w:divsChild>
        <w:div w:id="483469636">
          <w:marLeft w:val="0"/>
          <w:marRight w:val="0"/>
          <w:marTop w:val="0"/>
          <w:marBottom w:val="900"/>
          <w:divBdr>
            <w:top w:val="none" w:sz="0" w:space="31" w:color="auto"/>
            <w:left w:val="none" w:sz="0" w:space="0" w:color="auto"/>
            <w:bottom w:val="single" w:sz="6" w:space="23" w:color="C2C5CB"/>
            <w:right w:val="none" w:sz="0" w:space="0" w:color="auto"/>
          </w:divBdr>
          <w:divsChild>
            <w:div w:id="1082145950">
              <w:marLeft w:val="0"/>
              <w:marRight w:val="0"/>
              <w:marTop w:val="375"/>
              <w:marBottom w:val="0"/>
              <w:divBdr>
                <w:top w:val="none" w:sz="0" w:space="0" w:color="auto"/>
                <w:left w:val="none" w:sz="0" w:space="0" w:color="auto"/>
                <w:bottom w:val="none" w:sz="0" w:space="0" w:color="auto"/>
                <w:right w:val="none" w:sz="0" w:space="0" w:color="auto"/>
              </w:divBdr>
            </w:div>
          </w:divsChild>
        </w:div>
        <w:div w:id="1511140694">
          <w:marLeft w:val="0"/>
          <w:marRight w:val="0"/>
          <w:marTop w:val="0"/>
          <w:marBottom w:val="0"/>
          <w:divBdr>
            <w:top w:val="none" w:sz="0" w:space="0" w:color="auto"/>
            <w:left w:val="none" w:sz="0" w:space="0" w:color="auto"/>
            <w:bottom w:val="none" w:sz="0" w:space="0" w:color="auto"/>
            <w:right w:val="none" w:sz="0" w:space="0" w:color="auto"/>
          </w:divBdr>
          <w:divsChild>
            <w:div w:id="560479589">
              <w:marLeft w:val="0"/>
              <w:marRight w:val="0"/>
              <w:marTop w:val="0"/>
              <w:marBottom w:val="900"/>
              <w:divBdr>
                <w:top w:val="none" w:sz="0" w:space="0" w:color="auto"/>
                <w:left w:val="none" w:sz="0" w:space="0" w:color="auto"/>
                <w:bottom w:val="none" w:sz="0" w:space="0" w:color="auto"/>
                <w:right w:val="none" w:sz="0" w:space="0" w:color="auto"/>
              </w:divBdr>
              <w:divsChild>
                <w:div w:id="848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94623">
      <w:bodyDiv w:val="1"/>
      <w:marLeft w:val="0"/>
      <w:marRight w:val="0"/>
      <w:marTop w:val="0"/>
      <w:marBottom w:val="0"/>
      <w:divBdr>
        <w:top w:val="none" w:sz="0" w:space="0" w:color="auto"/>
        <w:left w:val="none" w:sz="0" w:space="0" w:color="auto"/>
        <w:bottom w:val="none" w:sz="0" w:space="0" w:color="auto"/>
        <w:right w:val="none" w:sz="0" w:space="0" w:color="auto"/>
      </w:divBdr>
      <w:divsChild>
        <w:div w:id="1361007649">
          <w:marLeft w:val="0"/>
          <w:marRight w:val="0"/>
          <w:marTop w:val="0"/>
          <w:marBottom w:val="900"/>
          <w:divBdr>
            <w:top w:val="none" w:sz="0" w:space="31" w:color="auto"/>
            <w:left w:val="none" w:sz="0" w:space="0" w:color="auto"/>
            <w:bottom w:val="single" w:sz="6" w:space="23" w:color="C2C5CB"/>
            <w:right w:val="none" w:sz="0" w:space="0" w:color="auto"/>
          </w:divBdr>
          <w:divsChild>
            <w:div w:id="644624029">
              <w:marLeft w:val="0"/>
              <w:marRight w:val="0"/>
              <w:marTop w:val="375"/>
              <w:marBottom w:val="0"/>
              <w:divBdr>
                <w:top w:val="none" w:sz="0" w:space="0" w:color="auto"/>
                <w:left w:val="none" w:sz="0" w:space="0" w:color="auto"/>
                <w:bottom w:val="none" w:sz="0" w:space="0" w:color="auto"/>
                <w:right w:val="none" w:sz="0" w:space="0" w:color="auto"/>
              </w:divBdr>
            </w:div>
          </w:divsChild>
        </w:div>
        <w:div w:id="1778057712">
          <w:marLeft w:val="0"/>
          <w:marRight w:val="0"/>
          <w:marTop w:val="0"/>
          <w:marBottom w:val="0"/>
          <w:divBdr>
            <w:top w:val="none" w:sz="0" w:space="0" w:color="auto"/>
            <w:left w:val="none" w:sz="0" w:space="0" w:color="auto"/>
            <w:bottom w:val="none" w:sz="0" w:space="0" w:color="auto"/>
            <w:right w:val="none" w:sz="0" w:space="0" w:color="auto"/>
          </w:divBdr>
          <w:divsChild>
            <w:div w:id="233636096">
              <w:marLeft w:val="0"/>
              <w:marRight w:val="0"/>
              <w:marTop w:val="0"/>
              <w:marBottom w:val="900"/>
              <w:divBdr>
                <w:top w:val="none" w:sz="0" w:space="0" w:color="auto"/>
                <w:left w:val="none" w:sz="0" w:space="0" w:color="auto"/>
                <w:bottom w:val="none" w:sz="0" w:space="0" w:color="auto"/>
                <w:right w:val="none" w:sz="0" w:space="0" w:color="auto"/>
              </w:divBdr>
              <w:divsChild>
                <w:div w:id="489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1657">
      <w:bodyDiv w:val="1"/>
      <w:marLeft w:val="0"/>
      <w:marRight w:val="0"/>
      <w:marTop w:val="0"/>
      <w:marBottom w:val="0"/>
      <w:divBdr>
        <w:top w:val="none" w:sz="0" w:space="0" w:color="auto"/>
        <w:left w:val="none" w:sz="0" w:space="0" w:color="auto"/>
        <w:bottom w:val="none" w:sz="0" w:space="0" w:color="auto"/>
        <w:right w:val="none" w:sz="0" w:space="0" w:color="auto"/>
      </w:divBdr>
      <w:divsChild>
        <w:div w:id="1285774747">
          <w:marLeft w:val="0"/>
          <w:marRight w:val="0"/>
          <w:marTop w:val="0"/>
          <w:marBottom w:val="1016"/>
          <w:divBdr>
            <w:top w:val="none" w:sz="0" w:space="31" w:color="auto"/>
            <w:left w:val="none" w:sz="0" w:space="0" w:color="auto"/>
            <w:bottom w:val="single" w:sz="6" w:space="25" w:color="C2C5CB"/>
            <w:right w:val="none" w:sz="0" w:space="0" w:color="auto"/>
          </w:divBdr>
          <w:divsChild>
            <w:div w:id="1182816941">
              <w:marLeft w:val="0"/>
              <w:marRight w:val="0"/>
              <w:marTop w:val="424"/>
              <w:marBottom w:val="0"/>
              <w:divBdr>
                <w:top w:val="none" w:sz="0" w:space="0" w:color="auto"/>
                <w:left w:val="none" w:sz="0" w:space="0" w:color="auto"/>
                <w:bottom w:val="none" w:sz="0" w:space="0" w:color="auto"/>
                <w:right w:val="none" w:sz="0" w:space="0" w:color="auto"/>
              </w:divBdr>
            </w:div>
          </w:divsChild>
        </w:div>
        <w:div w:id="1930960330">
          <w:marLeft w:val="0"/>
          <w:marRight w:val="0"/>
          <w:marTop w:val="0"/>
          <w:marBottom w:val="0"/>
          <w:divBdr>
            <w:top w:val="none" w:sz="0" w:space="0" w:color="auto"/>
            <w:left w:val="none" w:sz="0" w:space="0" w:color="auto"/>
            <w:bottom w:val="none" w:sz="0" w:space="0" w:color="auto"/>
            <w:right w:val="none" w:sz="0" w:space="0" w:color="auto"/>
          </w:divBdr>
          <w:divsChild>
            <w:div w:id="227425814">
              <w:marLeft w:val="0"/>
              <w:marRight w:val="0"/>
              <w:marTop w:val="0"/>
              <w:marBottom w:val="1016"/>
              <w:divBdr>
                <w:top w:val="none" w:sz="0" w:space="0" w:color="auto"/>
                <w:left w:val="none" w:sz="0" w:space="0" w:color="auto"/>
                <w:bottom w:val="none" w:sz="0" w:space="0" w:color="auto"/>
                <w:right w:val="none" w:sz="0" w:space="0" w:color="auto"/>
              </w:divBdr>
              <w:divsChild>
                <w:div w:id="7883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06">
      <w:bodyDiv w:val="1"/>
      <w:marLeft w:val="0"/>
      <w:marRight w:val="0"/>
      <w:marTop w:val="0"/>
      <w:marBottom w:val="0"/>
      <w:divBdr>
        <w:top w:val="none" w:sz="0" w:space="0" w:color="auto"/>
        <w:left w:val="none" w:sz="0" w:space="0" w:color="auto"/>
        <w:bottom w:val="none" w:sz="0" w:space="0" w:color="auto"/>
        <w:right w:val="none" w:sz="0" w:space="0" w:color="auto"/>
      </w:divBdr>
      <w:divsChild>
        <w:div w:id="882013273">
          <w:marLeft w:val="0"/>
          <w:marRight w:val="0"/>
          <w:marTop w:val="0"/>
          <w:marBottom w:val="900"/>
          <w:divBdr>
            <w:top w:val="none" w:sz="0" w:space="31" w:color="auto"/>
            <w:left w:val="none" w:sz="0" w:space="0" w:color="auto"/>
            <w:bottom w:val="single" w:sz="6" w:space="23" w:color="C2C5CB"/>
            <w:right w:val="none" w:sz="0" w:space="0" w:color="auto"/>
          </w:divBdr>
          <w:divsChild>
            <w:div w:id="1781685166">
              <w:marLeft w:val="0"/>
              <w:marRight w:val="0"/>
              <w:marTop w:val="375"/>
              <w:marBottom w:val="0"/>
              <w:divBdr>
                <w:top w:val="none" w:sz="0" w:space="0" w:color="auto"/>
                <w:left w:val="none" w:sz="0" w:space="0" w:color="auto"/>
                <w:bottom w:val="none" w:sz="0" w:space="0" w:color="auto"/>
                <w:right w:val="none" w:sz="0" w:space="0" w:color="auto"/>
              </w:divBdr>
            </w:div>
          </w:divsChild>
        </w:div>
        <w:div w:id="1467432610">
          <w:marLeft w:val="0"/>
          <w:marRight w:val="0"/>
          <w:marTop w:val="0"/>
          <w:marBottom w:val="0"/>
          <w:divBdr>
            <w:top w:val="none" w:sz="0" w:space="0" w:color="auto"/>
            <w:left w:val="none" w:sz="0" w:space="0" w:color="auto"/>
            <w:bottom w:val="none" w:sz="0" w:space="0" w:color="auto"/>
            <w:right w:val="none" w:sz="0" w:space="0" w:color="auto"/>
          </w:divBdr>
          <w:divsChild>
            <w:div w:id="1640381620">
              <w:marLeft w:val="0"/>
              <w:marRight w:val="0"/>
              <w:marTop w:val="0"/>
              <w:marBottom w:val="900"/>
              <w:divBdr>
                <w:top w:val="none" w:sz="0" w:space="0" w:color="auto"/>
                <w:left w:val="none" w:sz="0" w:space="0" w:color="auto"/>
                <w:bottom w:val="none" w:sz="0" w:space="0" w:color="auto"/>
                <w:right w:val="none" w:sz="0" w:space="0" w:color="auto"/>
              </w:divBdr>
              <w:divsChild>
                <w:div w:id="8677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0332">
      <w:bodyDiv w:val="1"/>
      <w:marLeft w:val="0"/>
      <w:marRight w:val="0"/>
      <w:marTop w:val="0"/>
      <w:marBottom w:val="0"/>
      <w:divBdr>
        <w:top w:val="none" w:sz="0" w:space="0" w:color="auto"/>
        <w:left w:val="none" w:sz="0" w:space="0" w:color="auto"/>
        <w:bottom w:val="none" w:sz="0" w:space="0" w:color="auto"/>
        <w:right w:val="none" w:sz="0" w:space="0" w:color="auto"/>
      </w:divBdr>
      <w:divsChild>
        <w:div w:id="625547304">
          <w:marLeft w:val="0"/>
          <w:marRight w:val="0"/>
          <w:marTop w:val="0"/>
          <w:marBottom w:val="900"/>
          <w:divBdr>
            <w:top w:val="none" w:sz="0" w:space="31" w:color="auto"/>
            <w:left w:val="none" w:sz="0" w:space="0" w:color="auto"/>
            <w:bottom w:val="single" w:sz="6" w:space="23" w:color="C2C5CB"/>
            <w:right w:val="none" w:sz="0" w:space="0" w:color="auto"/>
          </w:divBdr>
          <w:divsChild>
            <w:div w:id="1229152374">
              <w:marLeft w:val="0"/>
              <w:marRight w:val="0"/>
              <w:marTop w:val="375"/>
              <w:marBottom w:val="0"/>
              <w:divBdr>
                <w:top w:val="none" w:sz="0" w:space="0" w:color="auto"/>
                <w:left w:val="none" w:sz="0" w:space="0" w:color="auto"/>
                <w:bottom w:val="none" w:sz="0" w:space="0" w:color="auto"/>
                <w:right w:val="none" w:sz="0" w:space="0" w:color="auto"/>
              </w:divBdr>
            </w:div>
          </w:divsChild>
        </w:div>
        <w:div w:id="1838573231">
          <w:marLeft w:val="0"/>
          <w:marRight w:val="0"/>
          <w:marTop w:val="0"/>
          <w:marBottom w:val="0"/>
          <w:divBdr>
            <w:top w:val="none" w:sz="0" w:space="0" w:color="auto"/>
            <w:left w:val="none" w:sz="0" w:space="0" w:color="auto"/>
            <w:bottom w:val="none" w:sz="0" w:space="0" w:color="auto"/>
            <w:right w:val="none" w:sz="0" w:space="0" w:color="auto"/>
          </w:divBdr>
          <w:divsChild>
            <w:div w:id="1364331277">
              <w:marLeft w:val="0"/>
              <w:marRight w:val="0"/>
              <w:marTop w:val="0"/>
              <w:marBottom w:val="900"/>
              <w:divBdr>
                <w:top w:val="none" w:sz="0" w:space="0" w:color="auto"/>
                <w:left w:val="none" w:sz="0" w:space="0" w:color="auto"/>
                <w:bottom w:val="none" w:sz="0" w:space="0" w:color="auto"/>
                <w:right w:val="none" w:sz="0" w:space="0" w:color="auto"/>
              </w:divBdr>
              <w:divsChild>
                <w:div w:id="1144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6088">
      <w:bodyDiv w:val="1"/>
      <w:marLeft w:val="0"/>
      <w:marRight w:val="0"/>
      <w:marTop w:val="0"/>
      <w:marBottom w:val="0"/>
      <w:divBdr>
        <w:top w:val="none" w:sz="0" w:space="0" w:color="auto"/>
        <w:left w:val="none" w:sz="0" w:space="0" w:color="auto"/>
        <w:bottom w:val="none" w:sz="0" w:space="0" w:color="auto"/>
        <w:right w:val="none" w:sz="0" w:space="0" w:color="auto"/>
      </w:divBdr>
      <w:divsChild>
        <w:div w:id="500699810">
          <w:marLeft w:val="0"/>
          <w:marRight w:val="0"/>
          <w:marTop w:val="0"/>
          <w:marBottom w:val="900"/>
          <w:divBdr>
            <w:top w:val="none" w:sz="0" w:space="31" w:color="auto"/>
            <w:left w:val="none" w:sz="0" w:space="0" w:color="auto"/>
            <w:bottom w:val="single" w:sz="6" w:space="23" w:color="C2C5CB"/>
            <w:right w:val="none" w:sz="0" w:space="0" w:color="auto"/>
          </w:divBdr>
          <w:divsChild>
            <w:div w:id="1664967481">
              <w:marLeft w:val="0"/>
              <w:marRight w:val="0"/>
              <w:marTop w:val="375"/>
              <w:marBottom w:val="0"/>
              <w:divBdr>
                <w:top w:val="none" w:sz="0" w:space="0" w:color="auto"/>
                <w:left w:val="none" w:sz="0" w:space="0" w:color="auto"/>
                <w:bottom w:val="none" w:sz="0" w:space="0" w:color="auto"/>
                <w:right w:val="none" w:sz="0" w:space="0" w:color="auto"/>
              </w:divBdr>
            </w:div>
          </w:divsChild>
        </w:div>
        <w:div w:id="1278684673">
          <w:marLeft w:val="0"/>
          <w:marRight w:val="0"/>
          <w:marTop w:val="0"/>
          <w:marBottom w:val="0"/>
          <w:divBdr>
            <w:top w:val="none" w:sz="0" w:space="0" w:color="auto"/>
            <w:left w:val="none" w:sz="0" w:space="0" w:color="auto"/>
            <w:bottom w:val="none" w:sz="0" w:space="0" w:color="auto"/>
            <w:right w:val="none" w:sz="0" w:space="0" w:color="auto"/>
          </w:divBdr>
          <w:divsChild>
            <w:div w:id="448353298">
              <w:marLeft w:val="0"/>
              <w:marRight w:val="0"/>
              <w:marTop w:val="0"/>
              <w:marBottom w:val="900"/>
              <w:divBdr>
                <w:top w:val="none" w:sz="0" w:space="0" w:color="auto"/>
                <w:left w:val="none" w:sz="0" w:space="0" w:color="auto"/>
                <w:bottom w:val="none" w:sz="0" w:space="0" w:color="auto"/>
                <w:right w:val="none" w:sz="0" w:space="0" w:color="auto"/>
              </w:divBdr>
              <w:divsChild>
                <w:div w:id="1286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472">
      <w:bodyDiv w:val="1"/>
      <w:marLeft w:val="0"/>
      <w:marRight w:val="0"/>
      <w:marTop w:val="0"/>
      <w:marBottom w:val="0"/>
      <w:divBdr>
        <w:top w:val="none" w:sz="0" w:space="0" w:color="auto"/>
        <w:left w:val="none" w:sz="0" w:space="0" w:color="auto"/>
        <w:bottom w:val="none" w:sz="0" w:space="0" w:color="auto"/>
        <w:right w:val="none" w:sz="0" w:space="0" w:color="auto"/>
      </w:divBdr>
      <w:divsChild>
        <w:div w:id="1975678789">
          <w:marLeft w:val="0"/>
          <w:marRight w:val="0"/>
          <w:marTop w:val="0"/>
          <w:marBottom w:val="900"/>
          <w:divBdr>
            <w:top w:val="none" w:sz="0" w:space="31" w:color="auto"/>
            <w:left w:val="none" w:sz="0" w:space="0" w:color="auto"/>
            <w:bottom w:val="single" w:sz="6" w:space="23" w:color="C2C5CB"/>
            <w:right w:val="none" w:sz="0" w:space="0" w:color="auto"/>
          </w:divBdr>
          <w:divsChild>
            <w:div w:id="2091270138">
              <w:marLeft w:val="0"/>
              <w:marRight w:val="0"/>
              <w:marTop w:val="375"/>
              <w:marBottom w:val="0"/>
              <w:divBdr>
                <w:top w:val="none" w:sz="0" w:space="0" w:color="auto"/>
                <w:left w:val="none" w:sz="0" w:space="0" w:color="auto"/>
                <w:bottom w:val="none" w:sz="0" w:space="0" w:color="auto"/>
                <w:right w:val="none" w:sz="0" w:space="0" w:color="auto"/>
              </w:divBdr>
            </w:div>
          </w:divsChild>
        </w:div>
        <w:div w:id="864176412">
          <w:marLeft w:val="0"/>
          <w:marRight w:val="0"/>
          <w:marTop w:val="0"/>
          <w:marBottom w:val="0"/>
          <w:divBdr>
            <w:top w:val="none" w:sz="0" w:space="0" w:color="auto"/>
            <w:left w:val="none" w:sz="0" w:space="0" w:color="auto"/>
            <w:bottom w:val="none" w:sz="0" w:space="0" w:color="auto"/>
            <w:right w:val="none" w:sz="0" w:space="0" w:color="auto"/>
          </w:divBdr>
          <w:divsChild>
            <w:div w:id="470370874">
              <w:marLeft w:val="0"/>
              <w:marRight w:val="0"/>
              <w:marTop w:val="0"/>
              <w:marBottom w:val="900"/>
              <w:divBdr>
                <w:top w:val="none" w:sz="0" w:space="0" w:color="auto"/>
                <w:left w:val="none" w:sz="0" w:space="0" w:color="auto"/>
                <w:bottom w:val="none" w:sz="0" w:space="0" w:color="auto"/>
                <w:right w:val="none" w:sz="0" w:space="0" w:color="auto"/>
              </w:divBdr>
              <w:divsChild>
                <w:div w:id="7821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453">
      <w:bodyDiv w:val="1"/>
      <w:marLeft w:val="0"/>
      <w:marRight w:val="0"/>
      <w:marTop w:val="0"/>
      <w:marBottom w:val="0"/>
      <w:divBdr>
        <w:top w:val="none" w:sz="0" w:space="0" w:color="auto"/>
        <w:left w:val="none" w:sz="0" w:space="0" w:color="auto"/>
        <w:bottom w:val="none" w:sz="0" w:space="0" w:color="auto"/>
        <w:right w:val="none" w:sz="0" w:space="0" w:color="auto"/>
      </w:divBdr>
      <w:divsChild>
        <w:div w:id="92164367">
          <w:marLeft w:val="0"/>
          <w:marRight w:val="0"/>
          <w:marTop w:val="0"/>
          <w:marBottom w:val="900"/>
          <w:divBdr>
            <w:top w:val="none" w:sz="0" w:space="31" w:color="auto"/>
            <w:left w:val="none" w:sz="0" w:space="0" w:color="auto"/>
            <w:bottom w:val="single" w:sz="6" w:space="23" w:color="C2C5CB"/>
            <w:right w:val="none" w:sz="0" w:space="0" w:color="auto"/>
          </w:divBdr>
          <w:divsChild>
            <w:div w:id="1296064949">
              <w:marLeft w:val="0"/>
              <w:marRight w:val="0"/>
              <w:marTop w:val="375"/>
              <w:marBottom w:val="0"/>
              <w:divBdr>
                <w:top w:val="none" w:sz="0" w:space="0" w:color="auto"/>
                <w:left w:val="none" w:sz="0" w:space="0" w:color="auto"/>
                <w:bottom w:val="none" w:sz="0" w:space="0" w:color="auto"/>
                <w:right w:val="none" w:sz="0" w:space="0" w:color="auto"/>
              </w:divBdr>
            </w:div>
          </w:divsChild>
        </w:div>
        <w:div w:id="1415129550">
          <w:marLeft w:val="0"/>
          <w:marRight w:val="0"/>
          <w:marTop w:val="0"/>
          <w:marBottom w:val="0"/>
          <w:divBdr>
            <w:top w:val="none" w:sz="0" w:space="0" w:color="auto"/>
            <w:left w:val="none" w:sz="0" w:space="0" w:color="auto"/>
            <w:bottom w:val="none" w:sz="0" w:space="0" w:color="auto"/>
            <w:right w:val="none" w:sz="0" w:space="0" w:color="auto"/>
          </w:divBdr>
          <w:divsChild>
            <w:div w:id="614289366">
              <w:marLeft w:val="0"/>
              <w:marRight w:val="0"/>
              <w:marTop w:val="0"/>
              <w:marBottom w:val="900"/>
              <w:divBdr>
                <w:top w:val="none" w:sz="0" w:space="0" w:color="auto"/>
                <w:left w:val="none" w:sz="0" w:space="0" w:color="auto"/>
                <w:bottom w:val="none" w:sz="0" w:space="0" w:color="auto"/>
                <w:right w:val="none" w:sz="0" w:space="0" w:color="auto"/>
              </w:divBdr>
              <w:divsChild>
                <w:div w:id="11704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1449">
      <w:bodyDiv w:val="1"/>
      <w:marLeft w:val="0"/>
      <w:marRight w:val="0"/>
      <w:marTop w:val="0"/>
      <w:marBottom w:val="0"/>
      <w:divBdr>
        <w:top w:val="none" w:sz="0" w:space="0" w:color="auto"/>
        <w:left w:val="none" w:sz="0" w:space="0" w:color="auto"/>
        <w:bottom w:val="none" w:sz="0" w:space="0" w:color="auto"/>
        <w:right w:val="none" w:sz="0" w:space="0" w:color="auto"/>
      </w:divBdr>
      <w:divsChild>
        <w:div w:id="960069099">
          <w:marLeft w:val="0"/>
          <w:marRight w:val="0"/>
          <w:marTop w:val="0"/>
          <w:marBottom w:val="0"/>
          <w:divBdr>
            <w:top w:val="none" w:sz="0" w:space="0" w:color="auto"/>
            <w:left w:val="none" w:sz="0" w:space="0" w:color="auto"/>
            <w:bottom w:val="none" w:sz="0" w:space="0" w:color="auto"/>
            <w:right w:val="none" w:sz="0" w:space="0" w:color="auto"/>
          </w:divBdr>
          <w:divsChild>
            <w:div w:id="1287350050">
              <w:marLeft w:val="0"/>
              <w:marRight w:val="0"/>
              <w:marTop w:val="0"/>
              <w:marBottom w:val="1016"/>
              <w:divBdr>
                <w:top w:val="none" w:sz="0" w:space="0" w:color="auto"/>
                <w:left w:val="none" w:sz="0" w:space="0" w:color="auto"/>
                <w:bottom w:val="none" w:sz="0" w:space="0" w:color="auto"/>
                <w:right w:val="none" w:sz="0" w:space="0" w:color="auto"/>
              </w:divBdr>
              <w:divsChild>
                <w:div w:id="17549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81">
          <w:marLeft w:val="0"/>
          <w:marRight w:val="0"/>
          <w:marTop w:val="0"/>
          <w:marBottom w:val="1016"/>
          <w:divBdr>
            <w:top w:val="none" w:sz="0" w:space="31" w:color="auto"/>
            <w:left w:val="none" w:sz="0" w:space="0" w:color="auto"/>
            <w:bottom w:val="single" w:sz="6" w:space="25" w:color="C2C5CB"/>
            <w:right w:val="none" w:sz="0" w:space="0" w:color="auto"/>
          </w:divBdr>
          <w:divsChild>
            <w:div w:id="39813393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22612765">
      <w:bodyDiv w:val="1"/>
      <w:marLeft w:val="0"/>
      <w:marRight w:val="0"/>
      <w:marTop w:val="0"/>
      <w:marBottom w:val="0"/>
      <w:divBdr>
        <w:top w:val="none" w:sz="0" w:space="0" w:color="auto"/>
        <w:left w:val="none" w:sz="0" w:space="0" w:color="auto"/>
        <w:bottom w:val="none" w:sz="0" w:space="0" w:color="auto"/>
        <w:right w:val="none" w:sz="0" w:space="0" w:color="auto"/>
      </w:divBdr>
      <w:divsChild>
        <w:div w:id="430667026">
          <w:marLeft w:val="0"/>
          <w:marRight w:val="0"/>
          <w:marTop w:val="0"/>
          <w:marBottom w:val="900"/>
          <w:divBdr>
            <w:top w:val="none" w:sz="0" w:space="31" w:color="auto"/>
            <w:left w:val="none" w:sz="0" w:space="0" w:color="auto"/>
            <w:bottom w:val="single" w:sz="6" w:space="23" w:color="C2C5CB"/>
            <w:right w:val="none" w:sz="0" w:space="0" w:color="auto"/>
          </w:divBdr>
          <w:divsChild>
            <w:div w:id="25058421">
              <w:marLeft w:val="0"/>
              <w:marRight w:val="0"/>
              <w:marTop w:val="375"/>
              <w:marBottom w:val="0"/>
              <w:divBdr>
                <w:top w:val="none" w:sz="0" w:space="0" w:color="auto"/>
                <w:left w:val="none" w:sz="0" w:space="0" w:color="auto"/>
                <w:bottom w:val="none" w:sz="0" w:space="0" w:color="auto"/>
                <w:right w:val="none" w:sz="0" w:space="0" w:color="auto"/>
              </w:divBdr>
            </w:div>
          </w:divsChild>
        </w:div>
        <w:div w:id="1503004325">
          <w:marLeft w:val="0"/>
          <w:marRight w:val="0"/>
          <w:marTop w:val="0"/>
          <w:marBottom w:val="0"/>
          <w:divBdr>
            <w:top w:val="none" w:sz="0" w:space="0" w:color="auto"/>
            <w:left w:val="none" w:sz="0" w:space="0" w:color="auto"/>
            <w:bottom w:val="none" w:sz="0" w:space="0" w:color="auto"/>
            <w:right w:val="none" w:sz="0" w:space="0" w:color="auto"/>
          </w:divBdr>
          <w:divsChild>
            <w:div w:id="1693608396">
              <w:marLeft w:val="0"/>
              <w:marRight w:val="0"/>
              <w:marTop w:val="0"/>
              <w:marBottom w:val="900"/>
              <w:divBdr>
                <w:top w:val="none" w:sz="0" w:space="0" w:color="auto"/>
                <w:left w:val="none" w:sz="0" w:space="0" w:color="auto"/>
                <w:bottom w:val="none" w:sz="0" w:space="0" w:color="auto"/>
                <w:right w:val="none" w:sz="0" w:space="0" w:color="auto"/>
              </w:divBdr>
              <w:divsChild>
                <w:div w:id="1733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794">
      <w:bodyDiv w:val="1"/>
      <w:marLeft w:val="0"/>
      <w:marRight w:val="0"/>
      <w:marTop w:val="0"/>
      <w:marBottom w:val="0"/>
      <w:divBdr>
        <w:top w:val="none" w:sz="0" w:space="0" w:color="auto"/>
        <w:left w:val="none" w:sz="0" w:space="0" w:color="auto"/>
        <w:bottom w:val="none" w:sz="0" w:space="0" w:color="auto"/>
        <w:right w:val="none" w:sz="0" w:space="0" w:color="auto"/>
      </w:divBdr>
      <w:divsChild>
        <w:div w:id="824666282">
          <w:marLeft w:val="0"/>
          <w:marRight w:val="0"/>
          <w:marTop w:val="0"/>
          <w:marBottom w:val="0"/>
          <w:divBdr>
            <w:top w:val="none" w:sz="0" w:space="0" w:color="auto"/>
            <w:left w:val="none" w:sz="0" w:space="0" w:color="auto"/>
            <w:bottom w:val="none" w:sz="0" w:space="0" w:color="auto"/>
            <w:right w:val="none" w:sz="0" w:space="0" w:color="auto"/>
          </w:divBdr>
          <w:divsChild>
            <w:div w:id="1529753828">
              <w:marLeft w:val="0"/>
              <w:marRight w:val="0"/>
              <w:marTop w:val="0"/>
              <w:marBottom w:val="900"/>
              <w:divBdr>
                <w:top w:val="none" w:sz="0" w:space="0" w:color="auto"/>
                <w:left w:val="none" w:sz="0" w:space="0" w:color="auto"/>
                <w:bottom w:val="none" w:sz="0" w:space="0" w:color="auto"/>
                <w:right w:val="none" w:sz="0" w:space="0" w:color="auto"/>
              </w:divBdr>
              <w:divsChild>
                <w:div w:id="10408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144">
          <w:marLeft w:val="0"/>
          <w:marRight w:val="0"/>
          <w:marTop w:val="0"/>
          <w:marBottom w:val="900"/>
          <w:divBdr>
            <w:top w:val="none" w:sz="0" w:space="31" w:color="auto"/>
            <w:left w:val="none" w:sz="0" w:space="0" w:color="auto"/>
            <w:bottom w:val="single" w:sz="6" w:space="23" w:color="C2C5CB"/>
            <w:right w:val="none" w:sz="0" w:space="0" w:color="auto"/>
          </w:divBdr>
          <w:divsChild>
            <w:div w:id="330640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7447764">
      <w:bodyDiv w:val="1"/>
      <w:marLeft w:val="0"/>
      <w:marRight w:val="0"/>
      <w:marTop w:val="0"/>
      <w:marBottom w:val="0"/>
      <w:divBdr>
        <w:top w:val="none" w:sz="0" w:space="0" w:color="auto"/>
        <w:left w:val="none" w:sz="0" w:space="0" w:color="auto"/>
        <w:bottom w:val="none" w:sz="0" w:space="0" w:color="auto"/>
        <w:right w:val="none" w:sz="0" w:space="0" w:color="auto"/>
      </w:divBdr>
      <w:divsChild>
        <w:div w:id="1858349218">
          <w:marLeft w:val="0"/>
          <w:marRight w:val="0"/>
          <w:marTop w:val="0"/>
          <w:marBottom w:val="0"/>
          <w:divBdr>
            <w:top w:val="none" w:sz="0" w:space="0" w:color="auto"/>
            <w:left w:val="none" w:sz="0" w:space="0" w:color="auto"/>
            <w:bottom w:val="none" w:sz="0" w:space="0" w:color="auto"/>
            <w:right w:val="none" w:sz="0" w:space="0" w:color="auto"/>
          </w:divBdr>
          <w:divsChild>
            <w:div w:id="933708511">
              <w:marLeft w:val="0"/>
              <w:marRight w:val="0"/>
              <w:marTop w:val="0"/>
              <w:marBottom w:val="1016"/>
              <w:divBdr>
                <w:top w:val="none" w:sz="0" w:space="0" w:color="auto"/>
                <w:left w:val="none" w:sz="0" w:space="0" w:color="auto"/>
                <w:bottom w:val="none" w:sz="0" w:space="0" w:color="auto"/>
                <w:right w:val="none" w:sz="0" w:space="0" w:color="auto"/>
              </w:divBdr>
              <w:divsChild>
                <w:div w:id="900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3882">
          <w:marLeft w:val="0"/>
          <w:marRight w:val="0"/>
          <w:marTop w:val="0"/>
          <w:marBottom w:val="1016"/>
          <w:divBdr>
            <w:top w:val="none" w:sz="0" w:space="31" w:color="auto"/>
            <w:left w:val="none" w:sz="0" w:space="0" w:color="auto"/>
            <w:bottom w:val="single" w:sz="6" w:space="25" w:color="C2C5CB"/>
            <w:right w:val="none" w:sz="0" w:space="0" w:color="auto"/>
          </w:divBdr>
          <w:divsChild>
            <w:div w:id="16910597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40765201">
      <w:bodyDiv w:val="1"/>
      <w:marLeft w:val="0"/>
      <w:marRight w:val="0"/>
      <w:marTop w:val="0"/>
      <w:marBottom w:val="0"/>
      <w:divBdr>
        <w:top w:val="none" w:sz="0" w:space="0" w:color="auto"/>
        <w:left w:val="none" w:sz="0" w:space="0" w:color="auto"/>
        <w:bottom w:val="none" w:sz="0" w:space="0" w:color="auto"/>
        <w:right w:val="none" w:sz="0" w:space="0" w:color="auto"/>
      </w:divBdr>
      <w:divsChild>
        <w:div w:id="258102874">
          <w:marLeft w:val="0"/>
          <w:marRight w:val="0"/>
          <w:marTop w:val="0"/>
          <w:marBottom w:val="900"/>
          <w:divBdr>
            <w:top w:val="none" w:sz="0" w:space="31" w:color="auto"/>
            <w:left w:val="none" w:sz="0" w:space="0" w:color="auto"/>
            <w:bottom w:val="single" w:sz="6" w:space="23" w:color="C2C5CB"/>
            <w:right w:val="none" w:sz="0" w:space="0" w:color="auto"/>
          </w:divBdr>
          <w:divsChild>
            <w:div w:id="1263219569">
              <w:marLeft w:val="0"/>
              <w:marRight w:val="0"/>
              <w:marTop w:val="375"/>
              <w:marBottom w:val="0"/>
              <w:divBdr>
                <w:top w:val="none" w:sz="0" w:space="0" w:color="auto"/>
                <w:left w:val="none" w:sz="0" w:space="0" w:color="auto"/>
                <w:bottom w:val="none" w:sz="0" w:space="0" w:color="auto"/>
                <w:right w:val="none" w:sz="0" w:space="0" w:color="auto"/>
              </w:divBdr>
            </w:div>
          </w:divsChild>
        </w:div>
        <w:div w:id="910047188">
          <w:marLeft w:val="0"/>
          <w:marRight w:val="0"/>
          <w:marTop w:val="0"/>
          <w:marBottom w:val="0"/>
          <w:divBdr>
            <w:top w:val="none" w:sz="0" w:space="0" w:color="auto"/>
            <w:left w:val="none" w:sz="0" w:space="0" w:color="auto"/>
            <w:bottom w:val="none" w:sz="0" w:space="0" w:color="auto"/>
            <w:right w:val="none" w:sz="0" w:space="0" w:color="auto"/>
          </w:divBdr>
          <w:divsChild>
            <w:div w:id="1178041371">
              <w:marLeft w:val="0"/>
              <w:marRight w:val="0"/>
              <w:marTop w:val="0"/>
              <w:marBottom w:val="900"/>
              <w:divBdr>
                <w:top w:val="none" w:sz="0" w:space="0" w:color="auto"/>
                <w:left w:val="none" w:sz="0" w:space="0" w:color="auto"/>
                <w:bottom w:val="none" w:sz="0" w:space="0" w:color="auto"/>
                <w:right w:val="none" w:sz="0" w:space="0" w:color="auto"/>
              </w:divBdr>
              <w:divsChild>
                <w:div w:id="1640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4659">
      <w:bodyDiv w:val="1"/>
      <w:marLeft w:val="0"/>
      <w:marRight w:val="0"/>
      <w:marTop w:val="0"/>
      <w:marBottom w:val="0"/>
      <w:divBdr>
        <w:top w:val="none" w:sz="0" w:space="0" w:color="auto"/>
        <w:left w:val="none" w:sz="0" w:space="0" w:color="auto"/>
        <w:bottom w:val="none" w:sz="0" w:space="0" w:color="auto"/>
        <w:right w:val="none" w:sz="0" w:space="0" w:color="auto"/>
      </w:divBdr>
      <w:divsChild>
        <w:div w:id="1229338382">
          <w:marLeft w:val="0"/>
          <w:marRight w:val="0"/>
          <w:marTop w:val="0"/>
          <w:marBottom w:val="900"/>
          <w:divBdr>
            <w:top w:val="none" w:sz="0" w:space="31" w:color="auto"/>
            <w:left w:val="none" w:sz="0" w:space="0" w:color="auto"/>
            <w:bottom w:val="single" w:sz="6" w:space="23" w:color="C2C5CB"/>
            <w:right w:val="none" w:sz="0" w:space="0" w:color="auto"/>
          </w:divBdr>
          <w:divsChild>
            <w:div w:id="1375276668">
              <w:marLeft w:val="0"/>
              <w:marRight w:val="0"/>
              <w:marTop w:val="375"/>
              <w:marBottom w:val="0"/>
              <w:divBdr>
                <w:top w:val="none" w:sz="0" w:space="0" w:color="auto"/>
                <w:left w:val="none" w:sz="0" w:space="0" w:color="auto"/>
                <w:bottom w:val="none" w:sz="0" w:space="0" w:color="auto"/>
                <w:right w:val="none" w:sz="0" w:space="0" w:color="auto"/>
              </w:divBdr>
            </w:div>
          </w:divsChild>
        </w:div>
        <w:div w:id="1219317811">
          <w:marLeft w:val="0"/>
          <w:marRight w:val="0"/>
          <w:marTop w:val="0"/>
          <w:marBottom w:val="0"/>
          <w:divBdr>
            <w:top w:val="none" w:sz="0" w:space="0" w:color="auto"/>
            <w:left w:val="none" w:sz="0" w:space="0" w:color="auto"/>
            <w:bottom w:val="none" w:sz="0" w:space="0" w:color="auto"/>
            <w:right w:val="none" w:sz="0" w:space="0" w:color="auto"/>
          </w:divBdr>
          <w:divsChild>
            <w:div w:id="904798412">
              <w:marLeft w:val="0"/>
              <w:marRight w:val="0"/>
              <w:marTop w:val="0"/>
              <w:marBottom w:val="900"/>
              <w:divBdr>
                <w:top w:val="none" w:sz="0" w:space="0" w:color="auto"/>
                <w:left w:val="none" w:sz="0" w:space="0" w:color="auto"/>
                <w:bottom w:val="none" w:sz="0" w:space="0" w:color="auto"/>
                <w:right w:val="none" w:sz="0" w:space="0" w:color="auto"/>
              </w:divBdr>
              <w:divsChild>
                <w:div w:id="696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4050">
      <w:bodyDiv w:val="1"/>
      <w:marLeft w:val="0"/>
      <w:marRight w:val="0"/>
      <w:marTop w:val="0"/>
      <w:marBottom w:val="0"/>
      <w:divBdr>
        <w:top w:val="none" w:sz="0" w:space="0" w:color="auto"/>
        <w:left w:val="none" w:sz="0" w:space="0" w:color="auto"/>
        <w:bottom w:val="none" w:sz="0" w:space="0" w:color="auto"/>
        <w:right w:val="none" w:sz="0" w:space="0" w:color="auto"/>
      </w:divBdr>
      <w:divsChild>
        <w:div w:id="1862889283">
          <w:marLeft w:val="0"/>
          <w:marRight w:val="0"/>
          <w:marTop w:val="0"/>
          <w:marBottom w:val="900"/>
          <w:divBdr>
            <w:top w:val="none" w:sz="0" w:space="31" w:color="auto"/>
            <w:left w:val="none" w:sz="0" w:space="0" w:color="auto"/>
            <w:bottom w:val="single" w:sz="6" w:space="23" w:color="C2C5CB"/>
            <w:right w:val="none" w:sz="0" w:space="0" w:color="auto"/>
          </w:divBdr>
          <w:divsChild>
            <w:div w:id="78526781">
              <w:marLeft w:val="0"/>
              <w:marRight w:val="0"/>
              <w:marTop w:val="375"/>
              <w:marBottom w:val="0"/>
              <w:divBdr>
                <w:top w:val="none" w:sz="0" w:space="0" w:color="auto"/>
                <w:left w:val="none" w:sz="0" w:space="0" w:color="auto"/>
                <w:bottom w:val="none" w:sz="0" w:space="0" w:color="auto"/>
                <w:right w:val="none" w:sz="0" w:space="0" w:color="auto"/>
              </w:divBdr>
            </w:div>
          </w:divsChild>
        </w:div>
        <w:div w:id="481820748">
          <w:marLeft w:val="0"/>
          <w:marRight w:val="0"/>
          <w:marTop w:val="0"/>
          <w:marBottom w:val="0"/>
          <w:divBdr>
            <w:top w:val="none" w:sz="0" w:space="0" w:color="auto"/>
            <w:left w:val="none" w:sz="0" w:space="0" w:color="auto"/>
            <w:bottom w:val="none" w:sz="0" w:space="0" w:color="auto"/>
            <w:right w:val="none" w:sz="0" w:space="0" w:color="auto"/>
          </w:divBdr>
          <w:divsChild>
            <w:div w:id="1667780064">
              <w:marLeft w:val="0"/>
              <w:marRight w:val="0"/>
              <w:marTop w:val="0"/>
              <w:marBottom w:val="900"/>
              <w:divBdr>
                <w:top w:val="none" w:sz="0" w:space="0" w:color="auto"/>
                <w:left w:val="none" w:sz="0" w:space="0" w:color="auto"/>
                <w:bottom w:val="none" w:sz="0" w:space="0" w:color="auto"/>
                <w:right w:val="none" w:sz="0" w:space="0" w:color="auto"/>
              </w:divBdr>
              <w:divsChild>
                <w:div w:id="19455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6598">
      <w:bodyDiv w:val="1"/>
      <w:marLeft w:val="0"/>
      <w:marRight w:val="0"/>
      <w:marTop w:val="0"/>
      <w:marBottom w:val="0"/>
      <w:divBdr>
        <w:top w:val="none" w:sz="0" w:space="0" w:color="auto"/>
        <w:left w:val="none" w:sz="0" w:space="0" w:color="auto"/>
        <w:bottom w:val="none" w:sz="0" w:space="0" w:color="auto"/>
        <w:right w:val="none" w:sz="0" w:space="0" w:color="auto"/>
      </w:divBdr>
      <w:divsChild>
        <w:div w:id="924994033">
          <w:marLeft w:val="0"/>
          <w:marRight w:val="0"/>
          <w:marTop w:val="0"/>
          <w:marBottom w:val="900"/>
          <w:divBdr>
            <w:top w:val="none" w:sz="0" w:space="31" w:color="auto"/>
            <w:left w:val="none" w:sz="0" w:space="0" w:color="auto"/>
            <w:bottom w:val="single" w:sz="6" w:space="23" w:color="C2C5CB"/>
            <w:right w:val="none" w:sz="0" w:space="0" w:color="auto"/>
          </w:divBdr>
          <w:divsChild>
            <w:div w:id="1565336993">
              <w:marLeft w:val="0"/>
              <w:marRight w:val="0"/>
              <w:marTop w:val="375"/>
              <w:marBottom w:val="0"/>
              <w:divBdr>
                <w:top w:val="none" w:sz="0" w:space="0" w:color="auto"/>
                <w:left w:val="none" w:sz="0" w:space="0" w:color="auto"/>
                <w:bottom w:val="none" w:sz="0" w:space="0" w:color="auto"/>
                <w:right w:val="none" w:sz="0" w:space="0" w:color="auto"/>
              </w:divBdr>
            </w:div>
          </w:divsChild>
        </w:div>
        <w:div w:id="1695374655">
          <w:marLeft w:val="0"/>
          <w:marRight w:val="0"/>
          <w:marTop w:val="0"/>
          <w:marBottom w:val="0"/>
          <w:divBdr>
            <w:top w:val="none" w:sz="0" w:space="0" w:color="auto"/>
            <w:left w:val="none" w:sz="0" w:space="0" w:color="auto"/>
            <w:bottom w:val="none" w:sz="0" w:space="0" w:color="auto"/>
            <w:right w:val="none" w:sz="0" w:space="0" w:color="auto"/>
          </w:divBdr>
          <w:divsChild>
            <w:div w:id="777799941">
              <w:marLeft w:val="0"/>
              <w:marRight w:val="0"/>
              <w:marTop w:val="0"/>
              <w:marBottom w:val="900"/>
              <w:divBdr>
                <w:top w:val="none" w:sz="0" w:space="0" w:color="auto"/>
                <w:left w:val="none" w:sz="0" w:space="0" w:color="auto"/>
                <w:bottom w:val="none" w:sz="0" w:space="0" w:color="auto"/>
                <w:right w:val="none" w:sz="0" w:space="0" w:color="auto"/>
              </w:divBdr>
              <w:divsChild>
                <w:div w:id="8562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3043">
      <w:bodyDiv w:val="1"/>
      <w:marLeft w:val="0"/>
      <w:marRight w:val="0"/>
      <w:marTop w:val="0"/>
      <w:marBottom w:val="0"/>
      <w:divBdr>
        <w:top w:val="none" w:sz="0" w:space="0" w:color="auto"/>
        <w:left w:val="none" w:sz="0" w:space="0" w:color="auto"/>
        <w:bottom w:val="none" w:sz="0" w:space="0" w:color="auto"/>
        <w:right w:val="none" w:sz="0" w:space="0" w:color="auto"/>
      </w:divBdr>
      <w:divsChild>
        <w:div w:id="1966429469">
          <w:marLeft w:val="0"/>
          <w:marRight w:val="0"/>
          <w:marTop w:val="0"/>
          <w:marBottom w:val="900"/>
          <w:divBdr>
            <w:top w:val="none" w:sz="0" w:space="31" w:color="auto"/>
            <w:left w:val="none" w:sz="0" w:space="0" w:color="auto"/>
            <w:bottom w:val="single" w:sz="6" w:space="23" w:color="C2C5CB"/>
            <w:right w:val="none" w:sz="0" w:space="0" w:color="auto"/>
          </w:divBdr>
          <w:divsChild>
            <w:div w:id="849416179">
              <w:marLeft w:val="0"/>
              <w:marRight w:val="0"/>
              <w:marTop w:val="375"/>
              <w:marBottom w:val="0"/>
              <w:divBdr>
                <w:top w:val="none" w:sz="0" w:space="0" w:color="auto"/>
                <w:left w:val="none" w:sz="0" w:space="0" w:color="auto"/>
                <w:bottom w:val="none" w:sz="0" w:space="0" w:color="auto"/>
                <w:right w:val="none" w:sz="0" w:space="0" w:color="auto"/>
              </w:divBdr>
            </w:div>
          </w:divsChild>
        </w:div>
        <w:div w:id="877857221">
          <w:marLeft w:val="0"/>
          <w:marRight w:val="0"/>
          <w:marTop w:val="0"/>
          <w:marBottom w:val="0"/>
          <w:divBdr>
            <w:top w:val="none" w:sz="0" w:space="0" w:color="auto"/>
            <w:left w:val="none" w:sz="0" w:space="0" w:color="auto"/>
            <w:bottom w:val="none" w:sz="0" w:space="0" w:color="auto"/>
            <w:right w:val="none" w:sz="0" w:space="0" w:color="auto"/>
          </w:divBdr>
          <w:divsChild>
            <w:div w:id="777219204">
              <w:marLeft w:val="0"/>
              <w:marRight w:val="0"/>
              <w:marTop w:val="0"/>
              <w:marBottom w:val="900"/>
              <w:divBdr>
                <w:top w:val="none" w:sz="0" w:space="0" w:color="auto"/>
                <w:left w:val="none" w:sz="0" w:space="0" w:color="auto"/>
                <w:bottom w:val="none" w:sz="0" w:space="0" w:color="auto"/>
                <w:right w:val="none" w:sz="0" w:space="0" w:color="auto"/>
              </w:divBdr>
              <w:divsChild>
                <w:div w:id="1629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662">
      <w:bodyDiv w:val="1"/>
      <w:marLeft w:val="0"/>
      <w:marRight w:val="0"/>
      <w:marTop w:val="0"/>
      <w:marBottom w:val="0"/>
      <w:divBdr>
        <w:top w:val="none" w:sz="0" w:space="0" w:color="auto"/>
        <w:left w:val="none" w:sz="0" w:space="0" w:color="auto"/>
        <w:bottom w:val="none" w:sz="0" w:space="0" w:color="auto"/>
        <w:right w:val="none" w:sz="0" w:space="0" w:color="auto"/>
      </w:divBdr>
      <w:divsChild>
        <w:div w:id="744424655">
          <w:marLeft w:val="0"/>
          <w:marRight w:val="0"/>
          <w:marTop w:val="0"/>
          <w:marBottom w:val="900"/>
          <w:divBdr>
            <w:top w:val="none" w:sz="0" w:space="31" w:color="auto"/>
            <w:left w:val="none" w:sz="0" w:space="0" w:color="auto"/>
            <w:bottom w:val="single" w:sz="6" w:space="23" w:color="C2C5CB"/>
            <w:right w:val="none" w:sz="0" w:space="0" w:color="auto"/>
          </w:divBdr>
          <w:divsChild>
            <w:div w:id="808936609">
              <w:marLeft w:val="0"/>
              <w:marRight w:val="0"/>
              <w:marTop w:val="375"/>
              <w:marBottom w:val="0"/>
              <w:divBdr>
                <w:top w:val="none" w:sz="0" w:space="0" w:color="auto"/>
                <w:left w:val="none" w:sz="0" w:space="0" w:color="auto"/>
                <w:bottom w:val="none" w:sz="0" w:space="0" w:color="auto"/>
                <w:right w:val="none" w:sz="0" w:space="0" w:color="auto"/>
              </w:divBdr>
            </w:div>
          </w:divsChild>
        </w:div>
        <w:div w:id="401486377">
          <w:marLeft w:val="0"/>
          <w:marRight w:val="0"/>
          <w:marTop w:val="0"/>
          <w:marBottom w:val="0"/>
          <w:divBdr>
            <w:top w:val="none" w:sz="0" w:space="0" w:color="auto"/>
            <w:left w:val="none" w:sz="0" w:space="0" w:color="auto"/>
            <w:bottom w:val="none" w:sz="0" w:space="0" w:color="auto"/>
            <w:right w:val="none" w:sz="0" w:space="0" w:color="auto"/>
          </w:divBdr>
          <w:divsChild>
            <w:div w:id="1772429188">
              <w:marLeft w:val="0"/>
              <w:marRight w:val="0"/>
              <w:marTop w:val="0"/>
              <w:marBottom w:val="900"/>
              <w:divBdr>
                <w:top w:val="none" w:sz="0" w:space="0" w:color="auto"/>
                <w:left w:val="none" w:sz="0" w:space="0" w:color="auto"/>
                <w:bottom w:val="none" w:sz="0" w:space="0" w:color="auto"/>
                <w:right w:val="none" w:sz="0" w:space="0" w:color="auto"/>
              </w:divBdr>
              <w:divsChild>
                <w:div w:id="18924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140">
      <w:bodyDiv w:val="1"/>
      <w:marLeft w:val="0"/>
      <w:marRight w:val="0"/>
      <w:marTop w:val="0"/>
      <w:marBottom w:val="0"/>
      <w:divBdr>
        <w:top w:val="none" w:sz="0" w:space="0" w:color="auto"/>
        <w:left w:val="none" w:sz="0" w:space="0" w:color="auto"/>
        <w:bottom w:val="none" w:sz="0" w:space="0" w:color="auto"/>
        <w:right w:val="none" w:sz="0" w:space="0" w:color="auto"/>
      </w:divBdr>
      <w:divsChild>
        <w:div w:id="1326204587">
          <w:marLeft w:val="0"/>
          <w:marRight w:val="0"/>
          <w:marTop w:val="0"/>
          <w:marBottom w:val="900"/>
          <w:divBdr>
            <w:top w:val="none" w:sz="0" w:space="31" w:color="auto"/>
            <w:left w:val="none" w:sz="0" w:space="0" w:color="auto"/>
            <w:bottom w:val="single" w:sz="6" w:space="23" w:color="C2C5CB"/>
            <w:right w:val="none" w:sz="0" w:space="0" w:color="auto"/>
          </w:divBdr>
          <w:divsChild>
            <w:div w:id="207954588">
              <w:marLeft w:val="0"/>
              <w:marRight w:val="0"/>
              <w:marTop w:val="375"/>
              <w:marBottom w:val="0"/>
              <w:divBdr>
                <w:top w:val="none" w:sz="0" w:space="0" w:color="auto"/>
                <w:left w:val="none" w:sz="0" w:space="0" w:color="auto"/>
                <w:bottom w:val="none" w:sz="0" w:space="0" w:color="auto"/>
                <w:right w:val="none" w:sz="0" w:space="0" w:color="auto"/>
              </w:divBdr>
            </w:div>
          </w:divsChild>
        </w:div>
        <w:div w:id="1320385931">
          <w:marLeft w:val="0"/>
          <w:marRight w:val="0"/>
          <w:marTop w:val="0"/>
          <w:marBottom w:val="0"/>
          <w:divBdr>
            <w:top w:val="none" w:sz="0" w:space="0" w:color="auto"/>
            <w:left w:val="none" w:sz="0" w:space="0" w:color="auto"/>
            <w:bottom w:val="none" w:sz="0" w:space="0" w:color="auto"/>
            <w:right w:val="none" w:sz="0" w:space="0" w:color="auto"/>
          </w:divBdr>
          <w:divsChild>
            <w:div w:id="1813254377">
              <w:marLeft w:val="0"/>
              <w:marRight w:val="0"/>
              <w:marTop w:val="0"/>
              <w:marBottom w:val="900"/>
              <w:divBdr>
                <w:top w:val="none" w:sz="0" w:space="0" w:color="auto"/>
                <w:left w:val="none" w:sz="0" w:space="0" w:color="auto"/>
                <w:bottom w:val="none" w:sz="0" w:space="0" w:color="auto"/>
                <w:right w:val="none" w:sz="0" w:space="0" w:color="auto"/>
              </w:divBdr>
              <w:divsChild>
                <w:div w:id="83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02270">
      <w:bodyDiv w:val="1"/>
      <w:marLeft w:val="0"/>
      <w:marRight w:val="0"/>
      <w:marTop w:val="0"/>
      <w:marBottom w:val="0"/>
      <w:divBdr>
        <w:top w:val="none" w:sz="0" w:space="0" w:color="auto"/>
        <w:left w:val="none" w:sz="0" w:space="0" w:color="auto"/>
        <w:bottom w:val="none" w:sz="0" w:space="0" w:color="auto"/>
        <w:right w:val="none" w:sz="0" w:space="0" w:color="auto"/>
      </w:divBdr>
      <w:divsChild>
        <w:div w:id="284426883">
          <w:marLeft w:val="0"/>
          <w:marRight w:val="0"/>
          <w:marTop w:val="0"/>
          <w:marBottom w:val="1016"/>
          <w:divBdr>
            <w:top w:val="none" w:sz="0" w:space="31" w:color="auto"/>
            <w:left w:val="none" w:sz="0" w:space="0" w:color="auto"/>
            <w:bottom w:val="single" w:sz="6" w:space="25" w:color="C2C5CB"/>
            <w:right w:val="none" w:sz="0" w:space="0" w:color="auto"/>
          </w:divBdr>
          <w:divsChild>
            <w:div w:id="1837913274">
              <w:marLeft w:val="0"/>
              <w:marRight w:val="0"/>
              <w:marTop w:val="424"/>
              <w:marBottom w:val="0"/>
              <w:divBdr>
                <w:top w:val="none" w:sz="0" w:space="0" w:color="auto"/>
                <w:left w:val="none" w:sz="0" w:space="0" w:color="auto"/>
                <w:bottom w:val="none" w:sz="0" w:space="0" w:color="auto"/>
                <w:right w:val="none" w:sz="0" w:space="0" w:color="auto"/>
              </w:divBdr>
            </w:div>
          </w:divsChild>
        </w:div>
        <w:div w:id="590116221">
          <w:marLeft w:val="0"/>
          <w:marRight w:val="0"/>
          <w:marTop w:val="0"/>
          <w:marBottom w:val="0"/>
          <w:divBdr>
            <w:top w:val="none" w:sz="0" w:space="0" w:color="auto"/>
            <w:left w:val="none" w:sz="0" w:space="0" w:color="auto"/>
            <w:bottom w:val="none" w:sz="0" w:space="0" w:color="auto"/>
            <w:right w:val="none" w:sz="0" w:space="0" w:color="auto"/>
          </w:divBdr>
          <w:divsChild>
            <w:div w:id="299578696">
              <w:marLeft w:val="0"/>
              <w:marRight w:val="0"/>
              <w:marTop w:val="0"/>
              <w:marBottom w:val="1016"/>
              <w:divBdr>
                <w:top w:val="none" w:sz="0" w:space="0" w:color="auto"/>
                <w:left w:val="none" w:sz="0" w:space="0" w:color="auto"/>
                <w:bottom w:val="none" w:sz="0" w:space="0" w:color="auto"/>
                <w:right w:val="none" w:sz="0" w:space="0" w:color="auto"/>
              </w:divBdr>
              <w:divsChild>
                <w:div w:id="1642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4116">
      <w:bodyDiv w:val="1"/>
      <w:marLeft w:val="0"/>
      <w:marRight w:val="0"/>
      <w:marTop w:val="0"/>
      <w:marBottom w:val="0"/>
      <w:divBdr>
        <w:top w:val="none" w:sz="0" w:space="0" w:color="auto"/>
        <w:left w:val="none" w:sz="0" w:space="0" w:color="auto"/>
        <w:bottom w:val="none" w:sz="0" w:space="0" w:color="auto"/>
        <w:right w:val="none" w:sz="0" w:space="0" w:color="auto"/>
      </w:divBdr>
      <w:divsChild>
        <w:div w:id="1154832945">
          <w:marLeft w:val="0"/>
          <w:marRight w:val="0"/>
          <w:marTop w:val="0"/>
          <w:marBottom w:val="900"/>
          <w:divBdr>
            <w:top w:val="none" w:sz="0" w:space="31" w:color="auto"/>
            <w:left w:val="none" w:sz="0" w:space="0" w:color="auto"/>
            <w:bottom w:val="single" w:sz="6" w:space="23" w:color="C2C5CB"/>
            <w:right w:val="none" w:sz="0" w:space="0" w:color="auto"/>
          </w:divBdr>
          <w:divsChild>
            <w:div w:id="1603566656">
              <w:marLeft w:val="0"/>
              <w:marRight w:val="0"/>
              <w:marTop w:val="375"/>
              <w:marBottom w:val="0"/>
              <w:divBdr>
                <w:top w:val="none" w:sz="0" w:space="0" w:color="auto"/>
                <w:left w:val="none" w:sz="0" w:space="0" w:color="auto"/>
                <w:bottom w:val="none" w:sz="0" w:space="0" w:color="auto"/>
                <w:right w:val="none" w:sz="0" w:space="0" w:color="auto"/>
              </w:divBdr>
            </w:div>
          </w:divsChild>
        </w:div>
        <w:div w:id="1055130280">
          <w:marLeft w:val="0"/>
          <w:marRight w:val="0"/>
          <w:marTop w:val="0"/>
          <w:marBottom w:val="0"/>
          <w:divBdr>
            <w:top w:val="none" w:sz="0" w:space="0" w:color="auto"/>
            <w:left w:val="none" w:sz="0" w:space="0" w:color="auto"/>
            <w:bottom w:val="none" w:sz="0" w:space="0" w:color="auto"/>
            <w:right w:val="none" w:sz="0" w:space="0" w:color="auto"/>
          </w:divBdr>
          <w:divsChild>
            <w:div w:id="807163438">
              <w:marLeft w:val="0"/>
              <w:marRight w:val="0"/>
              <w:marTop w:val="0"/>
              <w:marBottom w:val="900"/>
              <w:divBdr>
                <w:top w:val="none" w:sz="0" w:space="0" w:color="auto"/>
                <w:left w:val="none" w:sz="0" w:space="0" w:color="auto"/>
                <w:bottom w:val="none" w:sz="0" w:space="0" w:color="auto"/>
                <w:right w:val="none" w:sz="0" w:space="0" w:color="auto"/>
              </w:divBdr>
              <w:divsChild>
                <w:div w:id="985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1323">
      <w:bodyDiv w:val="1"/>
      <w:marLeft w:val="0"/>
      <w:marRight w:val="0"/>
      <w:marTop w:val="0"/>
      <w:marBottom w:val="0"/>
      <w:divBdr>
        <w:top w:val="none" w:sz="0" w:space="0" w:color="auto"/>
        <w:left w:val="none" w:sz="0" w:space="0" w:color="auto"/>
        <w:bottom w:val="none" w:sz="0" w:space="0" w:color="auto"/>
        <w:right w:val="none" w:sz="0" w:space="0" w:color="auto"/>
      </w:divBdr>
      <w:divsChild>
        <w:div w:id="1383947574">
          <w:marLeft w:val="0"/>
          <w:marRight w:val="0"/>
          <w:marTop w:val="0"/>
          <w:marBottom w:val="900"/>
          <w:divBdr>
            <w:top w:val="none" w:sz="0" w:space="31" w:color="auto"/>
            <w:left w:val="none" w:sz="0" w:space="0" w:color="auto"/>
            <w:bottom w:val="single" w:sz="6" w:space="23" w:color="C2C5CB"/>
            <w:right w:val="none" w:sz="0" w:space="0" w:color="auto"/>
          </w:divBdr>
          <w:divsChild>
            <w:div w:id="311371284">
              <w:marLeft w:val="0"/>
              <w:marRight w:val="0"/>
              <w:marTop w:val="375"/>
              <w:marBottom w:val="0"/>
              <w:divBdr>
                <w:top w:val="none" w:sz="0" w:space="0" w:color="auto"/>
                <w:left w:val="none" w:sz="0" w:space="0" w:color="auto"/>
                <w:bottom w:val="none" w:sz="0" w:space="0" w:color="auto"/>
                <w:right w:val="none" w:sz="0" w:space="0" w:color="auto"/>
              </w:divBdr>
            </w:div>
          </w:divsChild>
        </w:div>
        <w:div w:id="609556197">
          <w:marLeft w:val="0"/>
          <w:marRight w:val="0"/>
          <w:marTop w:val="0"/>
          <w:marBottom w:val="0"/>
          <w:divBdr>
            <w:top w:val="none" w:sz="0" w:space="0" w:color="auto"/>
            <w:left w:val="none" w:sz="0" w:space="0" w:color="auto"/>
            <w:bottom w:val="none" w:sz="0" w:space="0" w:color="auto"/>
            <w:right w:val="none" w:sz="0" w:space="0" w:color="auto"/>
          </w:divBdr>
          <w:divsChild>
            <w:div w:id="865488615">
              <w:marLeft w:val="0"/>
              <w:marRight w:val="0"/>
              <w:marTop w:val="0"/>
              <w:marBottom w:val="900"/>
              <w:divBdr>
                <w:top w:val="none" w:sz="0" w:space="0" w:color="auto"/>
                <w:left w:val="none" w:sz="0" w:space="0" w:color="auto"/>
                <w:bottom w:val="none" w:sz="0" w:space="0" w:color="auto"/>
                <w:right w:val="none" w:sz="0" w:space="0" w:color="auto"/>
              </w:divBdr>
              <w:divsChild>
                <w:div w:id="2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4337">
      <w:bodyDiv w:val="1"/>
      <w:marLeft w:val="0"/>
      <w:marRight w:val="0"/>
      <w:marTop w:val="0"/>
      <w:marBottom w:val="0"/>
      <w:divBdr>
        <w:top w:val="none" w:sz="0" w:space="0" w:color="auto"/>
        <w:left w:val="none" w:sz="0" w:space="0" w:color="auto"/>
        <w:bottom w:val="none" w:sz="0" w:space="0" w:color="auto"/>
        <w:right w:val="none" w:sz="0" w:space="0" w:color="auto"/>
      </w:divBdr>
      <w:divsChild>
        <w:div w:id="181288187">
          <w:marLeft w:val="0"/>
          <w:marRight w:val="0"/>
          <w:marTop w:val="0"/>
          <w:marBottom w:val="1016"/>
          <w:divBdr>
            <w:top w:val="none" w:sz="0" w:space="31" w:color="auto"/>
            <w:left w:val="none" w:sz="0" w:space="0" w:color="auto"/>
            <w:bottom w:val="single" w:sz="6" w:space="25" w:color="C2C5CB"/>
            <w:right w:val="none" w:sz="0" w:space="0" w:color="auto"/>
          </w:divBdr>
          <w:divsChild>
            <w:div w:id="609707285">
              <w:marLeft w:val="0"/>
              <w:marRight w:val="0"/>
              <w:marTop w:val="424"/>
              <w:marBottom w:val="0"/>
              <w:divBdr>
                <w:top w:val="none" w:sz="0" w:space="0" w:color="auto"/>
                <w:left w:val="none" w:sz="0" w:space="0" w:color="auto"/>
                <w:bottom w:val="none" w:sz="0" w:space="0" w:color="auto"/>
                <w:right w:val="none" w:sz="0" w:space="0" w:color="auto"/>
              </w:divBdr>
            </w:div>
          </w:divsChild>
        </w:div>
        <w:div w:id="692144669">
          <w:marLeft w:val="0"/>
          <w:marRight w:val="0"/>
          <w:marTop w:val="0"/>
          <w:marBottom w:val="0"/>
          <w:divBdr>
            <w:top w:val="none" w:sz="0" w:space="0" w:color="auto"/>
            <w:left w:val="none" w:sz="0" w:space="0" w:color="auto"/>
            <w:bottom w:val="none" w:sz="0" w:space="0" w:color="auto"/>
            <w:right w:val="none" w:sz="0" w:space="0" w:color="auto"/>
          </w:divBdr>
          <w:divsChild>
            <w:div w:id="386882264">
              <w:marLeft w:val="0"/>
              <w:marRight w:val="0"/>
              <w:marTop w:val="0"/>
              <w:marBottom w:val="1016"/>
              <w:divBdr>
                <w:top w:val="none" w:sz="0" w:space="0" w:color="auto"/>
                <w:left w:val="none" w:sz="0" w:space="0" w:color="auto"/>
                <w:bottom w:val="none" w:sz="0" w:space="0" w:color="auto"/>
                <w:right w:val="none" w:sz="0" w:space="0" w:color="auto"/>
              </w:divBdr>
              <w:divsChild>
                <w:div w:id="2071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683">
      <w:bodyDiv w:val="1"/>
      <w:marLeft w:val="0"/>
      <w:marRight w:val="0"/>
      <w:marTop w:val="0"/>
      <w:marBottom w:val="0"/>
      <w:divBdr>
        <w:top w:val="none" w:sz="0" w:space="0" w:color="auto"/>
        <w:left w:val="none" w:sz="0" w:space="0" w:color="auto"/>
        <w:bottom w:val="none" w:sz="0" w:space="0" w:color="auto"/>
        <w:right w:val="none" w:sz="0" w:space="0" w:color="auto"/>
      </w:divBdr>
      <w:divsChild>
        <w:div w:id="484204619">
          <w:marLeft w:val="0"/>
          <w:marRight w:val="0"/>
          <w:marTop w:val="0"/>
          <w:marBottom w:val="900"/>
          <w:divBdr>
            <w:top w:val="none" w:sz="0" w:space="31" w:color="auto"/>
            <w:left w:val="none" w:sz="0" w:space="0" w:color="auto"/>
            <w:bottom w:val="single" w:sz="6" w:space="23" w:color="C2C5CB"/>
            <w:right w:val="none" w:sz="0" w:space="0" w:color="auto"/>
          </w:divBdr>
          <w:divsChild>
            <w:div w:id="1911381303">
              <w:marLeft w:val="0"/>
              <w:marRight w:val="0"/>
              <w:marTop w:val="375"/>
              <w:marBottom w:val="0"/>
              <w:divBdr>
                <w:top w:val="none" w:sz="0" w:space="0" w:color="auto"/>
                <w:left w:val="none" w:sz="0" w:space="0" w:color="auto"/>
                <w:bottom w:val="none" w:sz="0" w:space="0" w:color="auto"/>
                <w:right w:val="none" w:sz="0" w:space="0" w:color="auto"/>
              </w:divBdr>
            </w:div>
          </w:divsChild>
        </w:div>
        <w:div w:id="1814831322">
          <w:marLeft w:val="0"/>
          <w:marRight w:val="0"/>
          <w:marTop w:val="0"/>
          <w:marBottom w:val="0"/>
          <w:divBdr>
            <w:top w:val="none" w:sz="0" w:space="0" w:color="auto"/>
            <w:left w:val="none" w:sz="0" w:space="0" w:color="auto"/>
            <w:bottom w:val="none" w:sz="0" w:space="0" w:color="auto"/>
            <w:right w:val="none" w:sz="0" w:space="0" w:color="auto"/>
          </w:divBdr>
          <w:divsChild>
            <w:div w:id="230359290">
              <w:marLeft w:val="0"/>
              <w:marRight w:val="0"/>
              <w:marTop w:val="0"/>
              <w:marBottom w:val="900"/>
              <w:divBdr>
                <w:top w:val="none" w:sz="0" w:space="0" w:color="auto"/>
                <w:left w:val="none" w:sz="0" w:space="0" w:color="auto"/>
                <w:bottom w:val="none" w:sz="0" w:space="0" w:color="auto"/>
                <w:right w:val="none" w:sz="0" w:space="0" w:color="auto"/>
              </w:divBdr>
              <w:divsChild>
                <w:div w:id="9969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sChild>
        <w:div w:id="156071353">
          <w:marLeft w:val="0"/>
          <w:marRight w:val="0"/>
          <w:marTop w:val="0"/>
          <w:marBottom w:val="1016"/>
          <w:divBdr>
            <w:top w:val="none" w:sz="0" w:space="31" w:color="auto"/>
            <w:left w:val="none" w:sz="0" w:space="0" w:color="auto"/>
            <w:bottom w:val="single" w:sz="6" w:space="25" w:color="C2C5CB"/>
            <w:right w:val="none" w:sz="0" w:space="0" w:color="auto"/>
          </w:divBdr>
          <w:divsChild>
            <w:div w:id="640619251">
              <w:marLeft w:val="0"/>
              <w:marRight w:val="0"/>
              <w:marTop w:val="424"/>
              <w:marBottom w:val="0"/>
              <w:divBdr>
                <w:top w:val="none" w:sz="0" w:space="0" w:color="auto"/>
                <w:left w:val="none" w:sz="0" w:space="0" w:color="auto"/>
                <w:bottom w:val="none" w:sz="0" w:space="0" w:color="auto"/>
                <w:right w:val="none" w:sz="0" w:space="0" w:color="auto"/>
              </w:divBdr>
            </w:div>
          </w:divsChild>
        </w:div>
        <w:div w:id="1851870406">
          <w:marLeft w:val="0"/>
          <w:marRight w:val="0"/>
          <w:marTop w:val="0"/>
          <w:marBottom w:val="0"/>
          <w:divBdr>
            <w:top w:val="none" w:sz="0" w:space="0" w:color="auto"/>
            <w:left w:val="none" w:sz="0" w:space="0" w:color="auto"/>
            <w:bottom w:val="none" w:sz="0" w:space="0" w:color="auto"/>
            <w:right w:val="none" w:sz="0" w:space="0" w:color="auto"/>
          </w:divBdr>
          <w:divsChild>
            <w:div w:id="1659964099">
              <w:marLeft w:val="0"/>
              <w:marRight w:val="0"/>
              <w:marTop w:val="0"/>
              <w:marBottom w:val="1016"/>
              <w:divBdr>
                <w:top w:val="none" w:sz="0" w:space="0" w:color="auto"/>
                <w:left w:val="none" w:sz="0" w:space="0" w:color="auto"/>
                <w:bottom w:val="none" w:sz="0" w:space="0" w:color="auto"/>
                <w:right w:val="none" w:sz="0" w:space="0" w:color="auto"/>
              </w:divBdr>
              <w:divsChild>
                <w:div w:id="1541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1672">
      <w:bodyDiv w:val="1"/>
      <w:marLeft w:val="0"/>
      <w:marRight w:val="0"/>
      <w:marTop w:val="0"/>
      <w:marBottom w:val="0"/>
      <w:divBdr>
        <w:top w:val="none" w:sz="0" w:space="0" w:color="auto"/>
        <w:left w:val="none" w:sz="0" w:space="0" w:color="auto"/>
        <w:bottom w:val="none" w:sz="0" w:space="0" w:color="auto"/>
        <w:right w:val="none" w:sz="0" w:space="0" w:color="auto"/>
      </w:divBdr>
      <w:divsChild>
        <w:div w:id="691684552">
          <w:marLeft w:val="0"/>
          <w:marRight w:val="0"/>
          <w:marTop w:val="0"/>
          <w:marBottom w:val="1016"/>
          <w:divBdr>
            <w:top w:val="none" w:sz="0" w:space="31" w:color="auto"/>
            <w:left w:val="none" w:sz="0" w:space="0" w:color="auto"/>
            <w:bottom w:val="single" w:sz="6" w:space="25" w:color="C2C5CB"/>
            <w:right w:val="none" w:sz="0" w:space="0" w:color="auto"/>
          </w:divBdr>
          <w:divsChild>
            <w:div w:id="512113022">
              <w:marLeft w:val="0"/>
              <w:marRight w:val="0"/>
              <w:marTop w:val="424"/>
              <w:marBottom w:val="0"/>
              <w:divBdr>
                <w:top w:val="none" w:sz="0" w:space="0" w:color="auto"/>
                <w:left w:val="none" w:sz="0" w:space="0" w:color="auto"/>
                <w:bottom w:val="none" w:sz="0" w:space="0" w:color="auto"/>
                <w:right w:val="none" w:sz="0" w:space="0" w:color="auto"/>
              </w:divBdr>
            </w:div>
          </w:divsChild>
        </w:div>
        <w:div w:id="728966272">
          <w:marLeft w:val="0"/>
          <w:marRight w:val="0"/>
          <w:marTop w:val="0"/>
          <w:marBottom w:val="0"/>
          <w:divBdr>
            <w:top w:val="none" w:sz="0" w:space="0" w:color="auto"/>
            <w:left w:val="none" w:sz="0" w:space="0" w:color="auto"/>
            <w:bottom w:val="none" w:sz="0" w:space="0" w:color="auto"/>
            <w:right w:val="none" w:sz="0" w:space="0" w:color="auto"/>
          </w:divBdr>
          <w:divsChild>
            <w:div w:id="775904604">
              <w:marLeft w:val="0"/>
              <w:marRight w:val="0"/>
              <w:marTop w:val="0"/>
              <w:marBottom w:val="1016"/>
              <w:divBdr>
                <w:top w:val="none" w:sz="0" w:space="0" w:color="auto"/>
                <w:left w:val="none" w:sz="0" w:space="0" w:color="auto"/>
                <w:bottom w:val="none" w:sz="0" w:space="0" w:color="auto"/>
                <w:right w:val="none" w:sz="0" w:space="0" w:color="auto"/>
              </w:divBdr>
              <w:divsChild>
                <w:div w:id="1376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9030">
      <w:bodyDiv w:val="1"/>
      <w:marLeft w:val="0"/>
      <w:marRight w:val="0"/>
      <w:marTop w:val="0"/>
      <w:marBottom w:val="0"/>
      <w:divBdr>
        <w:top w:val="none" w:sz="0" w:space="0" w:color="auto"/>
        <w:left w:val="none" w:sz="0" w:space="0" w:color="auto"/>
        <w:bottom w:val="none" w:sz="0" w:space="0" w:color="auto"/>
        <w:right w:val="none" w:sz="0" w:space="0" w:color="auto"/>
      </w:divBdr>
      <w:divsChild>
        <w:div w:id="1162427403">
          <w:marLeft w:val="0"/>
          <w:marRight w:val="0"/>
          <w:marTop w:val="0"/>
          <w:marBottom w:val="900"/>
          <w:divBdr>
            <w:top w:val="none" w:sz="0" w:space="31" w:color="auto"/>
            <w:left w:val="none" w:sz="0" w:space="0" w:color="auto"/>
            <w:bottom w:val="single" w:sz="6" w:space="23" w:color="C2C5CB"/>
            <w:right w:val="none" w:sz="0" w:space="0" w:color="auto"/>
          </w:divBdr>
          <w:divsChild>
            <w:div w:id="611135046">
              <w:marLeft w:val="0"/>
              <w:marRight w:val="0"/>
              <w:marTop w:val="375"/>
              <w:marBottom w:val="0"/>
              <w:divBdr>
                <w:top w:val="none" w:sz="0" w:space="0" w:color="auto"/>
                <w:left w:val="none" w:sz="0" w:space="0" w:color="auto"/>
                <w:bottom w:val="none" w:sz="0" w:space="0" w:color="auto"/>
                <w:right w:val="none" w:sz="0" w:space="0" w:color="auto"/>
              </w:divBdr>
            </w:div>
          </w:divsChild>
        </w:div>
        <w:div w:id="22636941">
          <w:marLeft w:val="0"/>
          <w:marRight w:val="0"/>
          <w:marTop w:val="0"/>
          <w:marBottom w:val="0"/>
          <w:divBdr>
            <w:top w:val="none" w:sz="0" w:space="0" w:color="auto"/>
            <w:left w:val="none" w:sz="0" w:space="0" w:color="auto"/>
            <w:bottom w:val="none" w:sz="0" w:space="0" w:color="auto"/>
            <w:right w:val="none" w:sz="0" w:space="0" w:color="auto"/>
          </w:divBdr>
          <w:divsChild>
            <w:div w:id="1107196987">
              <w:marLeft w:val="0"/>
              <w:marRight w:val="0"/>
              <w:marTop w:val="0"/>
              <w:marBottom w:val="900"/>
              <w:divBdr>
                <w:top w:val="none" w:sz="0" w:space="0" w:color="auto"/>
                <w:left w:val="none" w:sz="0" w:space="0" w:color="auto"/>
                <w:bottom w:val="none" w:sz="0" w:space="0" w:color="auto"/>
                <w:right w:val="none" w:sz="0" w:space="0" w:color="auto"/>
              </w:divBdr>
              <w:divsChild>
                <w:div w:id="997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866">
      <w:bodyDiv w:val="1"/>
      <w:marLeft w:val="0"/>
      <w:marRight w:val="0"/>
      <w:marTop w:val="0"/>
      <w:marBottom w:val="0"/>
      <w:divBdr>
        <w:top w:val="none" w:sz="0" w:space="0" w:color="auto"/>
        <w:left w:val="none" w:sz="0" w:space="0" w:color="auto"/>
        <w:bottom w:val="none" w:sz="0" w:space="0" w:color="auto"/>
        <w:right w:val="none" w:sz="0" w:space="0" w:color="auto"/>
      </w:divBdr>
      <w:divsChild>
        <w:div w:id="33162063">
          <w:marLeft w:val="0"/>
          <w:marRight w:val="0"/>
          <w:marTop w:val="0"/>
          <w:marBottom w:val="0"/>
          <w:divBdr>
            <w:top w:val="none" w:sz="0" w:space="0" w:color="auto"/>
            <w:left w:val="none" w:sz="0" w:space="0" w:color="auto"/>
            <w:bottom w:val="none" w:sz="0" w:space="0" w:color="auto"/>
            <w:right w:val="none" w:sz="0" w:space="0" w:color="auto"/>
          </w:divBdr>
          <w:divsChild>
            <w:div w:id="1503199242">
              <w:marLeft w:val="0"/>
              <w:marRight w:val="0"/>
              <w:marTop w:val="0"/>
              <w:marBottom w:val="900"/>
              <w:divBdr>
                <w:top w:val="none" w:sz="0" w:space="0" w:color="auto"/>
                <w:left w:val="none" w:sz="0" w:space="0" w:color="auto"/>
                <w:bottom w:val="none" w:sz="0" w:space="0" w:color="auto"/>
                <w:right w:val="none" w:sz="0" w:space="0" w:color="auto"/>
              </w:divBdr>
              <w:divsChild>
                <w:div w:id="1407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883">
          <w:marLeft w:val="0"/>
          <w:marRight w:val="0"/>
          <w:marTop w:val="0"/>
          <w:marBottom w:val="900"/>
          <w:divBdr>
            <w:top w:val="none" w:sz="0" w:space="31" w:color="auto"/>
            <w:left w:val="none" w:sz="0" w:space="0" w:color="auto"/>
            <w:bottom w:val="single" w:sz="6" w:space="23" w:color="C2C5CB"/>
            <w:right w:val="none" w:sz="0" w:space="0" w:color="auto"/>
          </w:divBdr>
          <w:divsChild>
            <w:div w:id="15469891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4717388">
      <w:bodyDiv w:val="1"/>
      <w:marLeft w:val="0"/>
      <w:marRight w:val="0"/>
      <w:marTop w:val="0"/>
      <w:marBottom w:val="0"/>
      <w:divBdr>
        <w:top w:val="none" w:sz="0" w:space="0" w:color="auto"/>
        <w:left w:val="none" w:sz="0" w:space="0" w:color="auto"/>
        <w:bottom w:val="none" w:sz="0" w:space="0" w:color="auto"/>
        <w:right w:val="none" w:sz="0" w:space="0" w:color="auto"/>
      </w:divBdr>
      <w:divsChild>
        <w:div w:id="1732459272">
          <w:marLeft w:val="0"/>
          <w:marRight w:val="0"/>
          <w:marTop w:val="0"/>
          <w:marBottom w:val="900"/>
          <w:divBdr>
            <w:top w:val="none" w:sz="0" w:space="31" w:color="auto"/>
            <w:left w:val="none" w:sz="0" w:space="0" w:color="auto"/>
            <w:bottom w:val="single" w:sz="6" w:space="23" w:color="C2C5CB"/>
            <w:right w:val="none" w:sz="0" w:space="0" w:color="auto"/>
          </w:divBdr>
          <w:divsChild>
            <w:div w:id="434714667">
              <w:marLeft w:val="0"/>
              <w:marRight w:val="0"/>
              <w:marTop w:val="375"/>
              <w:marBottom w:val="0"/>
              <w:divBdr>
                <w:top w:val="none" w:sz="0" w:space="0" w:color="auto"/>
                <w:left w:val="none" w:sz="0" w:space="0" w:color="auto"/>
                <w:bottom w:val="none" w:sz="0" w:space="0" w:color="auto"/>
                <w:right w:val="none" w:sz="0" w:space="0" w:color="auto"/>
              </w:divBdr>
            </w:div>
          </w:divsChild>
        </w:div>
        <w:div w:id="1297103198">
          <w:marLeft w:val="0"/>
          <w:marRight w:val="0"/>
          <w:marTop w:val="0"/>
          <w:marBottom w:val="0"/>
          <w:divBdr>
            <w:top w:val="none" w:sz="0" w:space="0" w:color="auto"/>
            <w:left w:val="none" w:sz="0" w:space="0" w:color="auto"/>
            <w:bottom w:val="none" w:sz="0" w:space="0" w:color="auto"/>
            <w:right w:val="none" w:sz="0" w:space="0" w:color="auto"/>
          </w:divBdr>
          <w:divsChild>
            <w:div w:id="1770079135">
              <w:marLeft w:val="0"/>
              <w:marRight w:val="0"/>
              <w:marTop w:val="0"/>
              <w:marBottom w:val="900"/>
              <w:divBdr>
                <w:top w:val="none" w:sz="0" w:space="0" w:color="auto"/>
                <w:left w:val="none" w:sz="0" w:space="0" w:color="auto"/>
                <w:bottom w:val="none" w:sz="0" w:space="0" w:color="auto"/>
                <w:right w:val="none" w:sz="0" w:space="0" w:color="auto"/>
              </w:divBdr>
              <w:divsChild>
                <w:div w:id="1173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28243">
      <w:bodyDiv w:val="1"/>
      <w:marLeft w:val="0"/>
      <w:marRight w:val="0"/>
      <w:marTop w:val="0"/>
      <w:marBottom w:val="0"/>
      <w:divBdr>
        <w:top w:val="none" w:sz="0" w:space="0" w:color="auto"/>
        <w:left w:val="none" w:sz="0" w:space="0" w:color="auto"/>
        <w:bottom w:val="none" w:sz="0" w:space="0" w:color="auto"/>
        <w:right w:val="none" w:sz="0" w:space="0" w:color="auto"/>
      </w:divBdr>
      <w:divsChild>
        <w:div w:id="1741904546">
          <w:marLeft w:val="0"/>
          <w:marRight w:val="0"/>
          <w:marTop w:val="0"/>
          <w:marBottom w:val="900"/>
          <w:divBdr>
            <w:top w:val="none" w:sz="0" w:space="31" w:color="auto"/>
            <w:left w:val="none" w:sz="0" w:space="0" w:color="auto"/>
            <w:bottom w:val="single" w:sz="6" w:space="23" w:color="C2C5CB"/>
            <w:right w:val="none" w:sz="0" w:space="0" w:color="auto"/>
          </w:divBdr>
          <w:divsChild>
            <w:div w:id="414984167">
              <w:marLeft w:val="0"/>
              <w:marRight w:val="0"/>
              <w:marTop w:val="375"/>
              <w:marBottom w:val="0"/>
              <w:divBdr>
                <w:top w:val="none" w:sz="0" w:space="0" w:color="auto"/>
                <w:left w:val="none" w:sz="0" w:space="0" w:color="auto"/>
                <w:bottom w:val="none" w:sz="0" w:space="0" w:color="auto"/>
                <w:right w:val="none" w:sz="0" w:space="0" w:color="auto"/>
              </w:divBdr>
            </w:div>
          </w:divsChild>
        </w:div>
        <w:div w:id="2107922050">
          <w:marLeft w:val="0"/>
          <w:marRight w:val="0"/>
          <w:marTop w:val="0"/>
          <w:marBottom w:val="0"/>
          <w:divBdr>
            <w:top w:val="none" w:sz="0" w:space="0" w:color="auto"/>
            <w:left w:val="none" w:sz="0" w:space="0" w:color="auto"/>
            <w:bottom w:val="none" w:sz="0" w:space="0" w:color="auto"/>
            <w:right w:val="none" w:sz="0" w:space="0" w:color="auto"/>
          </w:divBdr>
          <w:divsChild>
            <w:div w:id="229658242">
              <w:marLeft w:val="0"/>
              <w:marRight w:val="0"/>
              <w:marTop w:val="0"/>
              <w:marBottom w:val="900"/>
              <w:divBdr>
                <w:top w:val="none" w:sz="0" w:space="0" w:color="auto"/>
                <w:left w:val="none" w:sz="0" w:space="0" w:color="auto"/>
                <w:bottom w:val="none" w:sz="0" w:space="0" w:color="auto"/>
                <w:right w:val="none" w:sz="0" w:space="0" w:color="auto"/>
              </w:divBdr>
              <w:divsChild>
                <w:div w:id="658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438">
      <w:bodyDiv w:val="1"/>
      <w:marLeft w:val="0"/>
      <w:marRight w:val="0"/>
      <w:marTop w:val="0"/>
      <w:marBottom w:val="0"/>
      <w:divBdr>
        <w:top w:val="none" w:sz="0" w:space="0" w:color="auto"/>
        <w:left w:val="none" w:sz="0" w:space="0" w:color="auto"/>
        <w:bottom w:val="none" w:sz="0" w:space="0" w:color="auto"/>
        <w:right w:val="none" w:sz="0" w:space="0" w:color="auto"/>
      </w:divBdr>
      <w:divsChild>
        <w:div w:id="1350713112">
          <w:marLeft w:val="0"/>
          <w:marRight w:val="0"/>
          <w:marTop w:val="0"/>
          <w:marBottom w:val="900"/>
          <w:divBdr>
            <w:top w:val="none" w:sz="0" w:space="31" w:color="auto"/>
            <w:left w:val="none" w:sz="0" w:space="0" w:color="auto"/>
            <w:bottom w:val="single" w:sz="6" w:space="23" w:color="C2C5CB"/>
            <w:right w:val="none" w:sz="0" w:space="0" w:color="auto"/>
          </w:divBdr>
          <w:divsChild>
            <w:div w:id="735399373">
              <w:marLeft w:val="0"/>
              <w:marRight w:val="0"/>
              <w:marTop w:val="375"/>
              <w:marBottom w:val="0"/>
              <w:divBdr>
                <w:top w:val="none" w:sz="0" w:space="0" w:color="auto"/>
                <w:left w:val="none" w:sz="0" w:space="0" w:color="auto"/>
                <w:bottom w:val="none" w:sz="0" w:space="0" w:color="auto"/>
                <w:right w:val="none" w:sz="0" w:space="0" w:color="auto"/>
              </w:divBdr>
            </w:div>
          </w:divsChild>
        </w:div>
        <w:div w:id="2102987459">
          <w:marLeft w:val="0"/>
          <w:marRight w:val="0"/>
          <w:marTop w:val="0"/>
          <w:marBottom w:val="0"/>
          <w:divBdr>
            <w:top w:val="none" w:sz="0" w:space="0" w:color="auto"/>
            <w:left w:val="none" w:sz="0" w:space="0" w:color="auto"/>
            <w:bottom w:val="none" w:sz="0" w:space="0" w:color="auto"/>
            <w:right w:val="none" w:sz="0" w:space="0" w:color="auto"/>
          </w:divBdr>
          <w:divsChild>
            <w:div w:id="645815376">
              <w:marLeft w:val="0"/>
              <w:marRight w:val="0"/>
              <w:marTop w:val="0"/>
              <w:marBottom w:val="900"/>
              <w:divBdr>
                <w:top w:val="none" w:sz="0" w:space="0" w:color="auto"/>
                <w:left w:val="none" w:sz="0" w:space="0" w:color="auto"/>
                <w:bottom w:val="none" w:sz="0" w:space="0" w:color="auto"/>
                <w:right w:val="none" w:sz="0" w:space="0" w:color="auto"/>
              </w:divBdr>
              <w:divsChild>
                <w:div w:id="6916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416">
      <w:bodyDiv w:val="1"/>
      <w:marLeft w:val="0"/>
      <w:marRight w:val="0"/>
      <w:marTop w:val="0"/>
      <w:marBottom w:val="0"/>
      <w:divBdr>
        <w:top w:val="none" w:sz="0" w:space="0" w:color="auto"/>
        <w:left w:val="none" w:sz="0" w:space="0" w:color="auto"/>
        <w:bottom w:val="none" w:sz="0" w:space="0" w:color="auto"/>
        <w:right w:val="none" w:sz="0" w:space="0" w:color="auto"/>
      </w:divBdr>
      <w:divsChild>
        <w:div w:id="1971781902">
          <w:marLeft w:val="0"/>
          <w:marRight w:val="0"/>
          <w:marTop w:val="0"/>
          <w:marBottom w:val="900"/>
          <w:divBdr>
            <w:top w:val="none" w:sz="0" w:space="31" w:color="auto"/>
            <w:left w:val="none" w:sz="0" w:space="0" w:color="auto"/>
            <w:bottom w:val="single" w:sz="6" w:space="23" w:color="C2C5CB"/>
            <w:right w:val="none" w:sz="0" w:space="0" w:color="auto"/>
          </w:divBdr>
          <w:divsChild>
            <w:div w:id="213857890">
              <w:marLeft w:val="0"/>
              <w:marRight w:val="0"/>
              <w:marTop w:val="375"/>
              <w:marBottom w:val="0"/>
              <w:divBdr>
                <w:top w:val="none" w:sz="0" w:space="0" w:color="auto"/>
                <w:left w:val="none" w:sz="0" w:space="0" w:color="auto"/>
                <w:bottom w:val="none" w:sz="0" w:space="0" w:color="auto"/>
                <w:right w:val="none" w:sz="0" w:space="0" w:color="auto"/>
              </w:divBdr>
            </w:div>
          </w:divsChild>
        </w:div>
        <w:div w:id="1889684418">
          <w:marLeft w:val="0"/>
          <w:marRight w:val="0"/>
          <w:marTop w:val="0"/>
          <w:marBottom w:val="0"/>
          <w:divBdr>
            <w:top w:val="none" w:sz="0" w:space="0" w:color="auto"/>
            <w:left w:val="none" w:sz="0" w:space="0" w:color="auto"/>
            <w:bottom w:val="none" w:sz="0" w:space="0" w:color="auto"/>
            <w:right w:val="none" w:sz="0" w:space="0" w:color="auto"/>
          </w:divBdr>
          <w:divsChild>
            <w:div w:id="1148978986">
              <w:marLeft w:val="0"/>
              <w:marRight w:val="0"/>
              <w:marTop w:val="0"/>
              <w:marBottom w:val="900"/>
              <w:divBdr>
                <w:top w:val="none" w:sz="0" w:space="0" w:color="auto"/>
                <w:left w:val="none" w:sz="0" w:space="0" w:color="auto"/>
                <w:bottom w:val="none" w:sz="0" w:space="0" w:color="auto"/>
                <w:right w:val="none" w:sz="0" w:space="0" w:color="auto"/>
              </w:divBdr>
              <w:divsChild>
                <w:div w:id="10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6112">
      <w:bodyDiv w:val="1"/>
      <w:marLeft w:val="0"/>
      <w:marRight w:val="0"/>
      <w:marTop w:val="0"/>
      <w:marBottom w:val="0"/>
      <w:divBdr>
        <w:top w:val="none" w:sz="0" w:space="0" w:color="auto"/>
        <w:left w:val="none" w:sz="0" w:space="0" w:color="auto"/>
        <w:bottom w:val="none" w:sz="0" w:space="0" w:color="auto"/>
        <w:right w:val="none" w:sz="0" w:space="0" w:color="auto"/>
      </w:divBdr>
      <w:divsChild>
        <w:div w:id="638733430">
          <w:marLeft w:val="0"/>
          <w:marRight w:val="0"/>
          <w:marTop w:val="0"/>
          <w:marBottom w:val="0"/>
          <w:divBdr>
            <w:top w:val="none" w:sz="0" w:space="0" w:color="auto"/>
            <w:left w:val="none" w:sz="0" w:space="0" w:color="auto"/>
            <w:bottom w:val="none" w:sz="0" w:space="0" w:color="auto"/>
            <w:right w:val="none" w:sz="0" w:space="0" w:color="auto"/>
          </w:divBdr>
          <w:divsChild>
            <w:div w:id="1256017426">
              <w:marLeft w:val="0"/>
              <w:marRight w:val="0"/>
              <w:marTop w:val="0"/>
              <w:marBottom w:val="1016"/>
              <w:divBdr>
                <w:top w:val="none" w:sz="0" w:space="0" w:color="auto"/>
                <w:left w:val="none" w:sz="0" w:space="0" w:color="auto"/>
                <w:bottom w:val="none" w:sz="0" w:space="0" w:color="auto"/>
                <w:right w:val="none" w:sz="0" w:space="0" w:color="auto"/>
              </w:divBdr>
              <w:divsChild>
                <w:div w:id="783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2359">
          <w:marLeft w:val="0"/>
          <w:marRight w:val="0"/>
          <w:marTop w:val="0"/>
          <w:marBottom w:val="1016"/>
          <w:divBdr>
            <w:top w:val="none" w:sz="0" w:space="31" w:color="auto"/>
            <w:left w:val="none" w:sz="0" w:space="0" w:color="auto"/>
            <w:bottom w:val="single" w:sz="6" w:space="25" w:color="C2C5CB"/>
            <w:right w:val="none" w:sz="0" w:space="0" w:color="auto"/>
          </w:divBdr>
          <w:divsChild>
            <w:div w:id="207430841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3968703">
      <w:bodyDiv w:val="1"/>
      <w:marLeft w:val="0"/>
      <w:marRight w:val="0"/>
      <w:marTop w:val="0"/>
      <w:marBottom w:val="0"/>
      <w:divBdr>
        <w:top w:val="none" w:sz="0" w:space="0" w:color="auto"/>
        <w:left w:val="none" w:sz="0" w:space="0" w:color="auto"/>
        <w:bottom w:val="none" w:sz="0" w:space="0" w:color="auto"/>
        <w:right w:val="none" w:sz="0" w:space="0" w:color="auto"/>
      </w:divBdr>
      <w:divsChild>
        <w:div w:id="526211915">
          <w:marLeft w:val="0"/>
          <w:marRight w:val="0"/>
          <w:marTop w:val="0"/>
          <w:marBottom w:val="0"/>
          <w:divBdr>
            <w:top w:val="none" w:sz="0" w:space="0" w:color="auto"/>
            <w:left w:val="none" w:sz="0" w:space="0" w:color="auto"/>
            <w:bottom w:val="none" w:sz="0" w:space="0" w:color="auto"/>
            <w:right w:val="none" w:sz="0" w:space="0" w:color="auto"/>
          </w:divBdr>
          <w:divsChild>
            <w:div w:id="1963414902">
              <w:marLeft w:val="0"/>
              <w:marRight w:val="0"/>
              <w:marTop w:val="0"/>
              <w:marBottom w:val="900"/>
              <w:divBdr>
                <w:top w:val="none" w:sz="0" w:space="0" w:color="auto"/>
                <w:left w:val="none" w:sz="0" w:space="0" w:color="auto"/>
                <w:bottom w:val="none" w:sz="0" w:space="0" w:color="auto"/>
                <w:right w:val="none" w:sz="0" w:space="0" w:color="auto"/>
              </w:divBdr>
              <w:divsChild>
                <w:div w:id="9270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6767">
          <w:marLeft w:val="0"/>
          <w:marRight w:val="0"/>
          <w:marTop w:val="0"/>
          <w:marBottom w:val="900"/>
          <w:divBdr>
            <w:top w:val="none" w:sz="0" w:space="31" w:color="auto"/>
            <w:left w:val="none" w:sz="0" w:space="0" w:color="auto"/>
            <w:bottom w:val="single" w:sz="6" w:space="23" w:color="C2C5CB"/>
            <w:right w:val="none" w:sz="0" w:space="0" w:color="auto"/>
          </w:divBdr>
          <w:divsChild>
            <w:div w:id="166620389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6971832">
      <w:bodyDiv w:val="1"/>
      <w:marLeft w:val="0"/>
      <w:marRight w:val="0"/>
      <w:marTop w:val="0"/>
      <w:marBottom w:val="0"/>
      <w:divBdr>
        <w:top w:val="none" w:sz="0" w:space="0" w:color="auto"/>
        <w:left w:val="none" w:sz="0" w:space="0" w:color="auto"/>
        <w:bottom w:val="none" w:sz="0" w:space="0" w:color="auto"/>
        <w:right w:val="none" w:sz="0" w:space="0" w:color="auto"/>
      </w:divBdr>
      <w:divsChild>
        <w:div w:id="1198468125">
          <w:marLeft w:val="0"/>
          <w:marRight w:val="0"/>
          <w:marTop w:val="0"/>
          <w:marBottom w:val="0"/>
          <w:divBdr>
            <w:top w:val="none" w:sz="0" w:space="0" w:color="auto"/>
            <w:left w:val="none" w:sz="0" w:space="0" w:color="auto"/>
            <w:bottom w:val="none" w:sz="0" w:space="0" w:color="auto"/>
            <w:right w:val="none" w:sz="0" w:space="0" w:color="auto"/>
          </w:divBdr>
          <w:divsChild>
            <w:div w:id="276716892">
              <w:marLeft w:val="0"/>
              <w:marRight w:val="0"/>
              <w:marTop w:val="0"/>
              <w:marBottom w:val="1016"/>
              <w:divBdr>
                <w:top w:val="none" w:sz="0" w:space="0" w:color="auto"/>
                <w:left w:val="none" w:sz="0" w:space="0" w:color="auto"/>
                <w:bottom w:val="none" w:sz="0" w:space="0" w:color="auto"/>
                <w:right w:val="none" w:sz="0" w:space="0" w:color="auto"/>
              </w:divBdr>
              <w:divsChild>
                <w:div w:id="14237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0577">
          <w:marLeft w:val="0"/>
          <w:marRight w:val="0"/>
          <w:marTop w:val="0"/>
          <w:marBottom w:val="1016"/>
          <w:divBdr>
            <w:top w:val="none" w:sz="0" w:space="31" w:color="auto"/>
            <w:left w:val="none" w:sz="0" w:space="0" w:color="auto"/>
            <w:bottom w:val="single" w:sz="6" w:space="25" w:color="C2C5CB"/>
            <w:right w:val="none" w:sz="0" w:space="0" w:color="auto"/>
          </w:divBdr>
          <w:divsChild>
            <w:div w:id="80689418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476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86">
          <w:marLeft w:val="0"/>
          <w:marRight w:val="0"/>
          <w:marTop w:val="0"/>
          <w:marBottom w:val="900"/>
          <w:divBdr>
            <w:top w:val="none" w:sz="0" w:space="31" w:color="auto"/>
            <w:left w:val="none" w:sz="0" w:space="0" w:color="auto"/>
            <w:bottom w:val="single" w:sz="6" w:space="23" w:color="C2C5CB"/>
            <w:right w:val="none" w:sz="0" w:space="0" w:color="auto"/>
          </w:divBdr>
          <w:divsChild>
            <w:div w:id="1706327558">
              <w:marLeft w:val="0"/>
              <w:marRight w:val="0"/>
              <w:marTop w:val="375"/>
              <w:marBottom w:val="0"/>
              <w:divBdr>
                <w:top w:val="none" w:sz="0" w:space="0" w:color="auto"/>
                <w:left w:val="none" w:sz="0" w:space="0" w:color="auto"/>
                <w:bottom w:val="none" w:sz="0" w:space="0" w:color="auto"/>
                <w:right w:val="none" w:sz="0" w:space="0" w:color="auto"/>
              </w:divBdr>
            </w:div>
          </w:divsChild>
        </w:div>
        <w:div w:id="1777555695">
          <w:marLeft w:val="0"/>
          <w:marRight w:val="0"/>
          <w:marTop w:val="0"/>
          <w:marBottom w:val="0"/>
          <w:divBdr>
            <w:top w:val="none" w:sz="0" w:space="0" w:color="auto"/>
            <w:left w:val="none" w:sz="0" w:space="0" w:color="auto"/>
            <w:bottom w:val="none" w:sz="0" w:space="0" w:color="auto"/>
            <w:right w:val="none" w:sz="0" w:space="0" w:color="auto"/>
          </w:divBdr>
          <w:divsChild>
            <w:div w:id="2084642267">
              <w:marLeft w:val="0"/>
              <w:marRight w:val="0"/>
              <w:marTop w:val="0"/>
              <w:marBottom w:val="900"/>
              <w:divBdr>
                <w:top w:val="none" w:sz="0" w:space="0" w:color="auto"/>
                <w:left w:val="none" w:sz="0" w:space="0" w:color="auto"/>
                <w:bottom w:val="none" w:sz="0" w:space="0" w:color="auto"/>
                <w:right w:val="none" w:sz="0" w:space="0" w:color="auto"/>
              </w:divBdr>
              <w:divsChild>
                <w:div w:id="130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318">
      <w:bodyDiv w:val="1"/>
      <w:marLeft w:val="0"/>
      <w:marRight w:val="0"/>
      <w:marTop w:val="0"/>
      <w:marBottom w:val="0"/>
      <w:divBdr>
        <w:top w:val="none" w:sz="0" w:space="0" w:color="auto"/>
        <w:left w:val="none" w:sz="0" w:space="0" w:color="auto"/>
        <w:bottom w:val="none" w:sz="0" w:space="0" w:color="auto"/>
        <w:right w:val="none" w:sz="0" w:space="0" w:color="auto"/>
      </w:divBdr>
      <w:divsChild>
        <w:div w:id="398791988">
          <w:marLeft w:val="0"/>
          <w:marRight w:val="0"/>
          <w:marTop w:val="0"/>
          <w:marBottom w:val="0"/>
          <w:divBdr>
            <w:top w:val="none" w:sz="0" w:space="0" w:color="auto"/>
            <w:left w:val="none" w:sz="0" w:space="0" w:color="auto"/>
            <w:bottom w:val="none" w:sz="0" w:space="0" w:color="auto"/>
            <w:right w:val="none" w:sz="0" w:space="0" w:color="auto"/>
          </w:divBdr>
          <w:divsChild>
            <w:div w:id="2135754106">
              <w:marLeft w:val="0"/>
              <w:marRight w:val="0"/>
              <w:marTop w:val="0"/>
              <w:marBottom w:val="900"/>
              <w:divBdr>
                <w:top w:val="none" w:sz="0" w:space="0" w:color="auto"/>
                <w:left w:val="none" w:sz="0" w:space="0" w:color="auto"/>
                <w:bottom w:val="none" w:sz="0" w:space="0" w:color="auto"/>
                <w:right w:val="none" w:sz="0" w:space="0" w:color="auto"/>
              </w:divBdr>
              <w:divsChild>
                <w:div w:id="1115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4510">
          <w:marLeft w:val="0"/>
          <w:marRight w:val="0"/>
          <w:marTop w:val="0"/>
          <w:marBottom w:val="900"/>
          <w:divBdr>
            <w:top w:val="none" w:sz="0" w:space="31" w:color="auto"/>
            <w:left w:val="none" w:sz="0" w:space="0" w:color="auto"/>
            <w:bottom w:val="single" w:sz="6" w:space="23" w:color="C2C5CB"/>
            <w:right w:val="none" w:sz="0" w:space="0" w:color="auto"/>
          </w:divBdr>
          <w:divsChild>
            <w:div w:id="19036357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57823996">
      <w:bodyDiv w:val="1"/>
      <w:marLeft w:val="0"/>
      <w:marRight w:val="0"/>
      <w:marTop w:val="0"/>
      <w:marBottom w:val="0"/>
      <w:divBdr>
        <w:top w:val="none" w:sz="0" w:space="0" w:color="auto"/>
        <w:left w:val="none" w:sz="0" w:space="0" w:color="auto"/>
        <w:bottom w:val="none" w:sz="0" w:space="0" w:color="auto"/>
        <w:right w:val="none" w:sz="0" w:space="0" w:color="auto"/>
      </w:divBdr>
      <w:divsChild>
        <w:div w:id="150488764">
          <w:marLeft w:val="0"/>
          <w:marRight w:val="0"/>
          <w:marTop w:val="0"/>
          <w:marBottom w:val="900"/>
          <w:divBdr>
            <w:top w:val="none" w:sz="0" w:space="31" w:color="auto"/>
            <w:left w:val="none" w:sz="0" w:space="0" w:color="auto"/>
            <w:bottom w:val="single" w:sz="6" w:space="23" w:color="C2C5CB"/>
            <w:right w:val="none" w:sz="0" w:space="0" w:color="auto"/>
          </w:divBdr>
          <w:divsChild>
            <w:div w:id="649603792">
              <w:marLeft w:val="0"/>
              <w:marRight w:val="0"/>
              <w:marTop w:val="375"/>
              <w:marBottom w:val="0"/>
              <w:divBdr>
                <w:top w:val="none" w:sz="0" w:space="0" w:color="auto"/>
                <w:left w:val="none" w:sz="0" w:space="0" w:color="auto"/>
                <w:bottom w:val="none" w:sz="0" w:space="0" w:color="auto"/>
                <w:right w:val="none" w:sz="0" w:space="0" w:color="auto"/>
              </w:divBdr>
            </w:div>
          </w:divsChild>
        </w:div>
        <w:div w:id="1498962446">
          <w:marLeft w:val="0"/>
          <w:marRight w:val="0"/>
          <w:marTop w:val="0"/>
          <w:marBottom w:val="0"/>
          <w:divBdr>
            <w:top w:val="none" w:sz="0" w:space="0" w:color="auto"/>
            <w:left w:val="none" w:sz="0" w:space="0" w:color="auto"/>
            <w:bottom w:val="none" w:sz="0" w:space="0" w:color="auto"/>
            <w:right w:val="none" w:sz="0" w:space="0" w:color="auto"/>
          </w:divBdr>
          <w:divsChild>
            <w:div w:id="1227686754">
              <w:marLeft w:val="0"/>
              <w:marRight w:val="0"/>
              <w:marTop w:val="0"/>
              <w:marBottom w:val="900"/>
              <w:divBdr>
                <w:top w:val="none" w:sz="0" w:space="0" w:color="auto"/>
                <w:left w:val="none" w:sz="0" w:space="0" w:color="auto"/>
                <w:bottom w:val="none" w:sz="0" w:space="0" w:color="auto"/>
                <w:right w:val="none" w:sz="0" w:space="0" w:color="auto"/>
              </w:divBdr>
              <w:divsChild>
                <w:div w:id="9084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258">
      <w:bodyDiv w:val="1"/>
      <w:marLeft w:val="0"/>
      <w:marRight w:val="0"/>
      <w:marTop w:val="0"/>
      <w:marBottom w:val="0"/>
      <w:divBdr>
        <w:top w:val="none" w:sz="0" w:space="0" w:color="auto"/>
        <w:left w:val="none" w:sz="0" w:space="0" w:color="auto"/>
        <w:bottom w:val="none" w:sz="0" w:space="0" w:color="auto"/>
        <w:right w:val="none" w:sz="0" w:space="0" w:color="auto"/>
      </w:divBdr>
      <w:divsChild>
        <w:div w:id="1286276774">
          <w:marLeft w:val="0"/>
          <w:marRight w:val="0"/>
          <w:marTop w:val="0"/>
          <w:marBottom w:val="900"/>
          <w:divBdr>
            <w:top w:val="none" w:sz="0" w:space="31" w:color="auto"/>
            <w:left w:val="none" w:sz="0" w:space="0" w:color="auto"/>
            <w:bottom w:val="single" w:sz="6" w:space="23" w:color="C2C5CB"/>
            <w:right w:val="none" w:sz="0" w:space="0" w:color="auto"/>
          </w:divBdr>
          <w:divsChild>
            <w:div w:id="1588877096">
              <w:marLeft w:val="0"/>
              <w:marRight w:val="0"/>
              <w:marTop w:val="375"/>
              <w:marBottom w:val="0"/>
              <w:divBdr>
                <w:top w:val="none" w:sz="0" w:space="0" w:color="auto"/>
                <w:left w:val="none" w:sz="0" w:space="0" w:color="auto"/>
                <w:bottom w:val="none" w:sz="0" w:space="0" w:color="auto"/>
                <w:right w:val="none" w:sz="0" w:space="0" w:color="auto"/>
              </w:divBdr>
            </w:div>
          </w:divsChild>
        </w:div>
        <w:div w:id="1982271995">
          <w:marLeft w:val="0"/>
          <w:marRight w:val="0"/>
          <w:marTop w:val="0"/>
          <w:marBottom w:val="0"/>
          <w:divBdr>
            <w:top w:val="none" w:sz="0" w:space="0" w:color="auto"/>
            <w:left w:val="none" w:sz="0" w:space="0" w:color="auto"/>
            <w:bottom w:val="none" w:sz="0" w:space="0" w:color="auto"/>
            <w:right w:val="none" w:sz="0" w:space="0" w:color="auto"/>
          </w:divBdr>
          <w:divsChild>
            <w:div w:id="2094930992">
              <w:marLeft w:val="0"/>
              <w:marRight w:val="0"/>
              <w:marTop w:val="0"/>
              <w:marBottom w:val="900"/>
              <w:divBdr>
                <w:top w:val="none" w:sz="0" w:space="0" w:color="auto"/>
                <w:left w:val="none" w:sz="0" w:space="0" w:color="auto"/>
                <w:bottom w:val="none" w:sz="0" w:space="0" w:color="auto"/>
                <w:right w:val="none" w:sz="0" w:space="0" w:color="auto"/>
              </w:divBdr>
              <w:divsChild>
                <w:div w:id="1241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7718">
      <w:bodyDiv w:val="1"/>
      <w:marLeft w:val="0"/>
      <w:marRight w:val="0"/>
      <w:marTop w:val="0"/>
      <w:marBottom w:val="0"/>
      <w:divBdr>
        <w:top w:val="none" w:sz="0" w:space="0" w:color="auto"/>
        <w:left w:val="none" w:sz="0" w:space="0" w:color="auto"/>
        <w:bottom w:val="none" w:sz="0" w:space="0" w:color="auto"/>
        <w:right w:val="none" w:sz="0" w:space="0" w:color="auto"/>
      </w:divBdr>
      <w:divsChild>
        <w:div w:id="669798371">
          <w:marLeft w:val="0"/>
          <w:marRight w:val="0"/>
          <w:marTop w:val="0"/>
          <w:marBottom w:val="0"/>
          <w:divBdr>
            <w:top w:val="none" w:sz="0" w:space="0" w:color="auto"/>
            <w:left w:val="none" w:sz="0" w:space="0" w:color="auto"/>
            <w:bottom w:val="none" w:sz="0" w:space="0" w:color="auto"/>
            <w:right w:val="none" w:sz="0" w:space="0" w:color="auto"/>
          </w:divBdr>
          <w:divsChild>
            <w:div w:id="1593706107">
              <w:marLeft w:val="0"/>
              <w:marRight w:val="0"/>
              <w:marTop w:val="0"/>
              <w:marBottom w:val="900"/>
              <w:divBdr>
                <w:top w:val="none" w:sz="0" w:space="0" w:color="auto"/>
                <w:left w:val="none" w:sz="0" w:space="0" w:color="auto"/>
                <w:bottom w:val="none" w:sz="0" w:space="0" w:color="auto"/>
                <w:right w:val="none" w:sz="0" w:space="0" w:color="auto"/>
              </w:divBdr>
              <w:divsChild>
                <w:div w:id="18311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0426">
          <w:marLeft w:val="0"/>
          <w:marRight w:val="0"/>
          <w:marTop w:val="0"/>
          <w:marBottom w:val="900"/>
          <w:divBdr>
            <w:top w:val="none" w:sz="0" w:space="31" w:color="auto"/>
            <w:left w:val="none" w:sz="0" w:space="0" w:color="auto"/>
            <w:bottom w:val="single" w:sz="6" w:space="23" w:color="C2C5CB"/>
            <w:right w:val="none" w:sz="0" w:space="0" w:color="auto"/>
          </w:divBdr>
          <w:divsChild>
            <w:div w:id="2084596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72580222">
      <w:bodyDiv w:val="1"/>
      <w:marLeft w:val="0"/>
      <w:marRight w:val="0"/>
      <w:marTop w:val="0"/>
      <w:marBottom w:val="0"/>
      <w:divBdr>
        <w:top w:val="none" w:sz="0" w:space="0" w:color="auto"/>
        <w:left w:val="none" w:sz="0" w:space="0" w:color="auto"/>
        <w:bottom w:val="none" w:sz="0" w:space="0" w:color="auto"/>
        <w:right w:val="none" w:sz="0" w:space="0" w:color="auto"/>
      </w:divBdr>
      <w:divsChild>
        <w:div w:id="2141800026">
          <w:marLeft w:val="0"/>
          <w:marRight w:val="0"/>
          <w:marTop w:val="0"/>
          <w:marBottom w:val="900"/>
          <w:divBdr>
            <w:top w:val="none" w:sz="0" w:space="31" w:color="auto"/>
            <w:left w:val="none" w:sz="0" w:space="0" w:color="auto"/>
            <w:bottom w:val="single" w:sz="6" w:space="23" w:color="C2C5CB"/>
            <w:right w:val="none" w:sz="0" w:space="0" w:color="auto"/>
          </w:divBdr>
          <w:divsChild>
            <w:div w:id="1173912248">
              <w:marLeft w:val="0"/>
              <w:marRight w:val="0"/>
              <w:marTop w:val="375"/>
              <w:marBottom w:val="0"/>
              <w:divBdr>
                <w:top w:val="none" w:sz="0" w:space="0" w:color="auto"/>
                <w:left w:val="none" w:sz="0" w:space="0" w:color="auto"/>
                <w:bottom w:val="none" w:sz="0" w:space="0" w:color="auto"/>
                <w:right w:val="none" w:sz="0" w:space="0" w:color="auto"/>
              </w:divBdr>
            </w:div>
          </w:divsChild>
        </w:div>
        <w:div w:id="400492080">
          <w:marLeft w:val="0"/>
          <w:marRight w:val="0"/>
          <w:marTop w:val="0"/>
          <w:marBottom w:val="0"/>
          <w:divBdr>
            <w:top w:val="none" w:sz="0" w:space="0" w:color="auto"/>
            <w:left w:val="none" w:sz="0" w:space="0" w:color="auto"/>
            <w:bottom w:val="none" w:sz="0" w:space="0" w:color="auto"/>
            <w:right w:val="none" w:sz="0" w:space="0" w:color="auto"/>
          </w:divBdr>
          <w:divsChild>
            <w:div w:id="1418792154">
              <w:marLeft w:val="0"/>
              <w:marRight w:val="0"/>
              <w:marTop w:val="0"/>
              <w:marBottom w:val="900"/>
              <w:divBdr>
                <w:top w:val="none" w:sz="0" w:space="0" w:color="auto"/>
                <w:left w:val="none" w:sz="0" w:space="0" w:color="auto"/>
                <w:bottom w:val="none" w:sz="0" w:space="0" w:color="auto"/>
                <w:right w:val="none" w:sz="0" w:space="0" w:color="auto"/>
              </w:divBdr>
              <w:divsChild>
                <w:div w:id="2029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3114">
      <w:bodyDiv w:val="1"/>
      <w:marLeft w:val="0"/>
      <w:marRight w:val="0"/>
      <w:marTop w:val="0"/>
      <w:marBottom w:val="0"/>
      <w:divBdr>
        <w:top w:val="none" w:sz="0" w:space="0" w:color="auto"/>
        <w:left w:val="none" w:sz="0" w:space="0" w:color="auto"/>
        <w:bottom w:val="none" w:sz="0" w:space="0" w:color="auto"/>
        <w:right w:val="none" w:sz="0" w:space="0" w:color="auto"/>
      </w:divBdr>
      <w:divsChild>
        <w:div w:id="1945723637">
          <w:marLeft w:val="0"/>
          <w:marRight w:val="0"/>
          <w:marTop w:val="0"/>
          <w:marBottom w:val="900"/>
          <w:divBdr>
            <w:top w:val="none" w:sz="0" w:space="31" w:color="auto"/>
            <w:left w:val="none" w:sz="0" w:space="0" w:color="auto"/>
            <w:bottom w:val="single" w:sz="6" w:space="23" w:color="C2C5CB"/>
            <w:right w:val="none" w:sz="0" w:space="0" w:color="auto"/>
          </w:divBdr>
          <w:divsChild>
            <w:div w:id="359548419">
              <w:marLeft w:val="0"/>
              <w:marRight w:val="0"/>
              <w:marTop w:val="375"/>
              <w:marBottom w:val="0"/>
              <w:divBdr>
                <w:top w:val="none" w:sz="0" w:space="0" w:color="auto"/>
                <w:left w:val="none" w:sz="0" w:space="0" w:color="auto"/>
                <w:bottom w:val="none" w:sz="0" w:space="0" w:color="auto"/>
                <w:right w:val="none" w:sz="0" w:space="0" w:color="auto"/>
              </w:divBdr>
            </w:div>
          </w:divsChild>
        </w:div>
        <w:div w:id="28385869">
          <w:marLeft w:val="0"/>
          <w:marRight w:val="0"/>
          <w:marTop w:val="0"/>
          <w:marBottom w:val="0"/>
          <w:divBdr>
            <w:top w:val="none" w:sz="0" w:space="0" w:color="auto"/>
            <w:left w:val="none" w:sz="0" w:space="0" w:color="auto"/>
            <w:bottom w:val="none" w:sz="0" w:space="0" w:color="auto"/>
            <w:right w:val="none" w:sz="0" w:space="0" w:color="auto"/>
          </w:divBdr>
          <w:divsChild>
            <w:div w:id="216287420">
              <w:marLeft w:val="0"/>
              <w:marRight w:val="0"/>
              <w:marTop w:val="0"/>
              <w:marBottom w:val="900"/>
              <w:divBdr>
                <w:top w:val="none" w:sz="0" w:space="0" w:color="auto"/>
                <w:left w:val="none" w:sz="0" w:space="0" w:color="auto"/>
                <w:bottom w:val="none" w:sz="0" w:space="0" w:color="auto"/>
                <w:right w:val="none" w:sz="0" w:space="0" w:color="auto"/>
              </w:divBdr>
              <w:divsChild>
                <w:div w:id="20472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8969">
      <w:bodyDiv w:val="1"/>
      <w:marLeft w:val="0"/>
      <w:marRight w:val="0"/>
      <w:marTop w:val="0"/>
      <w:marBottom w:val="0"/>
      <w:divBdr>
        <w:top w:val="none" w:sz="0" w:space="0" w:color="auto"/>
        <w:left w:val="none" w:sz="0" w:space="0" w:color="auto"/>
        <w:bottom w:val="none" w:sz="0" w:space="0" w:color="auto"/>
        <w:right w:val="none" w:sz="0" w:space="0" w:color="auto"/>
      </w:divBdr>
      <w:divsChild>
        <w:div w:id="844563023">
          <w:marLeft w:val="0"/>
          <w:marRight w:val="0"/>
          <w:marTop w:val="0"/>
          <w:marBottom w:val="900"/>
          <w:divBdr>
            <w:top w:val="none" w:sz="0" w:space="31" w:color="auto"/>
            <w:left w:val="none" w:sz="0" w:space="0" w:color="auto"/>
            <w:bottom w:val="single" w:sz="6" w:space="23" w:color="C2C5CB"/>
            <w:right w:val="none" w:sz="0" w:space="0" w:color="auto"/>
          </w:divBdr>
          <w:divsChild>
            <w:div w:id="1147043430">
              <w:marLeft w:val="0"/>
              <w:marRight w:val="0"/>
              <w:marTop w:val="375"/>
              <w:marBottom w:val="0"/>
              <w:divBdr>
                <w:top w:val="none" w:sz="0" w:space="0" w:color="auto"/>
                <w:left w:val="none" w:sz="0" w:space="0" w:color="auto"/>
                <w:bottom w:val="none" w:sz="0" w:space="0" w:color="auto"/>
                <w:right w:val="none" w:sz="0" w:space="0" w:color="auto"/>
              </w:divBdr>
            </w:div>
          </w:divsChild>
        </w:div>
        <w:div w:id="1359892895">
          <w:marLeft w:val="0"/>
          <w:marRight w:val="0"/>
          <w:marTop w:val="0"/>
          <w:marBottom w:val="0"/>
          <w:divBdr>
            <w:top w:val="none" w:sz="0" w:space="0" w:color="auto"/>
            <w:left w:val="none" w:sz="0" w:space="0" w:color="auto"/>
            <w:bottom w:val="none" w:sz="0" w:space="0" w:color="auto"/>
            <w:right w:val="none" w:sz="0" w:space="0" w:color="auto"/>
          </w:divBdr>
          <w:divsChild>
            <w:div w:id="1180854742">
              <w:marLeft w:val="0"/>
              <w:marRight w:val="0"/>
              <w:marTop w:val="0"/>
              <w:marBottom w:val="900"/>
              <w:divBdr>
                <w:top w:val="none" w:sz="0" w:space="0" w:color="auto"/>
                <w:left w:val="none" w:sz="0" w:space="0" w:color="auto"/>
                <w:bottom w:val="none" w:sz="0" w:space="0" w:color="auto"/>
                <w:right w:val="none" w:sz="0" w:space="0" w:color="auto"/>
              </w:divBdr>
              <w:divsChild>
                <w:div w:id="744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828">
      <w:bodyDiv w:val="1"/>
      <w:marLeft w:val="0"/>
      <w:marRight w:val="0"/>
      <w:marTop w:val="0"/>
      <w:marBottom w:val="0"/>
      <w:divBdr>
        <w:top w:val="none" w:sz="0" w:space="0" w:color="auto"/>
        <w:left w:val="none" w:sz="0" w:space="0" w:color="auto"/>
        <w:bottom w:val="none" w:sz="0" w:space="0" w:color="auto"/>
        <w:right w:val="none" w:sz="0" w:space="0" w:color="auto"/>
      </w:divBdr>
      <w:divsChild>
        <w:div w:id="7414659">
          <w:marLeft w:val="0"/>
          <w:marRight w:val="0"/>
          <w:marTop w:val="0"/>
          <w:marBottom w:val="0"/>
          <w:divBdr>
            <w:top w:val="none" w:sz="0" w:space="0" w:color="auto"/>
            <w:left w:val="none" w:sz="0" w:space="0" w:color="auto"/>
            <w:bottom w:val="none" w:sz="0" w:space="0" w:color="auto"/>
            <w:right w:val="none" w:sz="0" w:space="0" w:color="auto"/>
          </w:divBdr>
          <w:divsChild>
            <w:div w:id="1700467249">
              <w:marLeft w:val="0"/>
              <w:marRight w:val="0"/>
              <w:marTop w:val="0"/>
              <w:marBottom w:val="1016"/>
              <w:divBdr>
                <w:top w:val="none" w:sz="0" w:space="0" w:color="auto"/>
                <w:left w:val="none" w:sz="0" w:space="0" w:color="auto"/>
                <w:bottom w:val="none" w:sz="0" w:space="0" w:color="auto"/>
                <w:right w:val="none" w:sz="0" w:space="0" w:color="auto"/>
              </w:divBdr>
              <w:divsChild>
                <w:div w:id="755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6246">
          <w:marLeft w:val="0"/>
          <w:marRight w:val="0"/>
          <w:marTop w:val="0"/>
          <w:marBottom w:val="1016"/>
          <w:divBdr>
            <w:top w:val="none" w:sz="0" w:space="31" w:color="auto"/>
            <w:left w:val="none" w:sz="0" w:space="0" w:color="auto"/>
            <w:bottom w:val="single" w:sz="6" w:space="25" w:color="C2C5CB"/>
            <w:right w:val="none" w:sz="0" w:space="0" w:color="auto"/>
          </w:divBdr>
          <w:divsChild>
            <w:div w:id="44920908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09928895">
      <w:bodyDiv w:val="1"/>
      <w:marLeft w:val="0"/>
      <w:marRight w:val="0"/>
      <w:marTop w:val="0"/>
      <w:marBottom w:val="0"/>
      <w:divBdr>
        <w:top w:val="none" w:sz="0" w:space="0" w:color="auto"/>
        <w:left w:val="none" w:sz="0" w:space="0" w:color="auto"/>
        <w:bottom w:val="none" w:sz="0" w:space="0" w:color="auto"/>
        <w:right w:val="none" w:sz="0" w:space="0" w:color="auto"/>
      </w:divBdr>
      <w:divsChild>
        <w:div w:id="1451968693">
          <w:marLeft w:val="0"/>
          <w:marRight w:val="0"/>
          <w:marTop w:val="0"/>
          <w:marBottom w:val="0"/>
          <w:divBdr>
            <w:top w:val="none" w:sz="0" w:space="0" w:color="auto"/>
            <w:left w:val="none" w:sz="0" w:space="0" w:color="auto"/>
            <w:bottom w:val="none" w:sz="0" w:space="0" w:color="auto"/>
            <w:right w:val="none" w:sz="0" w:space="0" w:color="auto"/>
          </w:divBdr>
          <w:divsChild>
            <w:div w:id="71436774">
              <w:marLeft w:val="0"/>
              <w:marRight w:val="0"/>
              <w:marTop w:val="0"/>
              <w:marBottom w:val="900"/>
              <w:divBdr>
                <w:top w:val="none" w:sz="0" w:space="0" w:color="auto"/>
                <w:left w:val="none" w:sz="0" w:space="0" w:color="auto"/>
                <w:bottom w:val="none" w:sz="0" w:space="0" w:color="auto"/>
                <w:right w:val="none" w:sz="0" w:space="0" w:color="auto"/>
              </w:divBdr>
              <w:divsChild>
                <w:div w:id="17422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747">
          <w:marLeft w:val="0"/>
          <w:marRight w:val="0"/>
          <w:marTop w:val="0"/>
          <w:marBottom w:val="900"/>
          <w:divBdr>
            <w:top w:val="none" w:sz="0" w:space="31" w:color="auto"/>
            <w:left w:val="none" w:sz="0" w:space="0" w:color="auto"/>
            <w:bottom w:val="single" w:sz="6" w:space="23" w:color="C2C5CB"/>
            <w:right w:val="none" w:sz="0" w:space="0" w:color="auto"/>
          </w:divBdr>
          <w:divsChild>
            <w:div w:id="1390228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11512827">
      <w:bodyDiv w:val="1"/>
      <w:marLeft w:val="0"/>
      <w:marRight w:val="0"/>
      <w:marTop w:val="0"/>
      <w:marBottom w:val="0"/>
      <w:divBdr>
        <w:top w:val="none" w:sz="0" w:space="0" w:color="auto"/>
        <w:left w:val="none" w:sz="0" w:space="0" w:color="auto"/>
        <w:bottom w:val="none" w:sz="0" w:space="0" w:color="auto"/>
        <w:right w:val="none" w:sz="0" w:space="0" w:color="auto"/>
      </w:divBdr>
      <w:divsChild>
        <w:div w:id="184684624">
          <w:marLeft w:val="0"/>
          <w:marRight w:val="0"/>
          <w:marTop w:val="0"/>
          <w:marBottom w:val="900"/>
          <w:divBdr>
            <w:top w:val="none" w:sz="0" w:space="31" w:color="auto"/>
            <w:left w:val="none" w:sz="0" w:space="0" w:color="auto"/>
            <w:bottom w:val="single" w:sz="6" w:space="23" w:color="C2C5CB"/>
            <w:right w:val="none" w:sz="0" w:space="0" w:color="auto"/>
          </w:divBdr>
          <w:divsChild>
            <w:div w:id="1938711903">
              <w:marLeft w:val="0"/>
              <w:marRight w:val="0"/>
              <w:marTop w:val="375"/>
              <w:marBottom w:val="0"/>
              <w:divBdr>
                <w:top w:val="none" w:sz="0" w:space="0" w:color="auto"/>
                <w:left w:val="none" w:sz="0" w:space="0" w:color="auto"/>
                <w:bottom w:val="none" w:sz="0" w:space="0" w:color="auto"/>
                <w:right w:val="none" w:sz="0" w:space="0" w:color="auto"/>
              </w:divBdr>
            </w:div>
          </w:divsChild>
        </w:div>
        <w:div w:id="1959749986">
          <w:marLeft w:val="0"/>
          <w:marRight w:val="0"/>
          <w:marTop w:val="0"/>
          <w:marBottom w:val="0"/>
          <w:divBdr>
            <w:top w:val="none" w:sz="0" w:space="0" w:color="auto"/>
            <w:left w:val="none" w:sz="0" w:space="0" w:color="auto"/>
            <w:bottom w:val="none" w:sz="0" w:space="0" w:color="auto"/>
            <w:right w:val="none" w:sz="0" w:space="0" w:color="auto"/>
          </w:divBdr>
          <w:divsChild>
            <w:div w:id="1313094917">
              <w:marLeft w:val="0"/>
              <w:marRight w:val="0"/>
              <w:marTop w:val="0"/>
              <w:marBottom w:val="900"/>
              <w:divBdr>
                <w:top w:val="none" w:sz="0" w:space="0" w:color="auto"/>
                <w:left w:val="none" w:sz="0" w:space="0" w:color="auto"/>
                <w:bottom w:val="none" w:sz="0" w:space="0" w:color="auto"/>
                <w:right w:val="none" w:sz="0" w:space="0" w:color="auto"/>
              </w:divBdr>
              <w:divsChild>
                <w:div w:id="12776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1062">
      <w:bodyDiv w:val="1"/>
      <w:marLeft w:val="0"/>
      <w:marRight w:val="0"/>
      <w:marTop w:val="0"/>
      <w:marBottom w:val="0"/>
      <w:divBdr>
        <w:top w:val="none" w:sz="0" w:space="0" w:color="auto"/>
        <w:left w:val="none" w:sz="0" w:space="0" w:color="auto"/>
        <w:bottom w:val="none" w:sz="0" w:space="0" w:color="auto"/>
        <w:right w:val="none" w:sz="0" w:space="0" w:color="auto"/>
      </w:divBdr>
      <w:divsChild>
        <w:div w:id="1315521832">
          <w:marLeft w:val="0"/>
          <w:marRight w:val="0"/>
          <w:marTop w:val="0"/>
          <w:marBottom w:val="900"/>
          <w:divBdr>
            <w:top w:val="none" w:sz="0" w:space="31" w:color="auto"/>
            <w:left w:val="none" w:sz="0" w:space="0" w:color="auto"/>
            <w:bottom w:val="single" w:sz="6" w:space="23" w:color="C2C5CB"/>
            <w:right w:val="none" w:sz="0" w:space="0" w:color="auto"/>
          </w:divBdr>
          <w:divsChild>
            <w:div w:id="516508065">
              <w:marLeft w:val="0"/>
              <w:marRight w:val="0"/>
              <w:marTop w:val="375"/>
              <w:marBottom w:val="0"/>
              <w:divBdr>
                <w:top w:val="none" w:sz="0" w:space="0" w:color="auto"/>
                <w:left w:val="none" w:sz="0" w:space="0" w:color="auto"/>
                <w:bottom w:val="none" w:sz="0" w:space="0" w:color="auto"/>
                <w:right w:val="none" w:sz="0" w:space="0" w:color="auto"/>
              </w:divBdr>
            </w:div>
          </w:divsChild>
        </w:div>
        <w:div w:id="981155060">
          <w:marLeft w:val="0"/>
          <w:marRight w:val="0"/>
          <w:marTop w:val="0"/>
          <w:marBottom w:val="0"/>
          <w:divBdr>
            <w:top w:val="none" w:sz="0" w:space="0" w:color="auto"/>
            <w:left w:val="none" w:sz="0" w:space="0" w:color="auto"/>
            <w:bottom w:val="none" w:sz="0" w:space="0" w:color="auto"/>
            <w:right w:val="none" w:sz="0" w:space="0" w:color="auto"/>
          </w:divBdr>
          <w:divsChild>
            <w:div w:id="673151056">
              <w:marLeft w:val="0"/>
              <w:marRight w:val="0"/>
              <w:marTop w:val="0"/>
              <w:marBottom w:val="900"/>
              <w:divBdr>
                <w:top w:val="none" w:sz="0" w:space="0" w:color="auto"/>
                <w:left w:val="none" w:sz="0" w:space="0" w:color="auto"/>
                <w:bottom w:val="none" w:sz="0" w:space="0" w:color="auto"/>
                <w:right w:val="none" w:sz="0" w:space="0" w:color="auto"/>
              </w:divBdr>
              <w:divsChild>
                <w:div w:id="4894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2285">
      <w:bodyDiv w:val="1"/>
      <w:marLeft w:val="0"/>
      <w:marRight w:val="0"/>
      <w:marTop w:val="0"/>
      <w:marBottom w:val="0"/>
      <w:divBdr>
        <w:top w:val="none" w:sz="0" w:space="0" w:color="auto"/>
        <w:left w:val="none" w:sz="0" w:space="0" w:color="auto"/>
        <w:bottom w:val="none" w:sz="0" w:space="0" w:color="auto"/>
        <w:right w:val="none" w:sz="0" w:space="0" w:color="auto"/>
      </w:divBdr>
      <w:divsChild>
        <w:div w:id="1668098964">
          <w:marLeft w:val="0"/>
          <w:marRight w:val="0"/>
          <w:marTop w:val="0"/>
          <w:marBottom w:val="900"/>
          <w:divBdr>
            <w:top w:val="none" w:sz="0" w:space="31" w:color="auto"/>
            <w:left w:val="none" w:sz="0" w:space="0" w:color="auto"/>
            <w:bottom w:val="single" w:sz="6" w:space="23" w:color="C2C5CB"/>
            <w:right w:val="none" w:sz="0" w:space="0" w:color="auto"/>
          </w:divBdr>
          <w:divsChild>
            <w:div w:id="251355779">
              <w:marLeft w:val="0"/>
              <w:marRight w:val="0"/>
              <w:marTop w:val="375"/>
              <w:marBottom w:val="0"/>
              <w:divBdr>
                <w:top w:val="none" w:sz="0" w:space="0" w:color="auto"/>
                <w:left w:val="none" w:sz="0" w:space="0" w:color="auto"/>
                <w:bottom w:val="none" w:sz="0" w:space="0" w:color="auto"/>
                <w:right w:val="none" w:sz="0" w:space="0" w:color="auto"/>
              </w:divBdr>
            </w:div>
          </w:divsChild>
        </w:div>
        <w:div w:id="440494270">
          <w:marLeft w:val="0"/>
          <w:marRight w:val="0"/>
          <w:marTop w:val="0"/>
          <w:marBottom w:val="0"/>
          <w:divBdr>
            <w:top w:val="none" w:sz="0" w:space="0" w:color="auto"/>
            <w:left w:val="none" w:sz="0" w:space="0" w:color="auto"/>
            <w:bottom w:val="none" w:sz="0" w:space="0" w:color="auto"/>
            <w:right w:val="none" w:sz="0" w:space="0" w:color="auto"/>
          </w:divBdr>
          <w:divsChild>
            <w:div w:id="805271314">
              <w:marLeft w:val="0"/>
              <w:marRight w:val="0"/>
              <w:marTop w:val="0"/>
              <w:marBottom w:val="900"/>
              <w:divBdr>
                <w:top w:val="none" w:sz="0" w:space="0" w:color="auto"/>
                <w:left w:val="none" w:sz="0" w:space="0" w:color="auto"/>
                <w:bottom w:val="none" w:sz="0" w:space="0" w:color="auto"/>
                <w:right w:val="none" w:sz="0" w:space="0" w:color="auto"/>
              </w:divBdr>
              <w:divsChild>
                <w:div w:id="1660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0836">
      <w:bodyDiv w:val="1"/>
      <w:marLeft w:val="0"/>
      <w:marRight w:val="0"/>
      <w:marTop w:val="0"/>
      <w:marBottom w:val="0"/>
      <w:divBdr>
        <w:top w:val="none" w:sz="0" w:space="0" w:color="auto"/>
        <w:left w:val="none" w:sz="0" w:space="0" w:color="auto"/>
        <w:bottom w:val="none" w:sz="0" w:space="0" w:color="auto"/>
        <w:right w:val="none" w:sz="0" w:space="0" w:color="auto"/>
      </w:divBdr>
      <w:divsChild>
        <w:div w:id="806556442">
          <w:marLeft w:val="0"/>
          <w:marRight w:val="0"/>
          <w:marTop w:val="0"/>
          <w:marBottom w:val="900"/>
          <w:divBdr>
            <w:top w:val="none" w:sz="0" w:space="31" w:color="auto"/>
            <w:left w:val="none" w:sz="0" w:space="0" w:color="auto"/>
            <w:bottom w:val="single" w:sz="6" w:space="23" w:color="C2C5CB"/>
            <w:right w:val="none" w:sz="0" w:space="0" w:color="auto"/>
          </w:divBdr>
          <w:divsChild>
            <w:div w:id="1112282775">
              <w:marLeft w:val="0"/>
              <w:marRight w:val="0"/>
              <w:marTop w:val="375"/>
              <w:marBottom w:val="0"/>
              <w:divBdr>
                <w:top w:val="none" w:sz="0" w:space="0" w:color="auto"/>
                <w:left w:val="none" w:sz="0" w:space="0" w:color="auto"/>
                <w:bottom w:val="none" w:sz="0" w:space="0" w:color="auto"/>
                <w:right w:val="none" w:sz="0" w:space="0" w:color="auto"/>
              </w:divBdr>
            </w:div>
          </w:divsChild>
        </w:div>
        <w:div w:id="2029939535">
          <w:marLeft w:val="0"/>
          <w:marRight w:val="0"/>
          <w:marTop w:val="0"/>
          <w:marBottom w:val="0"/>
          <w:divBdr>
            <w:top w:val="none" w:sz="0" w:space="0" w:color="auto"/>
            <w:left w:val="none" w:sz="0" w:space="0" w:color="auto"/>
            <w:bottom w:val="none" w:sz="0" w:space="0" w:color="auto"/>
            <w:right w:val="none" w:sz="0" w:space="0" w:color="auto"/>
          </w:divBdr>
          <w:divsChild>
            <w:div w:id="833453311">
              <w:marLeft w:val="0"/>
              <w:marRight w:val="0"/>
              <w:marTop w:val="0"/>
              <w:marBottom w:val="900"/>
              <w:divBdr>
                <w:top w:val="none" w:sz="0" w:space="0" w:color="auto"/>
                <w:left w:val="none" w:sz="0" w:space="0" w:color="auto"/>
                <w:bottom w:val="none" w:sz="0" w:space="0" w:color="auto"/>
                <w:right w:val="none" w:sz="0" w:space="0" w:color="auto"/>
              </w:divBdr>
              <w:divsChild>
                <w:div w:id="1219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846">
      <w:bodyDiv w:val="1"/>
      <w:marLeft w:val="0"/>
      <w:marRight w:val="0"/>
      <w:marTop w:val="0"/>
      <w:marBottom w:val="0"/>
      <w:divBdr>
        <w:top w:val="none" w:sz="0" w:space="0" w:color="auto"/>
        <w:left w:val="none" w:sz="0" w:space="0" w:color="auto"/>
        <w:bottom w:val="none" w:sz="0" w:space="0" w:color="auto"/>
        <w:right w:val="none" w:sz="0" w:space="0" w:color="auto"/>
      </w:divBdr>
      <w:divsChild>
        <w:div w:id="1477725176">
          <w:marLeft w:val="0"/>
          <w:marRight w:val="0"/>
          <w:marTop w:val="0"/>
          <w:marBottom w:val="900"/>
          <w:divBdr>
            <w:top w:val="none" w:sz="0" w:space="31" w:color="auto"/>
            <w:left w:val="none" w:sz="0" w:space="0" w:color="auto"/>
            <w:bottom w:val="single" w:sz="6" w:space="23" w:color="C2C5CB"/>
            <w:right w:val="none" w:sz="0" w:space="0" w:color="auto"/>
          </w:divBdr>
          <w:divsChild>
            <w:div w:id="999575249">
              <w:marLeft w:val="0"/>
              <w:marRight w:val="0"/>
              <w:marTop w:val="375"/>
              <w:marBottom w:val="0"/>
              <w:divBdr>
                <w:top w:val="none" w:sz="0" w:space="0" w:color="auto"/>
                <w:left w:val="none" w:sz="0" w:space="0" w:color="auto"/>
                <w:bottom w:val="none" w:sz="0" w:space="0" w:color="auto"/>
                <w:right w:val="none" w:sz="0" w:space="0" w:color="auto"/>
              </w:divBdr>
            </w:div>
          </w:divsChild>
        </w:div>
        <w:div w:id="447970068">
          <w:marLeft w:val="0"/>
          <w:marRight w:val="0"/>
          <w:marTop w:val="0"/>
          <w:marBottom w:val="0"/>
          <w:divBdr>
            <w:top w:val="none" w:sz="0" w:space="0" w:color="auto"/>
            <w:left w:val="none" w:sz="0" w:space="0" w:color="auto"/>
            <w:bottom w:val="none" w:sz="0" w:space="0" w:color="auto"/>
            <w:right w:val="none" w:sz="0" w:space="0" w:color="auto"/>
          </w:divBdr>
          <w:divsChild>
            <w:div w:id="1912345982">
              <w:marLeft w:val="0"/>
              <w:marRight w:val="0"/>
              <w:marTop w:val="0"/>
              <w:marBottom w:val="900"/>
              <w:divBdr>
                <w:top w:val="none" w:sz="0" w:space="0" w:color="auto"/>
                <w:left w:val="none" w:sz="0" w:space="0" w:color="auto"/>
                <w:bottom w:val="none" w:sz="0" w:space="0" w:color="auto"/>
                <w:right w:val="none" w:sz="0" w:space="0" w:color="auto"/>
              </w:divBdr>
              <w:divsChild>
                <w:div w:id="4314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861">
      <w:bodyDiv w:val="1"/>
      <w:marLeft w:val="0"/>
      <w:marRight w:val="0"/>
      <w:marTop w:val="0"/>
      <w:marBottom w:val="0"/>
      <w:divBdr>
        <w:top w:val="none" w:sz="0" w:space="0" w:color="auto"/>
        <w:left w:val="none" w:sz="0" w:space="0" w:color="auto"/>
        <w:bottom w:val="none" w:sz="0" w:space="0" w:color="auto"/>
        <w:right w:val="none" w:sz="0" w:space="0" w:color="auto"/>
      </w:divBdr>
      <w:divsChild>
        <w:div w:id="926886160">
          <w:marLeft w:val="0"/>
          <w:marRight w:val="0"/>
          <w:marTop w:val="0"/>
          <w:marBottom w:val="900"/>
          <w:divBdr>
            <w:top w:val="none" w:sz="0" w:space="31" w:color="auto"/>
            <w:left w:val="none" w:sz="0" w:space="0" w:color="auto"/>
            <w:bottom w:val="single" w:sz="6" w:space="23" w:color="C2C5CB"/>
            <w:right w:val="none" w:sz="0" w:space="0" w:color="auto"/>
          </w:divBdr>
          <w:divsChild>
            <w:div w:id="1944343529">
              <w:marLeft w:val="0"/>
              <w:marRight w:val="0"/>
              <w:marTop w:val="375"/>
              <w:marBottom w:val="0"/>
              <w:divBdr>
                <w:top w:val="none" w:sz="0" w:space="0" w:color="auto"/>
                <w:left w:val="none" w:sz="0" w:space="0" w:color="auto"/>
                <w:bottom w:val="none" w:sz="0" w:space="0" w:color="auto"/>
                <w:right w:val="none" w:sz="0" w:space="0" w:color="auto"/>
              </w:divBdr>
            </w:div>
          </w:divsChild>
        </w:div>
        <w:div w:id="1177236269">
          <w:marLeft w:val="0"/>
          <w:marRight w:val="0"/>
          <w:marTop w:val="0"/>
          <w:marBottom w:val="0"/>
          <w:divBdr>
            <w:top w:val="none" w:sz="0" w:space="0" w:color="auto"/>
            <w:left w:val="none" w:sz="0" w:space="0" w:color="auto"/>
            <w:bottom w:val="none" w:sz="0" w:space="0" w:color="auto"/>
            <w:right w:val="none" w:sz="0" w:space="0" w:color="auto"/>
          </w:divBdr>
          <w:divsChild>
            <w:div w:id="49378224">
              <w:marLeft w:val="0"/>
              <w:marRight w:val="0"/>
              <w:marTop w:val="0"/>
              <w:marBottom w:val="900"/>
              <w:divBdr>
                <w:top w:val="none" w:sz="0" w:space="0" w:color="auto"/>
                <w:left w:val="none" w:sz="0" w:space="0" w:color="auto"/>
                <w:bottom w:val="none" w:sz="0" w:space="0" w:color="auto"/>
                <w:right w:val="none" w:sz="0" w:space="0" w:color="auto"/>
              </w:divBdr>
              <w:divsChild>
                <w:div w:id="16537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900">
      <w:bodyDiv w:val="1"/>
      <w:marLeft w:val="0"/>
      <w:marRight w:val="0"/>
      <w:marTop w:val="0"/>
      <w:marBottom w:val="0"/>
      <w:divBdr>
        <w:top w:val="none" w:sz="0" w:space="0" w:color="auto"/>
        <w:left w:val="none" w:sz="0" w:space="0" w:color="auto"/>
        <w:bottom w:val="none" w:sz="0" w:space="0" w:color="auto"/>
        <w:right w:val="none" w:sz="0" w:space="0" w:color="auto"/>
      </w:divBdr>
      <w:divsChild>
        <w:div w:id="553662796">
          <w:marLeft w:val="0"/>
          <w:marRight w:val="0"/>
          <w:marTop w:val="0"/>
          <w:marBottom w:val="900"/>
          <w:divBdr>
            <w:top w:val="none" w:sz="0" w:space="31" w:color="auto"/>
            <w:left w:val="none" w:sz="0" w:space="0" w:color="auto"/>
            <w:bottom w:val="single" w:sz="6" w:space="23" w:color="C2C5CB"/>
            <w:right w:val="none" w:sz="0" w:space="0" w:color="auto"/>
          </w:divBdr>
          <w:divsChild>
            <w:div w:id="901983019">
              <w:marLeft w:val="0"/>
              <w:marRight w:val="0"/>
              <w:marTop w:val="375"/>
              <w:marBottom w:val="0"/>
              <w:divBdr>
                <w:top w:val="none" w:sz="0" w:space="0" w:color="auto"/>
                <w:left w:val="none" w:sz="0" w:space="0" w:color="auto"/>
                <w:bottom w:val="none" w:sz="0" w:space="0" w:color="auto"/>
                <w:right w:val="none" w:sz="0" w:space="0" w:color="auto"/>
              </w:divBdr>
            </w:div>
          </w:divsChild>
        </w:div>
        <w:div w:id="365643827">
          <w:marLeft w:val="0"/>
          <w:marRight w:val="0"/>
          <w:marTop w:val="0"/>
          <w:marBottom w:val="0"/>
          <w:divBdr>
            <w:top w:val="none" w:sz="0" w:space="0" w:color="auto"/>
            <w:left w:val="none" w:sz="0" w:space="0" w:color="auto"/>
            <w:bottom w:val="none" w:sz="0" w:space="0" w:color="auto"/>
            <w:right w:val="none" w:sz="0" w:space="0" w:color="auto"/>
          </w:divBdr>
          <w:divsChild>
            <w:div w:id="457335592">
              <w:marLeft w:val="0"/>
              <w:marRight w:val="0"/>
              <w:marTop w:val="0"/>
              <w:marBottom w:val="900"/>
              <w:divBdr>
                <w:top w:val="none" w:sz="0" w:space="0" w:color="auto"/>
                <w:left w:val="none" w:sz="0" w:space="0" w:color="auto"/>
                <w:bottom w:val="none" w:sz="0" w:space="0" w:color="auto"/>
                <w:right w:val="none" w:sz="0" w:space="0" w:color="auto"/>
              </w:divBdr>
              <w:divsChild>
                <w:div w:id="7291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0748">
      <w:bodyDiv w:val="1"/>
      <w:marLeft w:val="0"/>
      <w:marRight w:val="0"/>
      <w:marTop w:val="0"/>
      <w:marBottom w:val="0"/>
      <w:divBdr>
        <w:top w:val="none" w:sz="0" w:space="0" w:color="auto"/>
        <w:left w:val="none" w:sz="0" w:space="0" w:color="auto"/>
        <w:bottom w:val="none" w:sz="0" w:space="0" w:color="auto"/>
        <w:right w:val="none" w:sz="0" w:space="0" w:color="auto"/>
      </w:divBdr>
      <w:divsChild>
        <w:div w:id="218056133">
          <w:marLeft w:val="0"/>
          <w:marRight w:val="0"/>
          <w:marTop w:val="0"/>
          <w:marBottom w:val="900"/>
          <w:divBdr>
            <w:top w:val="none" w:sz="0" w:space="31" w:color="auto"/>
            <w:left w:val="none" w:sz="0" w:space="0" w:color="auto"/>
            <w:bottom w:val="single" w:sz="6" w:space="23" w:color="C2C5CB"/>
            <w:right w:val="none" w:sz="0" w:space="0" w:color="auto"/>
          </w:divBdr>
          <w:divsChild>
            <w:div w:id="935400763">
              <w:marLeft w:val="0"/>
              <w:marRight w:val="0"/>
              <w:marTop w:val="375"/>
              <w:marBottom w:val="0"/>
              <w:divBdr>
                <w:top w:val="none" w:sz="0" w:space="0" w:color="auto"/>
                <w:left w:val="none" w:sz="0" w:space="0" w:color="auto"/>
                <w:bottom w:val="none" w:sz="0" w:space="0" w:color="auto"/>
                <w:right w:val="none" w:sz="0" w:space="0" w:color="auto"/>
              </w:divBdr>
            </w:div>
          </w:divsChild>
        </w:div>
        <w:div w:id="707989358">
          <w:marLeft w:val="0"/>
          <w:marRight w:val="0"/>
          <w:marTop w:val="0"/>
          <w:marBottom w:val="0"/>
          <w:divBdr>
            <w:top w:val="none" w:sz="0" w:space="0" w:color="auto"/>
            <w:left w:val="none" w:sz="0" w:space="0" w:color="auto"/>
            <w:bottom w:val="none" w:sz="0" w:space="0" w:color="auto"/>
            <w:right w:val="none" w:sz="0" w:space="0" w:color="auto"/>
          </w:divBdr>
          <w:divsChild>
            <w:div w:id="1901087383">
              <w:marLeft w:val="0"/>
              <w:marRight w:val="0"/>
              <w:marTop w:val="0"/>
              <w:marBottom w:val="900"/>
              <w:divBdr>
                <w:top w:val="none" w:sz="0" w:space="0" w:color="auto"/>
                <w:left w:val="none" w:sz="0" w:space="0" w:color="auto"/>
                <w:bottom w:val="none" w:sz="0" w:space="0" w:color="auto"/>
                <w:right w:val="none" w:sz="0" w:space="0" w:color="auto"/>
              </w:divBdr>
              <w:divsChild>
                <w:div w:id="1014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6369">
      <w:bodyDiv w:val="1"/>
      <w:marLeft w:val="0"/>
      <w:marRight w:val="0"/>
      <w:marTop w:val="0"/>
      <w:marBottom w:val="0"/>
      <w:divBdr>
        <w:top w:val="none" w:sz="0" w:space="0" w:color="auto"/>
        <w:left w:val="none" w:sz="0" w:space="0" w:color="auto"/>
        <w:bottom w:val="none" w:sz="0" w:space="0" w:color="auto"/>
        <w:right w:val="none" w:sz="0" w:space="0" w:color="auto"/>
      </w:divBdr>
      <w:divsChild>
        <w:div w:id="51734073">
          <w:marLeft w:val="0"/>
          <w:marRight w:val="0"/>
          <w:marTop w:val="0"/>
          <w:marBottom w:val="900"/>
          <w:divBdr>
            <w:top w:val="none" w:sz="0" w:space="31" w:color="auto"/>
            <w:left w:val="none" w:sz="0" w:space="0" w:color="auto"/>
            <w:bottom w:val="single" w:sz="6" w:space="23" w:color="C2C5CB"/>
            <w:right w:val="none" w:sz="0" w:space="0" w:color="auto"/>
          </w:divBdr>
          <w:divsChild>
            <w:div w:id="1798529838">
              <w:marLeft w:val="0"/>
              <w:marRight w:val="0"/>
              <w:marTop w:val="375"/>
              <w:marBottom w:val="0"/>
              <w:divBdr>
                <w:top w:val="none" w:sz="0" w:space="0" w:color="auto"/>
                <w:left w:val="none" w:sz="0" w:space="0" w:color="auto"/>
                <w:bottom w:val="none" w:sz="0" w:space="0" w:color="auto"/>
                <w:right w:val="none" w:sz="0" w:space="0" w:color="auto"/>
              </w:divBdr>
            </w:div>
          </w:divsChild>
        </w:div>
        <w:div w:id="1489129724">
          <w:marLeft w:val="0"/>
          <w:marRight w:val="0"/>
          <w:marTop w:val="0"/>
          <w:marBottom w:val="0"/>
          <w:divBdr>
            <w:top w:val="none" w:sz="0" w:space="0" w:color="auto"/>
            <w:left w:val="none" w:sz="0" w:space="0" w:color="auto"/>
            <w:bottom w:val="none" w:sz="0" w:space="0" w:color="auto"/>
            <w:right w:val="none" w:sz="0" w:space="0" w:color="auto"/>
          </w:divBdr>
          <w:divsChild>
            <w:div w:id="81638560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6386682">
      <w:bodyDiv w:val="1"/>
      <w:marLeft w:val="0"/>
      <w:marRight w:val="0"/>
      <w:marTop w:val="0"/>
      <w:marBottom w:val="0"/>
      <w:divBdr>
        <w:top w:val="none" w:sz="0" w:space="0" w:color="auto"/>
        <w:left w:val="none" w:sz="0" w:space="0" w:color="auto"/>
        <w:bottom w:val="none" w:sz="0" w:space="0" w:color="auto"/>
        <w:right w:val="none" w:sz="0" w:space="0" w:color="auto"/>
      </w:divBdr>
      <w:divsChild>
        <w:div w:id="1457990814">
          <w:marLeft w:val="0"/>
          <w:marRight w:val="0"/>
          <w:marTop w:val="0"/>
          <w:marBottom w:val="900"/>
          <w:divBdr>
            <w:top w:val="none" w:sz="0" w:space="31" w:color="auto"/>
            <w:left w:val="none" w:sz="0" w:space="0" w:color="auto"/>
            <w:bottom w:val="single" w:sz="6" w:space="23" w:color="C2C5CB"/>
            <w:right w:val="none" w:sz="0" w:space="0" w:color="auto"/>
          </w:divBdr>
          <w:divsChild>
            <w:div w:id="1582442608">
              <w:marLeft w:val="0"/>
              <w:marRight w:val="0"/>
              <w:marTop w:val="375"/>
              <w:marBottom w:val="0"/>
              <w:divBdr>
                <w:top w:val="none" w:sz="0" w:space="0" w:color="auto"/>
                <w:left w:val="none" w:sz="0" w:space="0" w:color="auto"/>
                <w:bottom w:val="none" w:sz="0" w:space="0" w:color="auto"/>
                <w:right w:val="none" w:sz="0" w:space="0" w:color="auto"/>
              </w:divBdr>
            </w:div>
          </w:divsChild>
        </w:div>
        <w:div w:id="454637992">
          <w:marLeft w:val="0"/>
          <w:marRight w:val="0"/>
          <w:marTop w:val="0"/>
          <w:marBottom w:val="0"/>
          <w:divBdr>
            <w:top w:val="none" w:sz="0" w:space="0" w:color="auto"/>
            <w:left w:val="none" w:sz="0" w:space="0" w:color="auto"/>
            <w:bottom w:val="none" w:sz="0" w:space="0" w:color="auto"/>
            <w:right w:val="none" w:sz="0" w:space="0" w:color="auto"/>
          </w:divBdr>
          <w:divsChild>
            <w:div w:id="1519349205">
              <w:marLeft w:val="0"/>
              <w:marRight w:val="0"/>
              <w:marTop w:val="0"/>
              <w:marBottom w:val="900"/>
              <w:divBdr>
                <w:top w:val="none" w:sz="0" w:space="0" w:color="auto"/>
                <w:left w:val="none" w:sz="0" w:space="0" w:color="auto"/>
                <w:bottom w:val="none" w:sz="0" w:space="0" w:color="auto"/>
                <w:right w:val="none" w:sz="0" w:space="0" w:color="auto"/>
              </w:divBdr>
              <w:divsChild>
                <w:div w:id="1169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00">
      <w:bodyDiv w:val="1"/>
      <w:marLeft w:val="0"/>
      <w:marRight w:val="0"/>
      <w:marTop w:val="0"/>
      <w:marBottom w:val="0"/>
      <w:divBdr>
        <w:top w:val="none" w:sz="0" w:space="0" w:color="auto"/>
        <w:left w:val="none" w:sz="0" w:space="0" w:color="auto"/>
        <w:bottom w:val="none" w:sz="0" w:space="0" w:color="auto"/>
        <w:right w:val="none" w:sz="0" w:space="0" w:color="auto"/>
      </w:divBdr>
      <w:divsChild>
        <w:div w:id="1108700337">
          <w:marLeft w:val="0"/>
          <w:marRight w:val="0"/>
          <w:marTop w:val="0"/>
          <w:marBottom w:val="0"/>
          <w:divBdr>
            <w:top w:val="none" w:sz="0" w:space="0" w:color="auto"/>
            <w:left w:val="none" w:sz="0" w:space="0" w:color="auto"/>
            <w:bottom w:val="none" w:sz="0" w:space="0" w:color="auto"/>
            <w:right w:val="none" w:sz="0" w:space="0" w:color="auto"/>
          </w:divBdr>
          <w:divsChild>
            <w:div w:id="361135338">
              <w:marLeft w:val="0"/>
              <w:marRight w:val="0"/>
              <w:marTop w:val="0"/>
              <w:marBottom w:val="1016"/>
              <w:divBdr>
                <w:top w:val="none" w:sz="0" w:space="0" w:color="auto"/>
                <w:left w:val="none" w:sz="0" w:space="0" w:color="auto"/>
                <w:bottom w:val="none" w:sz="0" w:space="0" w:color="auto"/>
                <w:right w:val="none" w:sz="0" w:space="0" w:color="auto"/>
              </w:divBdr>
              <w:divsChild>
                <w:div w:id="574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353">
          <w:marLeft w:val="0"/>
          <w:marRight w:val="0"/>
          <w:marTop w:val="0"/>
          <w:marBottom w:val="1016"/>
          <w:divBdr>
            <w:top w:val="none" w:sz="0" w:space="31" w:color="auto"/>
            <w:left w:val="none" w:sz="0" w:space="0" w:color="auto"/>
            <w:bottom w:val="single" w:sz="6" w:space="25" w:color="C2C5CB"/>
            <w:right w:val="none" w:sz="0" w:space="0" w:color="auto"/>
          </w:divBdr>
          <w:divsChild>
            <w:div w:id="136394366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2892477">
      <w:bodyDiv w:val="1"/>
      <w:marLeft w:val="0"/>
      <w:marRight w:val="0"/>
      <w:marTop w:val="0"/>
      <w:marBottom w:val="0"/>
      <w:divBdr>
        <w:top w:val="none" w:sz="0" w:space="0" w:color="auto"/>
        <w:left w:val="none" w:sz="0" w:space="0" w:color="auto"/>
        <w:bottom w:val="none" w:sz="0" w:space="0" w:color="auto"/>
        <w:right w:val="none" w:sz="0" w:space="0" w:color="auto"/>
      </w:divBdr>
      <w:divsChild>
        <w:div w:id="44986938">
          <w:marLeft w:val="0"/>
          <w:marRight w:val="0"/>
          <w:marTop w:val="0"/>
          <w:marBottom w:val="1016"/>
          <w:divBdr>
            <w:top w:val="none" w:sz="0" w:space="31" w:color="auto"/>
            <w:left w:val="none" w:sz="0" w:space="0" w:color="auto"/>
            <w:bottom w:val="single" w:sz="6" w:space="25" w:color="C2C5CB"/>
            <w:right w:val="none" w:sz="0" w:space="0" w:color="auto"/>
          </w:divBdr>
          <w:divsChild>
            <w:div w:id="984547898">
              <w:marLeft w:val="0"/>
              <w:marRight w:val="0"/>
              <w:marTop w:val="424"/>
              <w:marBottom w:val="0"/>
              <w:divBdr>
                <w:top w:val="none" w:sz="0" w:space="0" w:color="auto"/>
                <w:left w:val="none" w:sz="0" w:space="0" w:color="auto"/>
                <w:bottom w:val="none" w:sz="0" w:space="0" w:color="auto"/>
                <w:right w:val="none" w:sz="0" w:space="0" w:color="auto"/>
              </w:divBdr>
            </w:div>
          </w:divsChild>
        </w:div>
        <w:div w:id="209810309">
          <w:marLeft w:val="0"/>
          <w:marRight w:val="0"/>
          <w:marTop w:val="0"/>
          <w:marBottom w:val="0"/>
          <w:divBdr>
            <w:top w:val="none" w:sz="0" w:space="0" w:color="auto"/>
            <w:left w:val="none" w:sz="0" w:space="0" w:color="auto"/>
            <w:bottom w:val="none" w:sz="0" w:space="0" w:color="auto"/>
            <w:right w:val="none" w:sz="0" w:space="0" w:color="auto"/>
          </w:divBdr>
          <w:divsChild>
            <w:div w:id="1869639027">
              <w:marLeft w:val="0"/>
              <w:marRight w:val="0"/>
              <w:marTop w:val="0"/>
              <w:marBottom w:val="1016"/>
              <w:divBdr>
                <w:top w:val="none" w:sz="0" w:space="0" w:color="auto"/>
                <w:left w:val="none" w:sz="0" w:space="0" w:color="auto"/>
                <w:bottom w:val="none" w:sz="0" w:space="0" w:color="auto"/>
                <w:right w:val="none" w:sz="0" w:space="0" w:color="auto"/>
              </w:divBdr>
              <w:divsChild>
                <w:div w:id="1079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7097">
      <w:bodyDiv w:val="1"/>
      <w:marLeft w:val="0"/>
      <w:marRight w:val="0"/>
      <w:marTop w:val="0"/>
      <w:marBottom w:val="0"/>
      <w:divBdr>
        <w:top w:val="none" w:sz="0" w:space="0" w:color="auto"/>
        <w:left w:val="none" w:sz="0" w:space="0" w:color="auto"/>
        <w:bottom w:val="none" w:sz="0" w:space="0" w:color="auto"/>
        <w:right w:val="none" w:sz="0" w:space="0" w:color="auto"/>
      </w:divBdr>
      <w:divsChild>
        <w:div w:id="264507826">
          <w:marLeft w:val="0"/>
          <w:marRight w:val="0"/>
          <w:marTop w:val="0"/>
          <w:marBottom w:val="0"/>
          <w:divBdr>
            <w:top w:val="none" w:sz="0" w:space="0" w:color="auto"/>
            <w:left w:val="none" w:sz="0" w:space="0" w:color="auto"/>
            <w:bottom w:val="none" w:sz="0" w:space="0" w:color="auto"/>
            <w:right w:val="none" w:sz="0" w:space="0" w:color="auto"/>
          </w:divBdr>
          <w:divsChild>
            <w:div w:id="1594316456">
              <w:marLeft w:val="0"/>
              <w:marRight w:val="0"/>
              <w:marTop w:val="0"/>
              <w:marBottom w:val="1016"/>
              <w:divBdr>
                <w:top w:val="none" w:sz="0" w:space="0" w:color="auto"/>
                <w:left w:val="none" w:sz="0" w:space="0" w:color="auto"/>
                <w:bottom w:val="none" w:sz="0" w:space="0" w:color="auto"/>
                <w:right w:val="none" w:sz="0" w:space="0" w:color="auto"/>
              </w:divBdr>
              <w:divsChild>
                <w:div w:id="12985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457">
          <w:marLeft w:val="0"/>
          <w:marRight w:val="0"/>
          <w:marTop w:val="0"/>
          <w:marBottom w:val="1016"/>
          <w:divBdr>
            <w:top w:val="none" w:sz="0" w:space="31" w:color="auto"/>
            <w:left w:val="none" w:sz="0" w:space="0" w:color="auto"/>
            <w:bottom w:val="single" w:sz="6" w:space="25" w:color="C2C5CB"/>
            <w:right w:val="none" w:sz="0" w:space="0" w:color="auto"/>
          </w:divBdr>
          <w:divsChild>
            <w:div w:id="70864616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5703028">
      <w:bodyDiv w:val="1"/>
      <w:marLeft w:val="0"/>
      <w:marRight w:val="0"/>
      <w:marTop w:val="0"/>
      <w:marBottom w:val="0"/>
      <w:divBdr>
        <w:top w:val="none" w:sz="0" w:space="0" w:color="auto"/>
        <w:left w:val="none" w:sz="0" w:space="0" w:color="auto"/>
        <w:bottom w:val="none" w:sz="0" w:space="0" w:color="auto"/>
        <w:right w:val="none" w:sz="0" w:space="0" w:color="auto"/>
      </w:divBdr>
      <w:divsChild>
        <w:div w:id="1323586799">
          <w:marLeft w:val="0"/>
          <w:marRight w:val="0"/>
          <w:marTop w:val="0"/>
          <w:marBottom w:val="900"/>
          <w:divBdr>
            <w:top w:val="none" w:sz="0" w:space="31" w:color="auto"/>
            <w:left w:val="none" w:sz="0" w:space="0" w:color="auto"/>
            <w:bottom w:val="single" w:sz="6" w:space="23" w:color="C2C5CB"/>
            <w:right w:val="none" w:sz="0" w:space="0" w:color="auto"/>
          </w:divBdr>
          <w:divsChild>
            <w:div w:id="2001738536">
              <w:marLeft w:val="0"/>
              <w:marRight w:val="0"/>
              <w:marTop w:val="375"/>
              <w:marBottom w:val="0"/>
              <w:divBdr>
                <w:top w:val="none" w:sz="0" w:space="0" w:color="auto"/>
                <w:left w:val="none" w:sz="0" w:space="0" w:color="auto"/>
                <w:bottom w:val="none" w:sz="0" w:space="0" w:color="auto"/>
                <w:right w:val="none" w:sz="0" w:space="0" w:color="auto"/>
              </w:divBdr>
            </w:div>
          </w:divsChild>
        </w:div>
        <w:div w:id="1206912337">
          <w:marLeft w:val="0"/>
          <w:marRight w:val="0"/>
          <w:marTop w:val="0"/>
          <w:marBottom w:val="0"/>
          <w:divBdr>
            <w:top w:val="none" w:sz="0" w:space="0" w:color="auto"/>
            <w:left w:val="none" w:sz="0" w:space="0" w:color="auto"/>
            <w:bottom w:val="none" w:sz="0" w:space="0" w:color="auto"/>
            <w:right w:val="none" w:sz="0" w:space="0" w:color="auto"/>
          </w:divBdr>
          <w:divsChild>
            <w:div w:id="398987590">
              <w:marLeft w:val="0"/>
              <w:marRight w:val="0"/>
              <w:marTop w:val="0"/>
              <w:marBottom w:val="900"/>
              <w:divBdr>
                <w:top w:val="none" w:sz="0" w:space="0" w:color="auto"/>
                <w:left w:val="none" w:sz="0" w:space="0" w:color="auto"/>
                <w:bottom w:val="none" w:sz="0" w:space="0" w:color="auto"/>
                <w:right w:val="none" w:sz="0" w:space="0" w:color="auto"/>
              </w:divBdr>
              <w:divsChild>
                <w:div w:id="16626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3497">
      <w:bodyDiv w:val="1"/>
      <w:marLeft w:val="0"/>
      <w:marRight w:val="0"/>
      <w:marTop w:val="0"/>
      <w:marBottom w:val="0"/>
      <w:divBdr>
        <w:top w:val="none" w:sz="0" w:space="0" w:color="auto"/>
        <w:left w:val="none" w:sz="0" w:space="0" w:color="auto"/>
        <w:bottom w:val="none" w:sz="0" w:space="0" w:color="auto"/>
        <w:right w:val="none" w:sz="0" w:space="0" w:color="auto"/>
      </w:divBdr>
      <w:divsChild>
        <w:div w:id="1891072409">
          <w:marLeft w:val="0"/>
          <w:marRight w:val="0"/>
          <w:marTop w:val="0"/>
          <w:marBottom w:val="1016"/>
          <w:divBdr>
            <w:top w:val="none" w:sz="0" w:space="31" w:color="auto"/>
            <w:left w:val="none" w:sz="0" w:space="0" w:color="auto"/>
            <w:bottom w:val="single" w:sz="6" w:space="25" w:color="C2C5CB"/>
            <w:right w:val="none" w:sz="0" w:space="0" w:color="auto"/>
          </w:divBdr>
          <w:divsChild>
            <w:div w:id="1773816980">
              <w:marLeft w:val="0"/>
              <w:marRight w:val="0"/>
              <w:marTop w:val="424"/>
              <w:marBottom w:val="0"/>
              <w:divBdr>
                <w:top w:val="none" w:sz="0" w:space="0" w:color="auto"/>
                <w:left w:val="none" w:sz="0" w:space="0" w:color="auto"/>
                <w:bottom w:val="none" w:sz="0" w:space="0" w:color="auto"/>
                <w:right w:val="none" w:sz="0" w:space="0" w:color="auto"/>
              </w:divBdr>
            </w:div>
          </w:divsChild>
        </w:div>
        <w:div w:id="2134903892">
          <w:marLeft w:val="0"/>
          <w:marRight w:val="0"/>
          <w:marTop w:val="0"/>
          <w:marBottom w:val="0"/>
          <w:divBdr>
            <w:top w:val="none" w:sz="0" w:space="0" w:color="auto"/>
            <w:left w:val="none" w:sz="0" w:space="0" w:color="auto"/>
            <w:bottom w:val="none" w:sz="0" w:space="0" w:color="auto"/>
            <w:right w:val="none" w:sz="0" w:space="0" w:color="auto"/>
          </w:divBdr>
          <w:divsChild>
            <w:div w:id="1119448969">
              <w:marLeft w:val="0"/>
              <w:marRight w:val="0"/>
              <w:marTop w:val="0"/>
              <w:marBottom w:val="1016"/>
              <w:divBdr>
                <w:top w:val="none" w:sz="0" w:space="0" w:color="auto"/>
                <w:left w:val="none" w:sz="0" w:space="0" w:color="auto"/>
                <w:bottom w:val="none" w:sz="0" w:space="0" w:color="auto"/>
                <w:right w:val="none" w:sz="0" w:space="0" w:color="auto"/>
              </w:divBdr>
              <w:divsChild>
                <w:div w:id="287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710">
      <w:bodyDiv w:val="1"/>
      <w:marLeft w:val="0"/>
      <w:marRight w:val="0"/>
      <w:marTop w:val="0"/>
      <w:marBottom w:val="0"/>
      <w:divBdr>
        <w:top w:val="none" w:sz="0" w:space="0" w:color="auto"/>
        <w:left w:val="none" w:sz="0" w:space="0" w:color="auto"/>
        <w:bottom w:val="none" w:sz="0" w:space="0" w:color="auto"/>
        <w:right w:val="none" w:sz="0" w:space="0" w:color="auto"/>
      </w:divBdr>
      <w:divsChild>
        <w:div w:id="323243421">
          <w:marLeft w:val="0"/>
          <w:marRight w:val="0"/>
          <w:marTop w:val="0"/>
          <w:marBottom w:val="900"/>
          <w:divBdr>
            <w:top w:val="none" w:sz="0" w:space="31" w:color="auto"/>
            <w:left w:val="none" w:sz="0" w:space="0" w:color="auto"/>
            <w:bottom w:val="single" w:sz="6" w:space="23" w:color="C2C5CB"/>
            <w:right w:val="none" w:sz="0" w:space="0" w:color="auto"/>
          </w:divBdr>
          <w:divsChild>
            <w:div w:id="498543903">
              <w:marLeft w:val="0"/>
              <w:marRight w:val="0"/>
              <w:marTop w:val="375"/>
              <w:marBottom w:val="0"/>
              <w:divBdr>
                <w:top w:val="none" w:sz="0" w:space="0" w:color="auto"/>
                <w:left w:val="none" w:sz="0" w:space="0" w:color="auto"/>
                <w:bottom w:val="none" w:sz="0" w:space="0" w:color="auto"/>
                <w:right w:val="none" w:sz="0" w:space="0" w:color="auto"/>
              </w:divBdr>
            </w:div>
          </w:divsChild>
        </w:div>
        <w:div w:id="1863937605">
          <w:marLeft w:val="0"/>
          <w:marRight w:val="0"/>
          <w:marTop w:val="0"/>
          <w:marBottom w:val="0"/>
          <w:divBdr>
            <w:top w:val="none" w:sz="0" w:space="0" w:color="auto"/>
            <w:left w:val="none" w:sz="0" w:space="0" w:color="auto"/>
            <w:bottom w:val="none" w:sz="0" w:space="0" w:color="auto"/>
            <w:right w:val="none" w:sz="0" w:space="0" w:color="auto"/>
          </w:divBdr>
          <w:divsChild>
            <w:div w:id="315885525">
              <w:marLeft w:val="0"/>
              <w:marRight w:val="0"/>
              <w:marTop w:val="0"/>
              <w:marBottom w:val="900"/>
              <w:divBdr>
                <w:top w:val="none" w:sz="0" w:space="0" w:color="auto"/>
                <w:left w:val="none" w:sz="0" w:space="0" w:color="auto"/>
                <w:bottom w:val="none" w:sz="0" w:space="0" w:color="auto"/>
                <w:right w:val="none" w:sz="0" w:space="0" w:color="auto"/>
              </w:divBdr>
              <w:divsChild>
                <w:div w:id="290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9446">
      <w:bodyDiv w:val="1"/>
      <w:marLeft w:val="0"/>
      <w:marRight w:val="0"/>
      <w:marTop w:val="0"/>
      <w:marBottom w:val="0"/>
      <w:divBdr>
        <w:top w:val="none" w:sz="0" w:space="0" w:color="auto"/>
        <w:left w:val="none" w:sz="0" w:space="0" w:color="auto"/>
        <w:bottom w:val="none" w:sz="0" w:space="0" w:color="auto"/>
        <w:right w:val="none" w:sz="0" w:space="0" w:color="auto"/>
      </w:divBdr>
      <w:divsChild>
        <w:div w:id="452557965">
          <w:marLeft w:val="0"/>
          <w:marRight w:val="0"/>
          <w:marTop w:val="0"/>
          <w:marBottom w:val="900"/>
          <w:divBdr>
            <w:top w:val="none" w:sz="0" w:space="31" w:color="auto"/>
            <w:left w:val="none" w:sz="0" w:space="0" w:color="auto"/>
            <w:bottom w:val="single" w:sz="6" w:space="23" w:color="C2C5CB"/>
            <w:right w:val="none" w:sz="0" w:space="0" w:color="auto"/>
          </w:divBdr>
          <w:divsChild>
            <w:div w:id="2094543563">
              <w:marLeft w:val="0"/>
              <w:marRight w:val="0"/>
              <w:marTop w:val="375"/>
              <w:marBottom w:val="0"/>
              <w:divBdr>
                <w:top w:val="none" w:sz="0" w:space="0" w:color="auto"/>
                <w:left w:val="none" w:sz="0" w:space="0" w:color="auto"/>
                <w:bottom w:val="none" w:sz="0" w:space="0" w:color="auto"/>
                <w:right w:val="none" w:sz="0" w:space="0" w:color="auto"/>
              </w:divBdr>
            </w:div>
          </w:divsChild>
        </w:div>
        <w:div w:id="1492869123">
          <w:marLeft w:val="0"/>
          <w:marRight w:val="0"/>
          <w:marTop w:val="0"/>
          <w:marBottom w:val="0"/>
          <w:divBdr>
            <w:top w:val="none" w:sz="0" w:space="0" w:color="auto"/>
            <w:left w:val="none" w:sz="0" w:space="0" w:color="auto"/>
            <w:bottom w:val="none" w:sz="0" w:space="0" w:color="auto"/>
            <w:right w:val="none" w:sz="0" w:space="0" w:color="auto"/>
          </w:divBdr>
          <w:divsChild>
            <w:div w:id="1399666440">
              <w:marLeft w:val="0"/>
              <w:marRight w:val="0"/>
              <w:marTop w:val="0"/>
              <w:marBottom w:val="900"/>
              <w:divBdr>
                <w:top w:val="none" w:sz="0" w:space="0" w:color="auto"/>
                <w:left w:val="none" w:sz="0" w:space="0" w:color="auto"/>
                <w:bottom w:val="none" w:sz="0" w:space="0" w:color="auto"/>
                <w:right w:val="none" w:sz="0" w:space="0" w:color="auto"/>
              </w:divBdr>
              <w:divsChild>
                <w:div w:id="14390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7609">
      <w:bodyDiv w:val="1"/>
      <w:marLeft w:val="0"/>
      <w:marRight w:val="0"/>
      <w:marTop w:val="0"/>
      <w:marBottom w:val="0"/>
      <w:divBdr>
        <w:top w:val="none" w:sz="0" w:space="0" w:color="auto"/>
        <w:left w:val="none" w:sz="0" w:space="0" w:color="auto"/>
        <w:bottom w:val="none" w:sz="0" w:space="0" w:color="auto"/>
        <w:right w:val="none" w:sz="0" w:space="0" w:color="auto"/>
      </w:divBdr>
      <w:divsChild>
        <w:div w:id="573861997">
          <w:marLeft w:val="0"/>
          <w:marRight w:val="0"/>
          <w:marTop w:val="0"/>
          <w:marBottom w:val="900"/>
          <w:divBdr>
            <w:top w:val="none" w:sz="0" w:space="31" w:color="auto"/>
            <w:left w:val="none" w:sz="0" w:space="0" w:color="auto"/>
            <w:bottom w:val="single" w:sz="6" w:space="23" w:color="C2C5CB"/>
            <w:right w:val="none" w:sz="0" w:space="0" w:color="auto"/>
          </w:divBdr>
          <w:divsChild>
            <w:div w:id="556861855">
              <w:marLeft w:val="0"/>
              <w:marRight w:val="0"/>
              <w:marTop w:val="375"/>
              <w:marBottom w:val="0"/>
              <w:divBdr>
                <w:top w:val="none" w:sz="0" w:space="0" w:color="auto"/>
                <w:left w:val="none" w:sz="0" w:space="0" w:color="auto"/>
                <w:bottom w:val="none" w:sz="0" w:space="0" w:color="auto"/>
                <w:right w:val="none" w:sz="0" w:space="0" w:color="auto"/>
              </w:divBdr>
            </w:div>
          </w:divsChild>
        </w:div>
        <w:div w:id="575820248">
          <w:marLeft w:val="0"/>
          <w:marRight w:val="0"/>
          <w:marTop w:val="0"/>
          <w:marBottom w:val="0"/>
          <w:divBdr>
            <w:top w:val="none" w:sz="0" w:space="0" w:color="auto"/>
            <w:left w:val="none" w:sz="0" w:space="0" w:color="auto"/>
            <w:bottom w:val="none" w:sz="0" w:space="0" w:color="auto"/>
            <w:right w:val="none" w:sz="0" w:space="0" w:color="auto"/>
          </w:divBdr>
          <w:divsChild>
            <w:div w:id="1414427800">
              <w:marLeft w:val="0"/>
              <w:marRight w:val="0"/>
              <w:marTop w:val="0"/>
              <w:marBottom w:val="900"/>
              <w:divBdr>
                <w:top w:val="none" w:sz="0" w:space="0" w:color="auto"/>
                <w:left w:val="none" w:sz="0" w:space="0" w:color="auto"/>
                <w:bottom w:val="none" w:sz="0" w:space="0" w:color="auto"/>
                <w:right w:val="none" w:sz="0" w:space="0" w:color="auto"/>
              </w:divBdr>
              <w:divsChild>
                <w:div w:id="607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60410">
      <w:bodyDiv w:val="1"/>
      <w:marLeft w:val="0"/>
      <w:marRight w:val="0"/>
      <w:marTop w:val="0"/>
      <w:marBottom w:val="0"/>
      <w:divBdr>
        <w:top w:val="none" w:sz="0" w:space="0" w:color="auto"/>
        <w:left w:val="none" w:sz="0" w:space="0" w:color="auto"/>
        <w:bottom w:val="none" w:sz="0" w:space="0" w:color="auto"/>
        <w:right w:val="none" w:sz="0" w:space="0" w:color="auto"/>
      </w:divBdr>
      <w:divsChild>
        <w:div w:id="1439638302">
          <w:marLeft w:val="0"/>
          <w:marRight w:val="0"/>
          <w:marTop w:val="0"/>
          <w:marBottom w:val="1016"/>
          <w:divBdr>
            <w:top w:val="none" w:sz="0" w:space="31" w:color="auto"/>
            <w:left w:val="none" w:sz="0" w:space="0" w:color="auto"/>
            <w:bottom w:val="single" w:sz="6" w:space="25" w:color="C2C5CB"/>
            <w:right w:val="none" w:sz="0" w:space="0" w:color="auto"/>
          </w:divBdr>
          <w:divsChild>
            <w:div w:id="2109353175">
              <w:marLeft w:val="0"/>
              <w:marRight w:val="0"/>
              <w:marTop w:val="424"/>
              <w:marBottom w:val="0"/>
              <w:divBdr>
                <w:top w:val="none" w:sz="0" w:space="0" w:color="auto"/>
                <w:left w:val="none" w:sz="0" w:space="0" w:color="auto"/>
                <w:bottom w:val="none" w:sz="0" w:space="0" w:color="auto"/>
                <w:right w:val="none" w:sz="0" w:space="0" w:color="auto"/>
              </w:divBdr>
            </w:div>
          </w:divsChild>
        </w:div>
        <w:div w:id="1446146409">
          <w:marLeft w:val="0"/>
          <w:marRight w:val="0"/>
          <w:marTop w:val="0"/>
          <w:marBottom w:val="0"/>
          <w:divBdr>
            <w:top w:val="none" w:sz="0" w:space="0" w:color="auto"/>
            <w:left w:val="none" w:sz="0" w:space="0" w:color="auto"/>
            <w:bottom w:val="none" w:sz="0" w:space="0" w:color="auto"/>
            <w:right w:val="none" w:sz="0" w:space="0" w:color="auto"/>
          </w:divBdr>
          <w:divsChild>
            <w:div w:id="923303330">
              <w:marLeft w:val="0"/>
              <w:marRight w:val="0"/>
              <w:marTop w:val="0"/>
              <w:marBottom w:val="1016"/>
              <w:divBdr>
                <w:top w:val="none" w:sz="0" w:space="0" w:color="auto"/>
                <w:left w:val="none" w:sz="0" w:space="0" w:color="auto"/>
                <w:bottom w:val="none" w:sz="0" w:space="0" w:color="auto"/>
                <w:right w:val="none" w:sz="0" w:space="0" w:color="auto"/>
              </w:divBdr>
              <w:divsChild>
                <w:div w:id="14990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895">
      <w:bodyDiv w:val="1"/>
      <w:marLeft w:val="0"/>
      <w:marRight w:val="0"/>
      <w:marTop w:val="0"/>
      <w:marBottom w:val="0"/>
      <w:divBdr>
        <w:top w:val="none" w:sz="0" w:space="0" w:color="auto"/>
        <w:left w:val="none" w:sz="0" w:space="0" w:color="auto"/>
        <w:bottom w:val="none" w:sz="0" w:space="0" w:color="auto"/>
        <w:right w:val="none" w:sz="0" w:space="0" w:color="auto"/>
      </w:divBdr>
      <w:divsChild>
        <w:div w:id="1048577650">
          <w:marLeft w:val="0"/>
          <w:marRight w:val="0"/>
          <w:marTop w:val="0"/>
          <w:marBottom w:val="900"/>
          <w:divBdr>
            <w:top w:val="none" w:sz="0" w:space="31" w:color="auto"/>
            <w:left w:val="none" w:sz="0" w:space="0" w:color="auto"/>
            <w:bottom w:val="single" w:sz="6" w:space="23" w:color="C2C5CB"/>
            <w:right w:val="none" w:sz="0" w:space="0" w:color="auto"/>
          </w:divBdr>
          <w:divsChild>
            <w:div w:id="346442015">
              <w:marLeft w:val="0"/>
              <w:marRight w:val="0"/>
              <w:marTop w:val="375"/>
              <w:marBottom w:val="0"/>
              <w:divBdr>
                <w:top w:val="none" w:sz="0" w:space="0" w:color="auto"/>
                <w:left w:val="none" w:sz="0" w:space="0" w:color="auto"/>
                <w:bottom w:val="none" w:sz="0" w:space="0" w:color="auto"/>
                <w:right w:val="none" w:sz="0" w:space="0" w:color="auto"/>
              </w:divBdr>
            </w:div>
          </w:divsChild>
        </w:div>
        <w:div w:id="1716735918">
          <w:marLeft w:val="0"/>
          <w:marRight w:val="0"/>
          <w:marTop w:val="0"/>
          <w:marBottom w:val="0"/>
          <w:divBdr>
            <w:top w:val="none" w:sz="0" w:space="0" w:color="auto"/>
            <w:left w:val="none" w:sz="0" w:space="0" w:color="auto"/>
            <w:bottom w:val="none" w:sz="0" w:space="0" w:color="auto"/>
            <w:right w:val="none" w:sz="0" w:space="0" w:color="auto"/>
          </w:divBdr>
          <w:divsChild>
            <w:div w:id="591353434">
              <w:marLeft w:val="0"/>
              <w:marRight w:val="0"/>
              <w:marTop w:val="0"/>
              <w:marBottom w:val="900"/>
              <w:divBdr>
                <w:top w:val="none" w:sz="0" w:space="0" w:color="auto"/>
                <w:left w:val="none" w:sz="0" w:space="0" w:color="auto"/>
                <w:bottom w:val="none" w:sz="0" w:space="0" w:color="auto"/>
                <w:right w:val="none" w:sz="0" w:space="0" w:color="auto"/>
              </w:divBdr>
              <w:divsChild>
                <w:div w:id="12012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92891">
      <w:bodyDiv w:val="1"/>
      <w:marLeft w:val="0"/>
      <w:marRight w:val="0"/>
      <w:marTop w:val="0"/>
      <w:marBottom w:val="0"/>
      <w:divBdr>
        <w:top w:val="none" w:sz="0" w:space="0" w:color="auto"/>
        <w:left w:val="none" w:sz="0" w:space="0" w:color="auto"/>
        <w:bottom w:val="none" w:sz="0" w:space="0" w:color="auto"/>
        <w:right w:val="none" w:sz="0" w:space="0" w:color="auto"/>
      </w:divBdr>
      <w:divsChild>
        <w:div w:id="982541452">
          <w:marLeft w:val="0"/>
          <w:marRight w:val="0"/>
          <w:marTop w:val="0"/>
          <w:marBottom w:val="900"/>
          <w:divBdr>
            <w:top w:val="none" w:sz="0" w:space="31" w:color="auto"/>
            <w:left w:val="none" w:sz="0" w:space="0" w:color="auto"/>
            <w:bottom w:val="single" w:sz="6" w:space="23" w:color="C2C5CB"/>
            <w:right w:val="none" w:sz="0" w:space="0" w:color="auto"/>
          </w:divBdr>
          <w:divsChild>
            <w:div w:id="1340233585">
              <w:marLeft w:val="0"/>
              <w:marRight w:val="0"/>
              <w:marTop w:val="375"/>
              <w:marBottom w:val="0"/>
              <w:divBdr>
                <w:top w:val="none" w:sz="0" w:space="0" w:color="auto"/>
                <w:left w:val="none" w:sz="0" w:space="0" w:color="auto"/>
                <w:bottom w:val="none" w:sz="0" w:space="0" w:color="auto"/>
                <w:right w:val="none" w:sz="0" w:space="0" w:color="auto"/>
              </w:divBdr>
            </w:div>
          </w:divsChild>
        </w:div>
        <w:div w:id="1963920414">
          <w:marLeft w:val="0"/>
          <w:marRight w:val="0"/>
          <w:marTop w:val="0"/>
          <w:marBottom w:val="0"/>
          <w:divBdr>
            <w:top w:val="none" w:sz="0" w:space="0" w:color="auto"/>
            <w:left w:val="none" w:sz="0" w:space="0" w:color="auto"/>
            <w:bottom w:val="none" w:sz="0" w:space="0" w:color="auto"/>
            <w:right w:val="none" w:sz="0" w:space="0" w:color="auto"/>
          </w:divBdr>
          <w:divsChild>
            <w:div w:id="997808991">
              <w:marLeft w:val="0"/>
              <w:marRight w:val="0"/>
              <w:marTop w:val="0"/>
              <w:marBottom w:val="900"/>
              <w:divBdr>
                <w:top w:val="none" w:sz="0" w:space="0" w:color="auto"/>
                <w:left w:val="none" w:sz="0" w:space="0" w:color="auto"/>
                <w:bottom w:val="none" w:sz="0" w:space="0" w:color="auto"/>
                <w:right w:val="none" w:sz="0" w:space="0" w:color="auto"/>
              </w:divBdr>
              <w:divsChild>
                <w:div w:id="16395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2214">
      <w:bodyDiv w:val="1"/>
      <w:marLeft w:val="0"/>
      <w:marRight w:val="0"/>
      <w:marTop w:val="0"/>
      <w:marBottom w:val="0"/>
      <w:divBdr>
        <w:top w:val="none" w:sz="0" w:space="0" w:color="auto"/>
        <w:left w:val="none" w:sz="0" w:space="0" w:color="auto"/>
        <w:bottom w:val="none" w:sz="0" w:space="0" w:color="auto"/>
        <w:right w:val="none" w:sz="0" w:space="0" w:color="auto"/>
      </w:divBdr>
      <w:divsChild>
        <w:div w:id="1645234328">
          <w:marLeft w:val="0"/>
          <w:marRight w:val="0"/>
          <w:marTop w:val="0"/>
          <w:marBottom w:val="900"/>
          <w:divBdr>
            <w:top w:val="none" w:sz="0" w:space="31" w:color="auto"/>
            <w:left w:val="none" w:sz="0" w:space="0" w:color="auto"/>
            <w:bottom w:val="single" w:sz="6" w:space="23" w:color="C2C5CB"/>
            <w:right w:val="none" w:sz="0" w:space="0" w:color="auto"/>
          </w:divBdr>
          <w:divsChild>
            <w:div w:id="782960333">
              <w:marLeft w:val="0"/>
              <w:marRight w:val="0"/>
              <w:marTop w:val="375"/>
              <w:marBottom w:val="0"/>
              <w:divBdr>
                <w:top w:val="none" w:sz="0" w:space="0" w:color="auto"/>
                <w:left w:val="none" w:sz="0" w:space="0" w:color="auto"/>
                <w:bottom w:val="none" w:sz="0" w:space="0" w:color="auto"/>
                <w:right w:val="none" w:sz="0" w:space="0" w:color="auto"/>
              </w:divBdr>
            </w:div>
          </w:divsChild>
        </w:div>
        <w:div w:id="17897320">
          <w:marLeft w:val="0"/>
          <w:marRight w:val="0"/>
          <w:marTop w:val="0"/>
          <w:marBottom w:val="0"/>
          <w:divBdr>
            <w:top w:val="none" w:sz="0" w:space="0" w:color="auto"/>
            <w:left w:val="none" w:sz="0" w:space="0" w:color="auto"/>
            <w:bottom w:val="none" w:sz="0" w:space="0" w:color="auto"/>
            <w:right w:val="none" w:sz="0" w:space="0" w:color="auto"/>
          </w:divBdr>
          <w:divsChild>
            <w:div w:id="1397237546">
              <w:marLeft w:val="0"/>
              <w:marRight w:val="0"/>
              <w:marTop w:val="0"/>
              <w:marBottom w:val="900"/>
              <w:divBdr>
                <w:top w:val="none" w:sz="0" w:space="0" w:color="auto"/>
                <w:left w:val="none" w:sz="0" w:space="0" w:color="auto"/>
                <w:bottom w:val="none" w:sz="0" w:space="0" w:color="auto"/>
                <w:right w:val="none" w:sz="0" w:space="0" w:color="auto"/>
              </w:divBdr>
              <w:divsChild>
                <w:div w:id="3953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9489">
      <w:bodyDiv w:val="1"/>
      <w:marLeft w:val="0"/>
      <w:marRight w:val="0"/>
      <w:marTop w:val="0"/>
      <w:marBottom w:val="0"/>
      <w:divBdr>
        <w:top w:val="none" w:sz="0" w:space="0" w:color="auto"/>
        <w:left w:val="none" w:sz="0" w:space="0" w:color="auto"/>
        <w:bottom w:val="none" w:sz="0" w:space="0" w:color="auto"/>
        <w:right w:val="none" w:sz="0" w:space="0" w:color="auto"/>
      </w:divBdr>
      <w:divsChild>
        <w:div w:id="1138374128">
          <w:marLeft w:val="0"/>
          <w:marRight w:val="0"/>
          <w:marTop w:val="0"/>
          <w:marBottom w:val="900"/>
          <w:divBdr>
            <w:top w:val="none" w:sz="0" w:space="31" w:color="auto"/>
            <w:left w:val="none" w:sz="0" w:space="0" w:color="auto"/>
            <w:bottom w:val="single" w:sz="6" w:space="23" w:color="C2C5CB"/>
            <w:right w:val="none" w:sz="0" w:space="0" w:color="auto"/>
          </w:divBdr>
          <w:divsChild>
            <w:div w:id="1139111906">
              <w:marLeft w:val="0"/>
              <w:marRight w:val="0"/>
              <w:marTop w:val="375"/>
              <w:marBottom w:val="0"/>
              <w:divBdr>
                <w:top w:val="none" w:sz="0" w:space="0" w:color="auto"/>
                <w:left w:val="none" w:sz="0" w:space="0" w:color="auto"/>
                <w:bottom w:val="none" w:sz="0" w:space="0" w:color="auto"/>
                <w:right w:val="none" w:sz="0" w:space="0" w:color="auto"/>
              </w:divBdr>
            </w:div>
          </w:divsChild>
        </w:div>
        <w:div w:id="1070081069">
          <w:marLeft w:val="0"/>
          <w:marRight w:val="0"/>
          <w:marTop w:val="0"/>
          <w:marBottom w:val="0"/>
          <w:divBdr>
            <w:top w:val="none" w:sz="0" w:space="0" w:color="auto"/>
            <w:left w:val="none" w:sz="0" w:space="0" w:color="auto"/>
            <w:bottom w:val="none" w:sz="0" w:space="0" w:color="auto"/>
            <w:right w:val="none" w:sz="0" w:space="0" w:color="auto"/>
          </w:divBdr>
          <w:divsChild>
            <w:div w:id="2103916606">
              <w:marLeft w:val="0"/>
              <w:marRight w:val="0"/>
              <w:marTop w:val="0"/>
              <w:marBottom w:val="900"/>
              <w:divBdr>
                <w:top w:val="none" w:sz="0" w:space="0" w:color="auto"/>
                <w:left w:val="none" w:sz="0" w:space="0" w:color="auto"/>
                <w:bottom w:val="none" w:sz="0" w:space="0" w:color="auto"/>
                <w:right w:val="none" w:sz="0" w:space="0" w:color="auto"/>
              </w:divBdr>
              <w:divsChild>
                <w:div w:id="1140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47720">
      <w:bodyDiv w:val="1"/>
      <w:marLeft w:val="0"/>
      <w:marRight w:val="0"/>
      <w:marTop w:val="0"/>
      <w:marBottom w:val="0"/>
      <w:divBdr>
        <w:top w:val="none" w:sz="0" w:space="0" w:color="auto"/>
        <w:left w:val="none" w:sz="0" w:space="0" w:color="auto"/>
        <w:bottom w:val="none" w:sz="0" w:space="0" w:color="auto"/>
        <w:right w:val="none" w:sz="0" w:space="0" w:color="auto"/>
      </w:divBdr>
      <w:divsChild>
        <w:div w:id="1814902446">
          <w:marLeft w:val="0"/>
          <w:marRight w:val="0"/>
          <w:marTop w:val="0"/>
          <w:marBottom w:val="900"/>
          <w:divBdr>
            <w:top w:val="none" w:sz="0" w:space="31" w:color="auto"/>
            <w:left w:val="none" w:sz="0" w:space="0" w:color="auto"/>
            <w:bottom w:val="single" w:sz="6" w:space="23" w:color="C2C5CB"/>
            <w:right w:val="none" w:sz="0" w:space="0" w:color="auto"/>
          </w:divBdr>
          <w:divsChild>
            <w:div w:id="1039931974">
              <w:marLeft w:val="0"/>
              <w:marRight w:val="0"/>
              <w:marTop w:val="375"/>
              <w:marBottom w:val="0"/>
              <w:divBdr>
                <w:top w:val="none" w:sz="0" w:space="0" w:color="auto"/>
                <w:left w:val="none" w:sz="0" w:space="0" w:color="auto"/>
                <w:bottom w:val="none" w:sz="0" w:space="0" w:color="auto"/>
                <w:right w:val="none" w:sz="0" w:space="0" w:color="auto"/>
              </w:divBdr>
            </w:div>
          </w:divsChild>
        </w:div>
        <w:div w:id="1232740230">
          <w:marLeft w:val="0"/>
          <w:marRight w:val="0"/>
          <w:marTop w:val="0"/>
          <w:marBottom w:val="0"/>
          <w:divBdr>
            <w:top w:val="none" w:sz="0" w:space="0" w:color="auto"/>
            <w:left w:val="none" w:sz="0" w:space="0" w:color="auto"/>
            <w:bottom w:val="none" w:sz="0" w:space="0" w:color="auto"/>
            <w:right w:val="none" w:sz="0" w:space="0" w:color="auto"/>
          </w:divBdr>
          <w:divsChild>
            <w:div w:id="180902773">
              <w:marLeft w:val="0"/>
              <w:marRight w:val="0"/>
              <w:marTop w:val="0"/>
              <w:marBottom w:val="900"/>
              <w:divBdr>
                <w:top w:val="none" w:sz="0" w:space="0" w:color="auto"/>
                <w:left w:val="none" w:sz="0" w:space="0" w:color="auto"/>
                <w:bottom w:val="none" w:sz="0" w:space="0" w:color="auto"/>
                <w:right w:val="none" w:sz="0" w:space="0" w:color="auto"/>
              </w:divBdr>
              <w:divsChild>
                <w:div w:id="15285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6411">
      <w:bodyDiv w:val="1"/>
      <w:marLeft w:val="0"/>
      <w:marRight w:val="0"/>
      <w:marTop w:val="0"/>
      <w:marBottom w:val="0"/>
      <w:divBdr>
        <w:top w:val="none" w:sz="0" w:space="0" w:color="auto"/>
        <w:left w:val="none" w:sz="0" w:space="0" w:color="auto"/>
        <w:bottom w:val="none" w:sz="0" w:space="0" w:color="auto"/>
        <w:right w:val="none" w:sz="0" w:space="0" w:color="auto"/>
      </w:divBdr>
      <w:divsChild>
        <w:div w:id="666791705">
          <w:marLeft w:val="0"/>
          <w:marRight w:val="0"/>
          <w:marTop w:val="0"/>
          <w:marBottom w:val="900"/>
          <w:divBdr>
            <w:top w:val="none" w:sz="0" w:space="31" w:color="auto"/>
            <w:left w:val="none" w:sz="0" w:space="0" w:color="auto"/>
            <w:bottom w:val="single" w:sz="6" w:space="23" w:color="C2C5CB"/>
            <w:right w:val="none" w:sz="0" w:space="0" w:color="auto"/>
          </w:divBdr>
          <w:divsChild>
            <w:div w:id="14425558">
              <w:marLeft w:val="0"/>
              <w:marRight w:val="0"/>
              <w:marTop w:val="375"/>
              <w:marBottom w:val="0"/>
              <w:divBdr>
                <w:top w:val="none" w:sz="0" w:space="0" w:color="auto"/>
                <w:left w:val="none" w:sz="0" w:space="0" w:color="auto"/>
                <w:bottom w:val="none" w:sz="0" w:space="0" w:color="auto"/>
                <w:right w:val="none" w:sz="0" w:space="0" w:color="auto"/>
              </w:divBdr>
            </w:div>
          </w:divsChild>
        </w:div>
        <w:div w:id="1053499908">
          <w:marLeft w:val="0"/>
          <w:marRight w:val="0"/>
          <w:marTop w:val="0"/>
          <w:marBottom w:val="0"/>
          <w:divBdr>
            <w:top w:val="none" w:sz="0" w:space="0" w:color="auto"/>
            <w:left w:val="none" w:sz="0" w:space="0" w:color="auto"/>
            <w:bottom w:val="none" w:sz="0" w:space="0" w:color="auto"/>
            <w:right w:val="none" w:sz="0" w:space="0" w:color="auto"/>
          </w:divBdr>
          <w:divsChild>
            <w:div w:id="1059859741">
              <w:marLeft w:val="0"/>
              <w:marRight w:val="0"/>
              <w:marTop w:val="0"/>
              <w:marBottom w:val="900"/>
              <w:divBdr>
                <w:top w:val="none" w:sz="0" w:space="0" w:color="auto"/>
                <w:left w:val="none" w:sz="0" w:space="0" w:color="auto"/>
                <w:bottom w:val="none" w:sz="0" w:space="0" w:color="auto"/>
                <w:right w:val="none" w:sz="0" w:space="0" w:color="auto"/>
              </w:divBdr>
              <w:divsChild>
                <w:div w:id="1096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0251">
      <w:bodyDiv w:val="1"/>
      <w:marLeft w:val="0"/>
      <w:marRight w:val="0"/>
      <w:marTop w:val="0"/>
      <w:marBottom w:val="0"/>
      <w:divBdr>
        <w:top w:val="none" w:sz="0" w:space="0" w:color="auto"/>
        <w:left w:val="none" w:sz="0" w:space="0" w:color="auto"/>
        <w:bottom w:val="none" w:sz="0" w:space="0" w:color="auto"/>
        <w:right w:val="none" w:sz="0" w:space="0" w:color="auto"/>
      </w:divBdr>
      <w:divsChild>
        <w:div w:id="503738768">
          <w:marLeft w:val="0"/>
          <w:marRight w:val="0"/>
          <w:marTop w:val="0"/>
          <w:marBottom w:val="900"/>
          <w:divBdr>
            <w:top w:val="none" w:sz="0" w:space="31" w:color="auto"/>
            <w:left w:val="none" w:sz="0" w:space="0" w:color="auto"/>
            <w:bottom w:val="single" w:sz="6" w:space="23" w:color="C2C5CB"/>
            <w:right w:val="none" w:sz="0" w:space="0" w:color="auto"/>
          </w:divBdr>
          <w:divsChild>
            <w:div w:id="1631519885">
              <w:marLeft w:val="0"/>
              <w:marRight w:val="0"/>
              <w:marTop w:val="375"/>
              <w:marBottom w:val="0"/>
              <w:divBdr>
                <w:top w:val="none" w:sz="0" w:space="0" w:color="auto"/>
                <w:left w:val="none" w:sz="0" w:space="0" w:color="auto"/>
                <w:bottom w:val="none" w:sz="0" w:space="0" w:color="auto"/>
                <w:right w:val="none" w:sz="0" w:space="0" w:color="auto"/>
              </w:divBdr>
            </w:div>
          </w:divsChild>
        </w:div>
        <w:div w:id="1415398304">
          <w:marLeft w:val="0"/>
          <w:marRight w:val="0"/>
          <w:marTop w:val="0"/>
          <w:marBottom w:val="0"/>
          <w:divBdr>
            <w:top w:val="none" w:sz="0" w:space="0" w:color="auto"/>
            <w:left w:val="none" w:sz="0" w:space="0" w:color="auto"/>
            <w:bottom w:val="none" w:sz="0" w:space="0" w:color="auto"/>
            <w:right w:val="none" w:sz="0" w:space="0" w:color="auto"/>
          </w:divBdr>
          <w:divsChild>
            <w:div w:id="958101284">
              <w:marLeft w:val="0"/>
              <w:marRight w:val="0"/>
              <w:marTop w:val="0"/>
              <w:marBottom w:val="900"/>
              <w:divBdr>
                <w:top w:val="none" w:sz="0" w:space="0" w:color="auto"/>
                <w:left w:val="none" w:sz="0" w:space="0" w:color="auto"/>
                <w:bottom w:val="none" w:sz="0" w:space="0" w:color="auto"/>
                <w:right w:val="none" w:sz="0" w:space="0" w:color="auto"/>
              </w:divBdr>
              <w:divsChild>
                <w:div w:id="1574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5231">
      <w:bodyDiv w:val="1"/>
      <w:marLeft w:val="0"/>
      <w:marRight w:val="0"/>
      <w:marTop w:val="0"/>
      <w:marBottom w:val="0"/>
      <w:divBdr>
        <w:top w:val="none" w:sz="0" w:space="0" w:color="auto"/>
        <w:left w:val="none" w:sz="0" w:space="0" w:color="auto"/>
        <w:bottom w:val="none" w:sz="0" w:space="0" w:color="auto"/>
        <w:right w:val="none" w:sz="0" w:space="0" w:color="auto"/>
      </w:divBdr>
      <w:divsChild>
        <w:div w:id="346441353">
          <w:marLeft w:val="0"/>
          <w:marRight w:val="0"/>
          <w:marTop w:val="0"/>
          <w:marBottom w:val="900"/>
          <w:divBdr>
            <w:top w:val="none" w:sz="0" w:space="31" w:color="auto"/>
            <w:left w:val="none" w:sz="0" w:space="0" w:color="auto"/>
            <w:bottom w:val="single" w:sz="6" w:space="23" w:color="C2C5CB"/>
            <w:right w:val="none" w:sz="0" w:space="0" w:color="auto"/>
          </w:divBdr>
          <w:divsChild>
            <w:div w:id="1792625443">
              <w:marLeft w:val="0"/>
              <w:marRight w:val="0"/>
              <w:marTop w:val="375"/>
              <w:marBottom w:val="0"/>
              <w:divBdr>
                <w:top w:val="none" w:sz="0" w:space="0" w:color="auto"/>
                <w:left w:val="none" w:sz="0" w:space="0" w:color="auto"/>
                <w:bottom w:val="none" w:sz="0" w:space="0" w:color="auto"/>
                <w:right w:val="none" w:sz="0" w:space="0" w:color="auto"/>
              </w:divBdr>
            </w:div>
          </w:divsChild>
        </w:div>
        <w:div w:id="1535072118">
          <w:marLeft w:val="0"/>
          <w:marRight w:val="0"/>
          <w:marTop w:val="0"/>
          <w:marBottom w:val="0"/>
          <w:divBdr>
            <w:top w:val="none" w:sz="0" w:space="0" w:color="auto"/>
            <w:left w:val="none" w:sz="0" w:space="0" w:color="auto"/>
            <w:bottom w:val="none" w:sz="0" w:space="0" w:color="auto"/>
            <w:right w:val="none" w:sz="0" w:space="0" w:color="auto"/>
          </w:divBdr>
          <w:divsChild>
            <w:div w:id="89593927">
              <w:marLeft w:val="0"/>
              <w:marRight w:val="0"/>
              <w:marTop w:val="0"/>
              <w:marBottom w:val="900"/>
              <w:divBdr>
                <w:top w:val="none" w:sz="0" w:space="0" w:color="auto"/>
                <w:left w:val="none" w:sz="0" w:space="0" w:color="auto"/>
                <w:bottom w:val="none" w:sz="0" w:space="0" w:color="auto"/>
                <w:right w:val="none" w:sz="0" w:space="0" w:color="auto"/>
              </w:divBdr>
              <w:divsChild>
                <w:div w:id="275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2026">
      <w:bodyDiv w:val="1"/>
      <w:marLeft w:val="0"/>
      <w:marRight w:val="0"/>
      <w:marTop w:val="0"/>
      <w:marBottom w:val="0"/>
      <w:divBdr>
        <w:top w:val="none" w:sz="0" w:space="0" w:color="auto"/>
        <w:left w:val="none" w:sz="0" w:space="0" w:color="auto"/>
        <w:bottom w:val="none" w:sz="0" w:space="0" w:color="auto"/>
        <w:right w:val="none" w:sz="0" w:space="0" w:color="auto"/>
      </w:divBdr>
      <w:divsChild>
        <w:div w:id="1078595281">
          <w:marLeft w:val="0"/>
          <w:marRight w:val="0"/>
          <w:marTop w:val="0"/>
          <w:marBottom w:val="900"/>
          <w:divBdr>
            <w:top w:val="none" w:sz="0" w:space="31" w:color="auto"/>
            <w:left w:val="none" w:sz="0" w:space="0" w:color="auto"/>
            <w:bottom w:val="single" w:sz="6" w:space="23" w:color="C2C5CB"/>
            <w:right w:val="none" w:sz="0" w:space="0" w:color="auto"/>
          </w:divBdr>
          <w:divsChild>
            <w:div w:id="1050224851">
              <w:marLeft w:val="0"/>
              <w:marRight w:val="0"/>
              <w:marTop w:val="375"/>
              <w:marBottom w:val="0"/>
              <w:divBdr>
                <w:top w:val="none" w:sz="0" w:space="0" w:color="auto"/>
                <w:left w:val="none" w:sz="0" w:space="0" w:color="auto"/>
                <w:bottom w:val="none" w:sz="0" w:space="0" w:color="auto"/>
                <w:right w:val="none" w:sz="0" w:space="0" w:color="auto"/>
              </w:divBdr>
            </w:div>
          </w:divsChild>
        </w:div>
        <w:div w:id="1438335067">
          <w:marLeft w:val="0"/>
          <w:marRight w:val="0"/>
          <w:marTop w:val="0"/>
          <w:marBottom w:val="0"/>
          <w:divBdr>
            <w:top w:val="none" w:sz="0" w:space="0" w:color="auto"/>
            <w:left w:val="none" w:sz="0" w:space="0" w:color="auto"/>
            <w:bottom w:val="none" w:sz="0" w:space="0" w:color="auto"/>
            <w:right w:val="none" w:sz="0" w:space="0" w:color="auto"/>
          </w:divBdr>
          <w:divsChild>
            <w:div w:id="282154225">
              <w:marLeft w:val="0"/>
              <w:marRight w:val="0"/>
              <w:marTop w:val="0"/>
              <w:marBottom w:val="900"/>
              <w:divBdr>
                <w:top w:val="none" w:sz="0" w:space="0" w:color="auto"/>
                <w:left w:val="none" w:sz="0" w:space="0" w:color="auto"/>
                <w:bottom w:val="none" w:sz="0" w:space="0" w:color="auto"/>
                <w:right w:val="none" w:sz="0" w:space="0" w:color="auto"/>
              </w:divBdr>
              <w:divsChild>
                <w:div w:id="16334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77030">
      <w:bodyDiv w:val="1"/>
      <w:marLeft w:val="0"/>
      <w:marRight w:val="0"/>
      <w:marTop w:val="0"/>
      <w:marBottom w:val="0"/>
      <w:divBdr>
        <w:top w:val="none" w:sz="0" w:space="0" w:color="auto"/>
        <w:left w:val="none" w:sz="0" w:space="0" w:color="auto"/>
        <w:bottom w:val="none" w:sz="0" w:space="0" w:color="auto"/>
        <w:right w:val="none" w:sz="0" w:space="0" w:color="auto"/>
      </w:divBdr>
      <w:divsChild>
        <w:div w:id="430247123">
          <w:marLeft w:val="0"/>
          <w:marRight w:val="0"/>
          <w:marTop w:val="0"/>
          <w:marBottom w:val="900"/>
          <w:divBdr>
            <w:top w:val="none" w:sz="0" w:space="31" w:color="auto"/>
            <w:left w:val="none" w:sz="0" w:space="0" w:color="auto"/>
            <w:bottom w:val="single" w:sz="6" w:space="23" w:color="C2C5CB"/>
            <w:right w:val="none" w:sz="0" w:space="0" w:color="auto"/>
          </w:divBdr>
          <w:divsChild>
            <w:div w:id="1249657010">
              <w:marLeft w:val="0"/>
              <w:marRight w:val="0"/>
              <w:marTop w:val="375"/>
              <w:marBottom w:val="0"/>
              <w:divBdr>
                <w:top w:val="none" w:sz="0" w:space="0" w:color="auto"/>
                <w:left w:val="none" w:sz="0" w:space="0" w:color="auto"/>
                <w:bottom w:val="none" w:sz="0" w:space="0" w:color="auto"/>
                <w:right w:val="none" w:sz="0" w:space="0" w:color="auto"/>
              </w:divBdr>
            </w:div>
          </w:divsChild>
        </w:div>
        <w:div w:id="679896945">
          <w:marLeft w:val="0"/>
          <w:marRight w:val="0"/>
          <w:marTop w:val="0"/>
          <w:marBottom w:val="0"/>
          <w:divBdr>
            <w:top w:val="none" w:sz="0" w:space="0" w:color="auto"/>
            <w:left w:val="none" w:sz="0" w:space="0" w:color="auto"/>
            <w:bottom w:val="none" w:sz="0" w:space="0" w:color="auto"/>
            <w:right w:val="none" w:sz="0" w:space="0" w:color="auto"/>
          </w:divBdr>
          <w:divsChild>
            <w:div w:id="801967179">
              <w:marLeft w:val="0"/>
              <w:marRight w:val="0"/>
              <w:marTop w:val="0"/>
              <w:marBottom w:val="900"/>
              <w:divBdr>
                <w:top w:val="none" w:sz="0" w:space="0" w:color="auto"/>
                <w:left w:val="none" w:sz="0" w:space="0" w:color="auto"/>
                <w:bottom w:val="none" w:sz="0" w:space="0" w:color="auto"/>
                <w:right w:val="none" w:sz="0" w:space="0" w:color="auto"/>
              </w:divBdr>
              <w:divsChild>
                <w:div w:id="2690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2708">
      <w:bodyDiv w:val="1"/>
      <w:marLeft w:val="0"/>
      <w:marRight w:val="0"/>
      <w:marTop w:val="0"/>
      <w:marBottom w:val="0"/>
      <w:divBdr>
        <w:top w:val="none" w:sz="0" w:space="0" w:color="auto"/>
        <w:left w:val="none" w:sz="0" w:space="0" w:color="auto"/>
        <w:bottom w:val="none" w:sz="0" w:space="0" w:color="auto"/>
        <w:right w:val="none" w:sz="0" w:space="0" w:color="auto"/>
      </w:divBdr>
      <w:divsChild>
        <w:div w:id="912741940">
          <w:marLeft w:val="0"/>
          <w:marRight w:val="0"/>
          <w:marTop w:val="0"/>
          <w:marBottom w:val="900"/>
          <w:divBdr>
            <w:top w:val="none" w:sz="0" w:space="31" w:color="auto"/>
            <w:left w:val="none" w:sz="0" w:space="0" w:color="auto"/>
            <w:bottom w:val="single" w:sz="6" w:space="23" w:color="C2C5CB"/>
            <w:right w:val="none" w:sz="0" w:space="0" w:color="auto"/>
          </w:divBdr>
          <w:divsChild>
            <w:div w:id="2025017458">
              <w:marLeft w:val="0"/>
              <w:marRight w:val="0"/>
              <w:marTop w:val="375"/>
              <w:marBottom w:val="0"/>
              <w:divBdr>
                <w:top w:val="none" w:sz="0" w:space="0" w:color="auto"/>
                <w:left w:val="none" w:sz="0" w:space="0" w:color="auto"/>
                <w:bottom w:val="none" w:sz="0" w:space="0" w:color="auto"/>
                <w:right w:val="none" w:sz="0" w:space="0" w:color="auto"/>
              </w:divBdr>
            </w:div>
          </w:divsChild>
        </w:div>
        <w:div w:id="2086339187">
          <w:marLeft w:val="0"/>
          <w:marRight w:val="0"/>
          <w:marTop w:val="0"/>
          <w:marBottom w:val="0"/>
          <w:divBdr>
            <w:top w:val="none" w:sz="0" w:space="0" w:color="auto"/>
            <w:left w:val="none" w:sz="0" w:space="0" w:color="auto"/>
            <w:bottom w:val="none" w:sz="0" w:space="0" w:color="auto"/>
            <w:right w:val="none" w:sz="0" w:space="0" w:color="auto"/>
          </w:divBdr>
          <w:divsChild>
            <w:div w:id="384913056">
              <w:marLeft w:val="0"/>
              <w:marRight w:val="0"/>
              <w:marTop w:val="0"/>
              <w:marBottom w:val="900"/>
              <w:divBdr>
                <w:top w:val="none" w:sz="0" w:space="0" w:color="auto"/>
                <w:left w:val="none" w:sz="0" w:space="0" w:color="auto"/>
                <w:bottom w:val="none" w:sz="0" w:space="0" w:color="auto"/>
                <w:right w:val="none" w:sz="0" w:space="0" w:color="auto"/>
              </w:divBdr>
              <w:divsChild>
                <w:div w:id="7440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0559">
      <w:bodyDiv w:val="1"/>
      <w:marLeft w:val="0"/>
      <w:marRight w:val="0"/>
      <w:marTop w:val="0"/>
      <w:marBottom w:val="0"/>
      <w:divBdr>
        <w:top w:val="none" w:sz="0" w:space="0" w:color="auto"/>
        <w:left w:val="none" w:sz="0" w:space="0" w:color="auto"/>
        <w:bottom w:val="none" w:sz="0" w:space="0" w:color="auto"/>
        <w:right w:val="none" w:sz="0" w:space="0" w:color="auto"/>
      </w:divBdr>
      <w:divsChild>
        <w:div w:id="1452943433">
          <w:marLeft w:val="0"/>
          <w:marRight w:val="0"/>
          <w:marTop w:val="0"/>
          <w:marBottom w:val="900"/>
          <w:divBdr>
            <w:top w:val="none" w:sz="0" w:space="31" w:color="auto"/>
            <w:left w:val="none" w:sz="0" w:space="0" w:color="auto"/>
            <w:bottom w:val="single" w:sz="6" w:space="23" w:color="C2C5CB"/>
            <w:right w:val="none" w:sz="0" w:space="0" w:color="auto"/>
          </w:divBdr>
          <w:divsChild>
            <w:div w:id="1621763560">
              <w:marLeft w:val="0"/>
              <w:marRight w:val="0"/>
              <w:marTop w:val="375"/>
              <w:marBottom w:val="0"/>
              <w:divBdr>
                <w:top w:val="none" w:sz="0" w:space="0" w:color="auto"/>
                <w:left w:val="none" w:sz="0" w:space="0" w:color="auto"/>
                <w:bottom w:val="none" w:sz="0" w:space="0" w:color="auto"/>
                <w:right w:val="none" w:sz="0" w:space="0" w:color="auto"/>
              </w:divBdr>
            </w:div>
          </w:divsChild>
        </w:div>
        <w:div w:id="369381501">
          <w:marLeft w:val="0"/>
          <w:marRight w:val="0"/>
          <w:marTop w:val="0"/>
          <w:marBottom w:val="0"/>
          <w:divBdr>
            <w:top w:val="none" w:sz="0" w:space="0" w:color="auto"/>
            <w:left w:val="none" w:sz="0" w:space="0" w:color="auto"/>
            <w:bottom w:val="none" w:sz="0" w:space="0" w:color="auto"/>
            <w:right w:val="none" w:sz="0" w:space="0" w:color="auto"/>
          </w:divBdr>
          <w:divsChild>
            <w:div w:id="620845877">
              <w:marLeft w:val="0"/>
              <w:marRight w:val="0"/>
              <w:marTop w:val="0"/>
              <w:marBottom w:val="900"/>
              <w:divBdr>
                <w:top w:val="none" w:sz="0" w:space="0" w:color="auto"/>
                <w:left w:val="none" w:sz="0" w:space="0" w:color="auto"/>
                <w:bottom w:val="none" w:sz="0" w:space="0" w:color="auto"/>
                <w:right w:val="none" w:sz="0" w:space="0" w:color="auto"/>
              </w:divBdr>
              <w:divsChild>
                <w:div w:id="69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8150">
      <w:bodyDiv w:val="1"/>
      <w:marLeft w:val="0"/>
      <w:marRight w:val="0"/>
      <w:marTop w:val="0"/>
      <w:marBottom w:val="0"/>
      <w:divBdr>
        <w:top w:val="none" w:sz="0" w:space="0" w:color="auto"/>
        <w:left w:val="none" w:sz="0" w:space="0" w:color="auto"/>
        <w:bottom w:val="none" w:sz="0" w:space="0" w:color="auto"/>
        <w:right w:val="none" w:sz="0" w:space="0" w:color="auto"/>
      </w:divBdr>
      <w:divsChild>
        <w:div w:id="1155607790">
          <w:marLeft w:val="0"/>
          <w:marRight w:val="0"/>
          <w:marTop w:val="0"/>
          <w:marBottom w:val="900"/>
          <w:divBdr>
            <w:top w:val="none" w:sz="0" w:space="31" w:color="auto"/>
            <w:left w:val="none" w:sz="0" w:space="0" w:color="auto"/>
            <w:bottom w:val="single" w:sz="6" w:space="23" w:color="C2C5CB"/>
            <w:right w:val="none" w:sz="0" w:space="0" w:color="auto"/>
          </w:divBdr>
          <w:divsChild>
            <w:div w:id="1428572484">
              <w:marLeft w:val="0"/>
              <w:marRight w:val="0"/>
              <w:marTop w:val="375"/>
              <w:marBottom w:val="0"/>
              <w:divBdr>
                <w:top w:val="none" w:sz="0" w:space="0" w:color="auto"/>
                <w:left w:val="none" w:sz="0" w:space="0" w:color="auto"/>
                <w:bottom w:val="none" w:sz="0" w:space="0" w:color="auto"/>
                <w:right w:val="none" w:sz="0" w:space="0" w:color="auto"/>
              </w:divBdr>
            </w:div>
          </w:divsChild>
        </w:div>
        <w:div w:id="802037255">
          <w:marLeft w:val="0"/>
          <w:marRight w:val="0"/>
          <w:marTop w:val="0"/>
          <w:marBottom w:val="0"/>
          <w:divBdr>
            <w:top w:val="none" w:sz="0" w:space="0" w:color="auto"/>
            <w:left w:val="none" w:sz="0" w:space="0" w:color="auto"/>
            <w:bottom w:val="none" w:sz="0" w:space="0" w:color="auto"/>
            <w:right w:val="none" w:sz="0" w:space="0" w:color="auto"/>
          </w:divBdr>
          <w:divsChild>
            <w:div w:id="1720084091">
              <w:marLeft w:val="0"/>
              <w:marRight w:val="0"/>
              <w:marTop w:val="0"/>
              <w:marBottom w:val="900"/>
              <w:divBdr>
                <w:top w:val="none" w:sz="0" w:space="0" w:color="auto"/>
                <w:left w:val="none" w:sz="0" w:space="0" w:color="auto"/>
                <w:bottom w:val="none" w:sz="0" w:space="0" w:color="auto"/>
                <w:right w:val="none" w:sz="0" w:space="0" w:color="auto"/>
              </w:divBdr>
              <w:divsChild>
                <w:div w:id="968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729">
      <w:bodyDiv w:val="1"/>
      <w:marLeft w:val="0"/>
      <w:marRight w:val="0"/>
      <w:marTop w:val="0"/>
      <w:marBottom w:val="0"/>
      <w:divBdr>
        <w:top w:val="none" w:sz="0" w:space="0" w:color="auto"/>
        <w:left w:val="none" w:sz="0" w:space="0" w:color="auto"/>
        <w:bottom w:val="none" w:sz="0" w:space="0" w:color="auto"/>
        <w:right w:val="none" w:sz="0" w:space="0" w:color="auto"/>
      </w:divBdr>
      <w:divsChild>
        <w:div w:id="286933973">
          <w:marLeft w:val="0"/>
          <w:marRight w:val="0"/>
          <w:marTop w:val="0"/>
          <w:marBottom w:val="900"/>
          <w:divBdr>
            <w:top w:val="none" w:sz="0" w:space="31" w:color="auto"/>
            <w:left w:val="none" w:sz="0" w:space="0" w:color="auto"/>
            <w:bottom w:val="single" w:sz="6" w:space="23" w:color="C2C5CB"/>
            <w:right w:val="none" w:sz="0" w:space="0" w:color="auto"/>
          </w:divBdr>
          <w:divsChild>
            <w:div w:id="1607493516">
              <w:marLeft w:val="0"/>
              <w:marRight w:val="0"/>
              <w:marTop w:val="375"/>
              <w:marBottom w:val="0"/>
              <w:divBdr>
                <w:top w:val="none" w:sz="0" w:space="0" w:color="auto"/>
                <w:left w:val="none" w:sz="0" w:space="0" w:color="auto"/>
                <w:bottom w:val="none" w:sz="0" w:space="0" w:color="auto"/>
                <w:right w:val="none" w:sz="0" w:space="0" w:color="auto"/>
              </w:divBdr>
            </w:div>
          </w:divsChild>
        </w:div>
        <w:div w:id="706953751">
          <w:marLeft w:val="0"/>
          <w:marRight w:val="0"/>
          <w:marTop w:val="0"/>
          <w:marBottom w:val="0"/>
          <w:divBdr>
            <w:top w:val="none" w:sz="0" w:space="0" w:color="auto"/>
            <w:left w:val="none" w:sz="0" w:space="0" w:color="auto"/>
            <w:bottom w:val="none" w:sz="0" w:space="0" w:color="auto"/>
            <w:right w:val="none" w:sz="0" w:space="0" w:color="auto"/>
          </w:divBdr>
          <w:divsChild>
            <w:div w:id="1980725147">
              <w:marLeft w:val="0"/>
              <w:marRight w:val="0"/>
              <w:marTop w:val="0"/>
              <w:marBottom w:val="900"/>
              <w:divBdr>
                <w:top w:val="none" w:sz="0" w:space="0" w:color="auto"/>
                <w:left w:val="none" w:sz="0" w:space="0" w:color="auto"/>
                <w:bottom w:val="none" w:sz="0" w:space="0" w:color="auto"/>
                <w:right w:val="none" w:sz="0" w:space="0" w:color="auto"/>
              </w:divBdr>
              <w:divsChild>
                <w:div w:id="15561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6889">
      <w:bodyDiv w:val="1"/>
      <w:marLeft w:val="0"/>
      <w:marRight w:val="0"/>
      <w:marTop w:val="0"/>
      <w:marBottom w:val="0"/>
      <w:divBdr>
        <w:top w:val="none" w:sz="0" w:space="0" w:color="auto"/>
        <w:left w:val="none" w:sz="0" w:space="0" w:color="auto"/>
        <w:bottom w:val="none" w:sz="0" w:space="0" w:color="auto"/>
        <w:right w:val="none" w:sz="0" w:space="0" w:color="auto"/>
      </w:divBdr>
      <w:divsChild>
        <w:div w:id="1336805517">
          <w:marLeft w:val="0"/>
          <w:marRight w:val="0"/>
          <w:marTop w:val="0"/>
          <w:marBottom w:val="900"/>
          <w:divBdr>
            <w:top w:val="none" w:sz="0" w:space="31" w:color="auto"/>
            <w:left w:val="none" w:sz="0" w:space="0" w:color="auto"/>
            <w:bottom w:val="single" w:sz="6" w:space="23" w:color="C2C5CB"/>
            <w:right w:val="none" w:sz="0" w:space="0" w:color="auto"/>
          </w:divBdr>
          <w:divsChild>
            <w:div w:id="2053505146">
              <w:marLeft w:val="0"/>
              <w:marRight w:val="0"/>
              <w:marTop w:val="375"/>
              <w:marBottom w:val="0"/>
              <w:divBdr>
                <w:top w:val="none" w:sz="0" w:space="0" w:color="auto"/>
                <w:left w:val="none" w:sz="0" w:space="0" w:color="auto"/>
                <w:bottom w:val="none" w:sz="0" w:space="0" w:color="auto"/>
                <w:right w:val="none" w:sz="0" w:space="0" w:color="auto"/>
              </w:divBdr>
            </w:div>
          </w:divsChild>
        </w:div>
        <w:div w:id="1655255870">
          <w:marLeft w:val="0"/>
          <w:marRight w:val="0"/>
          <w:marTop w:val="0"/>
          <w:marBottom w:val="0"/>
          <w:divBdr>
            <w:top w:val="none" w:sz="0" w:space="0" w:color="auto"/>
            <w:left w:val="none" w:sz="0" w:space="0" w:color="auto"/>
            <w:bottom w:val="none" w:sz="0" w:space="0" w:color="auto"/>
            <w:right w:val="none" w:sz="0" w:space="0" w:color="auto"/>
          </w:divBdr>
          <w:divsChild>
            <w:div w:id="1226257394">
              <w:marLeft w:val="0"/>
              <w:marRight w:val="0"/>
              <w:marTop w:val="0"/>
              <w:marBottom w:val="900"/>
              <w:divBdr>
                <w:top w:val="none" w:sz="0" w:space="0" w:color="auto"/>
                <w:left w:val="none" w:sz="0" w:space="0" w:color="auto"/>
                <w:bottom w:val="none" w:sz="0" w:space="0" w:color="auto"/>
                <w:right w:val="none" w:sz="0" w:space="0" w:color="auto"/>
              </w:divBdr>
              <w:divsChild>
                <w:div w:id="5040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984">
      <w:bodyDiv w:val="1"/>
      <w:marLeft w:val="0"/>
      <w:marRight w:val="0"/>
      <w:marTop w:val="0"/>
      <w:marBottom w:val="0"/>
      <w:divBdr>
        <w:top w:val="none" w:sz="0" w:space="0" w:color="auto"/>
        <w:left w:val="none" w:sz="0" w:space="0" w:color="auto"/>
        <w:bottom w:val="none" w:sz="0" w:space="0" w:color="auto"/>
        <w:right w:val="none" w:sz="0" w:space="0" w:color="auto"/>
      </w:divBdr>
      <w:divsChild>
        <w:div w:id="537133890">
          <w:marLeft w:val="0"/>
          <w:marRight w:val="0"/>
          <w:marTop w:val="0"/>
          <w:marBottom w:val="0"/>
          <w:divBdr>
            <w:top w:val="none" w:sz="0" w:space="0" w:color="auto"/>
            <w:left w:val="none" w:sz="0" w:space="0" w:color="auto"/>
            <w:bottom w:val="none" w:sz="0" w:space="0" w:color="auto"/>
            <w:right w:val="none" w:sz="0" w:space="0" w:color="auto"/>
          </w:divBdr>
          <w:divsChild>
            <w:div w:id="2124956991">
              <w:marLeft w:val="0"/>
              <w:marRight w:val="0"/>
              <w:marTop w:val="0"/>
              <w:marBottom w:val="1016"/>
              <w:divBdr>
                <w:top w:val="none" w:sz="0" w:space="0" w:color="auto"/>
                <w:left w:val="none" w:sz="0" w:space="0" w:color="auto"/>
                <w:bottom w:val="none" w:sz="0" w:space="0" w:color="auto"/>
                <w:right w:val="none" w:sz="0" w:space="0" w:color="auto"/>
              </w:divBdr>
              <w:divsChild>
                <w:div w:id="639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7463">
          <w:marLeft w:val="0"/>
          <w:marRight w:val="0"/>
          <w:marTop w:val="0"/>
          <w:marBottom w:val="1016"/>
          <w:divBdr>
            <w:top w:val="none" w:sz="0" w:space="31" w:color="auto"/>
            <w:left w:val="none" w:sz="0" w:space="0" w:color="auto"/>
            <w:bottom w:val="single" w:sz="6" w:space="25" w:color="C2C5CB"/>
            <w:right w:val="none" w:sz="0" w:space="0" w:color="auto"/>
          </w:divBdr>
          <w:divsChild>
            <w:div w:id="168886719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6572027">
      <w:bodyDiv w:val="1"/>
      <w:marLeft w:val="0"/>
      <w:marRight w:val="0"/>
      <w:marTop w:val="0"/>
      <w:marBottom w:val="0"/>
      <w:divBdr>
        <w:top w:val="none" w:sz="0" w:space="0" w:color="auto"/>
        <w:left w:val="none" w:sz="0" w:space="0" w:color="auto"/>
        <w:bottom w:val="none" w:sz="0" w:space="0" w:color="auto"/>
        <w:right w:val="none" w:sz="0" w:space="0" w:color="auto"/>
      </w:divBdr>
      <w:divsChild>
        <w:div w:id="807667549">
          <w:marLeft w:val="0"/>
          <w:marRight w:val="0"/>
          <w:marTop w:val="0"/>
          <w:marBottom w:val="0"/>
          <w:divBdr>
            <w:top w:val="none" w:sz="0" w:space="0" w:color="auto"/>
            <w:left w:val="none" w:sz="0" w:space="0" w:color="auto"/>
            <w:bottom w:val="none" w:sz="0" w:space="0" w:color="auto"/>
            <w:right w:val="none" w:sz="0" w:space="0" w:color="auto"/>
          </w:divBdr>
          <w:divsChild>
            <w:div w:id="1996645334">
              <w:marLeft w:val="0"/>
              <w:marRight w:val="0"/>
              <w:marTop w:val="0"/>
              <w:marBottom w:val="1016"/>
              <w:divBdr>
                <w:top w:val="none" w:sz="0" w:space="0" w:color="auto"/>
                <w:left w:val="none" w:sz="0" w:space="0" w:color="auto"/>
                <w:bottom w:val="none" w:sz="0" w:space="0" w:color="auto"/>
                <w:right w:val="none" w:sz="0" w:space="0" w:color="auto"/>
              </w:divBdr>
              <w:divsChild>
                <w:div w:id="8448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3086">
          <w:marLeft w:val="0"/>
          <w:marRight w:val="0"/>
          <w:marTop w:val="0"/>
          <w:marBottom w:val="1016"/>
          <w:divBdr>
            <w:top w:val="none" w:sz="0" w:space="31" w:color="auto"/>
            <w:left w:val="none" w:sz="0" w:space="0" w:color="auto"/>
            <w:bottom w:val="single" w:sz="6" w:space="25" w:color="C2C5CB"/>
            <w:right w:val="none" w:sz="0" w:space="0" w:color="auto"/>
          </w:divBdr>
          <w:divsChild>
            <w:div w:id="55365751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00957208">
      <w:bodyDiv w:val="1"/>
      <w:marLeft w:val="0"/>
      <w:marRight w:val="0"/>
      <w:marTop w:val="0"/>
      <w:marBottom w:val="0"/>
      <w:divBdr>
        <w:top w:val="none" w:sz="0" w:space="0" w:color="auto"/>
        <w:left w:val="none" w:sz="0" w:space="0" w:color="auto"/>
        <w:bottom w:val="none" w:sz="0" w:space="0" w:color="auto"/>
        <w:right w:val="none" w:sz="0" w:space="0" w:color="auto"/>
      </w:divBdr>
      <w:divsChild>
        <w:div w:id="229463836">
          <w:marLeft w:val="0"/>
          <w:marRight w:val="0"/>
          <w:marTop w:val="0"/>
          <w:marBottom w:val="0"/>
          <w:divBdr>
            <w:top w:val="none" w:sz="0" w:space="0" w:color="auto"/>
            <w:left w:val="none" w:sz="0" w:space="0" w:color="auto"/>
            <w:bottom w:val="none" w:sz="0" w:space="0" w:color="auto"/>
            <w:right w:val="none" w:sz="0" w:space="0" w:color="auto"/>
          </w:divBdr>
          <w:divsChild>
            <w:div w:id="1231111070">
              <w:marLeft w:val="0"/>
              <w:marRight w:val="0"/>
              <w:marTop w:val="0"/>
              <w:marBottom w:val="900"/>
              <w:divBdr>
                <w:top w:val="none" w:sz="0" w:space="0" w:color="auto"/>
                <w:left w:val="none" w:sz="0" w:space="0" w:color="auto"/>
                <w:bottom w:val="none" w:sz="0" w:space="0" w:color="auto"/>
                <w:right w:val="none" w:sz="0" w:space="0" w:color="auto"/>
              </w:divBdr>
              <w:divsChild>
                <w:div w:id="2952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5371">
          <w:marLeft w:val="0"/>
          <w:marRight w:val="0"/>
          <w:marTop w:val="0"/>
          <w:marBottom w:val="900"/>
          <w:divBdr>
            <w:top w:val="none" w:sz="0" w:space="31" w:color="auto"/>
            <w:left w:val="none" w:sz="0" w:space="0" w:color="auto"/>
            <w:bottom w:val="single" w:sz="6" w:space="23" w:color="C2C5CB"/>
            <w:right w:val="none" w:sz="0" w:space="0" w:color="auto"/>
          </w:divBdr>
          <w:divsChild>
            <w:div w:id="3235577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11905709">
      <w:bodyDiv w:val="1"/>
      <w:marLeft w:val="0"/>
      <w:marRight w:val="0"/>
      <w:marTop w:val="0"/>
      <w:marBottom w:val="0"/>
      <w:divBdr>
        <w:top w:val="none" w:sz="0" w:space="0" w:color="auto"/>
        <w:left w:val="none" w:sz="0" w:space="0" w:color="auto"/>
        <w:bottom w:val="none" w:sz="0" w:space="0" w:color="auto"/>
        <w:right w:val="none" w:sz="0" w:space="0" w:color="auto"/>
      </w:divBdr>
      <w:divsChild>
        <w:div w:id="46028799">
          <w:marLeft w:val="0"/>
          <w:marRight w:val="0"/>
          <w:marTop w:val="0"/>
          <w:marBottom w:val="900"/>
          <w:divBdr>
            <w:top w:val="none" w:sz="0" w:space="31" w:color="auto"/>
            <w:left w:val="none" w:sz="0" w:space="0" w:color="auto"/>
            <w:bottom w:val="single" w:sz="6" w:space="23" w:color="C2C5CB"/>
            <w:right w:val="none" w:sz="0" w:space="0" w:color="auto"/>
          </w:divBdr>
          <w:divsChild>
            <w:div w:id="877593363">
              <w:marLeft w:val="0"/>
              <w:marRight w:val="0"/>
              <w:marTop w:val="375"/>
              <w:marBottom w:val="0"/>
              <w:divBdr>
                <w:top w:val="none" w:sz="0" w:space="0" w:color="auto"/>
                <w:left w:val="none" w:sz="0" w:space="0" w:color="auto"/>
                <w:bottom w:val="none" w:sz="0" w:space="0" w:color="auto"/>
                <w:right w:val="none" w:sz="0" w:space="0" w:color="auto"/>
              </w:divBdr>
            </w:div>
          </w:divsChild>
        </w:div>
        <w:div w:id="741831711">
          <w:marLeft w:val="0"/>
          <w:marRight w:val="0"/>
          <w:marTop w:val="0"/>
          <w:marBottom w:val="0"/>
          <w:divBdr>
            <w:top w:val="none" w:sz="0" w:space="0" w:color="auto"/>
            <w:left w:val="none" w:sz="0" w:space="0" w:color="auto"/>
            <w:bottom w:val="none" w:sz="0" w:space="0" w:color="auto"/>
            <w:right w:val="none" w:sz="0" w:space="0" w:color="auto"/>
          </w:divBdr>
          <w:divsChild>
            <w:div w:id="829490234">
              <w:marLeft w:val="0"/>
              <w:marRight w:val="0"/>
              <w:marTop w:val="0"/>
              <w:marBottom w:val="900"/>
              <w:divBdr>
                <w:top w:val="none" w:sz="0" w:space="0" w:color="auto"/>
                <w:left w:val="none" w:sz="0" w:space="0" w:color="auto"/>
                <w:bottom w:val="none" w:sz="0" w:space="0" w:color="auto"/>
                <w:right w:val="none" w:sz="0" w:space="0" w:color="auto"/>
              </w:divBdr>
              <w:divsChild>
                <w:div w:id="17163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3081">
      <w:bodyDiv w:val="1"/>
      <w:marLeft w:val="0"/>
      <w:marRight w:val="0"/>
      <w:marTop w:val="0"/>
      <w:marBottom w:val="0"/>
      <w:divBdr>
        <w:top w:val="none" w:sz="0" w:space="0" w:color="auto"/>
        <w:left w:val="none" w:sz="0" w:space="0" w:color="auto"/>
        <w:bottom w:val="none" w:sz="0" w:space="0" w:color="auto"/>
        <w:right w:val="none" w:sz="0" w:space="0" w:color="auto"/>
      </w:divBdr>
      <w:divsChild>
        <w:div w:id="363558790">
          <w:marLeft w:val="0"/>
          <w:marRight w:val="0"/>
          <w:marTop w:val="0"/>
          <w:marBottom w:val="900"/>
          <w:divBdr>
            <w:top w:val="none" w:sz="0" w:space="31" w:color="auto"/>
            <w:left w:val="none" w:sz="0" w:space="0" w:color="auto"/>
            <w:bottom w:val="single" w:sz="6" w:space="23" w:color="C2C5CB"/>
            <w:right w:val="none" w:sz="0" w:space="0" w:color="auto"/>
          </w:divBdr>
          <w:divsChild>
            <w:div w:id="1956059605">
              <w:marLeft w:val="0"/>
              <w:marRight w:val="0"/>
              <w:marTop w:val="375"/>
              <w:marBottom w:val="0"/>
              <w:divBdr>
                <w:top w:val="none" w:sz="0" w:space="0" w:color="auto"/>
                <w:left w:val="none" w:sz="0" w:space="0" w:color="auto"/>
                <w:bottom w:val="none" w:sz="0" w:space="0" w:color="auto"/>
                <w:right w:val="none" w:sz="0" w:space="0" w:color="auto"/>
              </w:divBdr>
            </w:div>
          </w:divsChild>
        </w:div>
        <w:div w:id="1400790563">
          <w:marLeft w:val="0"/>
          <w:marRight w:val="0"/>
          <w:marTop w:val="0"/>
          <w:marBottom w:val="0"/>
          <w:divBdr>
            <w:top w:val="none" w:sz="0" w:space="0" w:color="auto"/>
            <w:left w:val="none" w:sz="0" w:space="0" w:color="auto"/>
            <w:bottom w:val="none" w:sz="0" w:space="0" w:color="auto"/>
            <w:right w:val="none" w:sz="0" w:space="0" w:color="auto"/>
          </w:divBdr>
          <w:divsChild>
            <w:div w:id="958149421">
              <w:marLeft w:val="0"/>
              <w:marRight w:val="0"/>
              <w:marTop w:val="0"/>
              <w:marBottom w:val="900"/>
              <w:divBdr>
                <w:top w:val="none" w:sz="0" w:space="0" w:color="auto"/>
                <w:left w:val="none" w:sz="0" w:space="0" w:color="auto"/>
                <w:bottom w:val="none" w:sz="0" w:space="0" w:color="auto"/>
                <w:right w:val="none" w:sz="0" w:space="0" w:color="auto"/>
              </w:divBdr>
              <w:divsChild>
                <w:div w:id="1099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sChild>
        <w:div w:id="331295241">
          <w:marLeft w:val="0"/>
          <w:marRight w:val="0"/>
          <w:marTop w:val="0"/>
          <w:marBottom w:val="1016"/>
          <w:divBdr>
            <w:top w:val="none" w:sz="0" w:space="31" w:color="auto"/>
            <w:left w:val="none" w:sz="0" w:space="0" w:color="auto"/>
            <w:bottom w:val="single" w:sz="6" w:space="25" w:color="C2C5CB"/>
            <w:right w:val="none" w:sz="0" w:space="0" w:color="auto"/>
          </w:divBdr>
          <w:divsChild>
            <w:div w:id="2036809076">
              <w:marLeft w:val="0"/>
              <w:marRight w:val="0"/>
              <w:marTop w:val="424"/>
              <w:marBottom w:val="0"/>
              <w:divBdr>
                <w:top w:val="none" w:sz="0" w:space="0" w:color="auto"/>
                <w:left w:val="none" w:sz="0" w:space="0" w:color="auto"/>
                <w:bottom w:val="none" w:sz="0" w:space="0" w:color="auto"/>
                <w:right w:val="none" w:sz="0" w:space="0" w:color="auto"/>
              </w:divBdr>
            </w:div>
          </w:divsChild>
        </w:div>
        <w:div w:id="724451035">
          <w:marLeft w:val="0"/>
          <w:marRight w:val="0"/>
          <w:marTop w:val="0"/>
          <w:marBottom w:val="0"/>
          <w:divBdr>
            <w:top w:val="none" w:sz="0" w:space="0" w:color="auto"/>
            <w:left w:val="none" w:sz="0" w:space="0" w:color="auto"/>
            <w:bottom w:val="none" w:sz="0" w:space="0" w:color="auto"/>
            <w:right w:val="none" w:sz="0" w:space="0" w:color="auto"/>
          </w:divBdr>
          <w:divsChild>
            <w:div w:id="1902642114">
              <w:marLeft w:val="0"/>
              <w:marRight w:val="0"/>
              <w:marTop w:val="0"/>
              <w:marBottom w:val="1016"/>
              <w:divBdr>
                <w:top w:val="none" w:sz="0" w:space="0" w:color="auto"/>
                <w:left w:val="none" w:sz="0" w:space="0" w:color="auto"/>
                <w:bottom w:val="none" w:sz="0" w:space="0" w:color="auto"/>
                <w:right w:val="none" w:sz="0" w:space="0" w:color="auto"/>
              </w:divBdr>
              <w:divsChild>
                <w:div w:id="5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01">
      <w:bodyDiv w:val="1"/>
      <w:marLeft w:val="0"/>
      <w:marRight w:val="0"/>
      <w:marTop w:val="0"/>
      <w:marBottom w:val="0"/>
      <w:divBdr>
        <w:top w:val="none" w:sz="0" w:space="0" w:color="auto"/>
        <w:left w:val="none" w:sz="0" w:space="0" w:color="auto"/>
        <w:bottom w:val="none" w:sz="0" w:space="0" w:color="auto"/>
        <w:right w:val="none" w:sz="0" w:space="0" w:color="auto"/>
      </w:divBdr>
      <w:divsChild>
        <w:div w:id="668093709">
          <w:marLeft w:val="0"/>
          <w:marRight w:val="0"/>
          <w:marTop w:val="0"/>
          <w:marBottom w:val="0"/>
          <w:divBdr>
            <w:top w:val="none" w:sz="0" w:space="0" w:color="auto"/>
            <w:left w:val="none" w:sz="0" w:space="0" w:color="auto"/>
            <w:bottom w:val="none" w:sz="0" w:space="0" w:color="auto"/>
            <w:right w:val="none" w:sz="0" w:space="0" w:color="auto"/>
          </w:divBdr>
          <w:divsChild>
            <w:div w:id="2117826342">
              <w:marLeft w:val="0"/>
              <w:marRight w:val="0"/>
              <w:marTop w:val="0"/>
              <w:marBottom w:val="1016"/>
              <w:divBdr>
                <w:top w:val="none" w:sz="0" w:space="0" w:color="auto"/>
                <w:left w:val="none" w:sz="0" w:space="0" w:color="auto"/>
                <w:bottom w:val="none" w:sz="0" w:space="0" w:color="auto"/>
                <w:right w:val="none" w:sz="0" w:space="0" w:color="auto"/>
              </w:divBdr>
              <w:divsChild>
                <w:div w:id="1617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1493">
          <w:marLeft w:val="0"/>
          <w:marRight w:val="0"/>
          <w:marTop w:val="0"/>
          <w:marBottom w:val="1016"/>
          <w:divBdr>
            <w:top w:val="none" w:sz="0" w:space="31" w:color="auto"/>
            <w:left w:val="none" w:sz="0" w:space="0" w:color="auto"/>
            <w:bottom w:val="single" w:sz="6" w:space="25" w:color="C2C5CB"/>
            <w:right w:val="none" w:sz="0" w:space="0" w:color="auto"/>
          </w:divBdr>
          <w:divsChild>
            <w:div w:id="32466931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30450533">
      <w:bodyDiv w:val="1"/>
      <w:marLeft w:val="0"/>
      <w:marRight w:val="0"/>
      <w:marTop w:val="0"/>
      <w:marBottom w:val="0"/>
      <w:divBdr>
        <w:top w:val="none" w:sz="0" w:space="0" w:color="auto"/>
        <w:left w:val="none" w:sz="0" w:space="0" w:color="auto"/>
        <w:bottom w:val="none" w:sz="0" w:space="0" w:color="auto"/>
        <w:right w:val="none" w:sz="0" w:space="0" w:color="auto"/>
      </w:divBdr>
      <w:divsChild>
        <w:div w:id="1639991475">
          <w:marLeft w:val="0"/>
          <w:marRight w:val="0"/>
          <w:marTop w:val="0"/>
          <w:marBottom w:val="900"/>
          <w:divBdr>
            <w:top w:val="none" w:sz="0" w:space="31" w:color="auto"/>
            <w:left w:val="none" w:sz="0" w:space="0" w:color="auto"/>
            <w:bottom w:val="single" w:sz="6" w:space="23" w:color="C2C5CB"/>
            <w:right w:val="none" w:sz="0" w:space="0" w:color="auto"/>
          </w:divBdr>
          <w:divsChild>
            <w:div w:id="1039008704">
              <w:marLeft w:val="0"/>
              <w:marRight w:val="0"/>
              <w:marTop w:val="375"/>
              <w:marBottom w:val="0"/>
              <w:divBdr>
                <w:top w:val="none" w:sz="0" w:space="0" w:color="auto"/>
                <w:left w:val="none" w:sz="0" w:space="0" w:color="auto"/>
                <w:bottom w:val="none" w:sz="0" w:space="0" w:color="auto"/>
                <w:right w:val="none" w:sz="0" w:space="0" w:color="auto"/>
              </w:divBdr>
            </w:div>
          </w:divsChild>
        </w:div>
        <w:div w:id="1792943396">
          <w:marLeft w:val="0"/>
          <w:marRight w:val="0"/>
          <w:marTop w:val="0"/>
          <w:marBottom w:val="0"/>
          <w:divBdr>
            <w:top w:val="none" w:sz="0" w:space="0" w:color="auto"/>
            <w:left w:val="none" w:sz="0" w:space="0" w:color="auto"/>
            <w:bottom w:val="none" w:sz="0" w:space="0" w:color="auto"/>
            <w:right w:val="none" w:sz="0" w:space="0" w:color="auto"/>
          </w:divBdr>
          <w:divsChild>
            <w:div w:id="1083988130">
              <w:marLeft w:val="0"/>
              <w:marRight w:val="0"/>
              <w:marTop w:val="0"/>
              <w:marBottom w:val="900"/>
              <w:divBdr>
                <w:top w:val="none" w:sz="0" w:space="0" w:color="auto"/>
                <w:left w:val="none" w:sz="0" w:space="0" w:color="auto"/>
                <w:bottom w:val="none" w:sz="0" w:space="0" w:color="auto"/>
                <w:right w:val="none" w:sz="0" w:space="0" w:color="auto"/>
              </w:divBdr>
              <w:divsChild>
                <w:div w:id="5643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sChild>
        <w:div w:id="1038819380">
          <w:marLeft w:val="0"/>
          <w:marRight w:val="0"/>
          <w:marTop w:val="0"/>
          <w:marBottom w:val="900"/>
          <w:divBdr>
            <w:top w:val="none" w:sz="0" w:space="31" w:color="auto"/>
            <w:left w:val="none" w:sz="0" w:space="0" w:color="auto"/>
            <w:bottom w:val="single" w:sz="6" w:space="23" w:color="C2C5CB"/>
            <w:right w:val="none" w:sz="0" w:space="0" w:color="auto"/>
          </w:divBdr>
          <w:divsChild>
            <w:div w:id="602880689">
              <w:marLeft w:val="0"/>
              <w:marRight w:val="0"/>
              <w:marTop w:val="375"/>
              <w:marBottom w:val="0"/>
              <w:divBdr>
                <w:top w:val="none" w:sz="0" w:space="0" w:color="auto"/>
                <w:left w:val="none" w:sz="0" w:space="0" w:color="auto"/>
                <w:bottom w:val="none" w:sz="0" w:space="0" w:color="auto"/>
                <w:right w:val="none" w:sz="0" w:space="0" w:color="auto"/>
              </w:divBdr>
            </w:div>
          </w:divsChild>
        </w:div>
        <w:div w:id="1216548678">
          <w:marLeft w:val="0"/>
          <w:marRight w:val="0"/>
          <w:marTop w:val="0"/>
          <w:marBottom w:val="0"/>
          <w:divBdr>
            <w:top w:val="none" w:sz="0" w:space="0" w:color="auto"/>
            <w:left w:val="none" w:sz="0" w:space="0" w:color="auto"/>
            <w:bottom w:val="none" w:sz="0" w:space="0" w:color="auto"/>
            <w:right w:val="none" w:sz="0" w:space="0" w:color="auto"/>
          </w:divBdr>
          <w:divsChild>
            <w:div w:id="53044963">
              <w:marLeft w:val="0"/>
              <w:marRight w:val="0"/>
              <w:marTop w:val="0"/>
              <w:marBottom w:val="900"/>
              <w:divBdr>
                <w:top w:val="none" w:sz="0" w:space="0" w:color="auto"/>
                <w:left w:val="none" w:sz="0" w:space="0" w:color="auto"/>
                <w:bottom w:val="none" w:sz="0" w:space="0" w:color="auto"/>
                <w:right w:val="none" w:sz="0" w:space="0" w:color="auto"/>
              </w:divBdr>
              <w:divsChild>
                <w:div w:id="1097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032">
      <w:bodyDiv w:val="1"/>
      <w:marLeft w:val="0"/>
      <w:marRight w:val="0"/>
      <w:marTop w:val="0"/>
      <w:marBottom w:val="0"/>
      <w:divBdr>
        <w:top w:val="none" w:sz="0" w:space="0" w:color="auto"/>
        <w:left w:val="none" w:sz="0" w:space="0" w:color="auto"/>
        <w:bottom w:val="none" w:sz="0" w:space="0" w:color="auto"/>
        <w:right w:val="none" w:sz="0" w:space="0" w:color="auto"/>
      </w:divBdr>
      <w:divsChild>
        <w:div w:id="403647681">
          <w:marLeft w:val="0"/>
          <w:marRight w:val="0"/>
          <w:marTop w:val="0"/>
          <w:marBottom w:val="0"/>
          <w:divBdr>
            <w:top w:val="none" w:sz="0" w:space="0" w:color="auto"/>
            <w:left w:val="none" w:sz="0" w:space="0" w:color="auto"/>
            <w:bottom w:val="none" w:sz="0" w:space="0" w:color="auto"/>
            <w:right w:val="none" w:sz="0" w:space="0" w:color="auto"/>
          </w:divBdr>
          <w:divsChild>
            <w:div w:id="1388335530">
              <w:marLeft w:val="0"/>
              <w:marRight w:val="0"/>
              <w:marTop w:val="0"/>
              <w:marBottom w:val="900"/>
              <w:divBdr>
                <w:top w:val="none" w:sz="0" w:space="0" w:color="auto"/>
                <w:left w:val="none" w:sz="0" w:space="0" w:color="auto"/>
                <w:bottom w:val="none" w:sz="0" w:space="0" w:color="auto"/>
                <w:right w:val="none" w:sz="0" w:space="0" w:color="auto"/>
              </w:divBdr>
              <w:divsChild>
                <w:div w:id="9037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513">
          <w:marLeft w:val="0"/>
          <w:marRight w:val="0"/>
          <w:marTop w:val="0"/>
          <w:marBottom w:val="900"/>
          <w:divBdr>
            <w:top w:val="none" w:sz="0" w:space="31" w:color="auto"/>
            <w:left w:val="none" w:sz="0" w:space="0" w:color="auto"/>
            <w:bottom w:val="single" w:sz="6" w:space="23" w:color="C2C5CB"/>
            <w:right w:val="none" w:sz="0" w:space="0" w:color="auto"/>
          </w:divBdr>
          <w:divsChild>
            <w:div w:id="17002047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66099116">
      <w:bodyDiv w:val="1"/>
      <w:marLeft w:val="0"/>
      <w:marRight w:val="0"/>
      <w:marTop w:val="0"/>
      <w:marBottom w:val="0"/>
      <w:divBdr>
        <w:top w:val="none" w:sz="0" w:space="0" w:color="auto"/>
        <w:left w:val="none" w:sz="0" w:space="0" w:color="auto"/>
        <w:bottom w:val="none" w:sz="0" w:space="0" w:color="auto"/>
        <w:right w:val="none" w:sz="0" w:space="0" w:color="auto"/>
      </w:divBdr>
      <w:divsChild>
        <w:div w:id="379018113">
          <w:marLeft w:val="0"/>
          <w:marRight w:val="0"/>
          <w:marTop w:val="0"/>
          <w:marBottom w:val="0"/>
          <w:divBdr>
            <w:top w:val="none" w:sz="0" w:space="0" w:color="auto"/>
            <w:left w:val="none" w:sz="0" w:space="0" w:color="auto"/>
            <w:bottom w:val="none" w:sz="0" w:space="0" w:color="auto"/>
            <w:right w:val="none" w:sz="0" w:space="0" w:color="auto"/>
          </w:divBdr>
          <w:divsChild>
            <w:div w:id="1227574511">
              <w:marLeft w:val="0"/>
              <w:marRight w:val="0"/>
              <w:marTop w:val="0"/>
              <w:marBottom w:val="1016"/>
              <w:divBdr>
                <w:top w:val="none" w:sz="0" w:space="0" w:color="auto"/>
                <w:left w:val="none" w:sz="0" w:space="0" w:color="auto"/>
                <w:bottom w:val="none" w:sz="0" w:space="0" w:color="auto"/>
                <w:right w:val="none" w:sz="0" w:space="0" w:color="auto"/>
              </w:divBdr>
              <w:divsChild>
                <w:div w:id="15127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3297">
          <w:marLeft w:val="0"/>
          <w:marRight w:val="0"/>
          <w:marTop w:val="0"/>
          <w:marBottom w:val="1016"/>
          <w:divBdr>
            <w:top w:val="none" w:sz="0" w:space="31" w:color="auto"/>
            <w:left w:val="none" w:sz="0" w:space="0" w:color="auto"/>
            <w:bottom w:val="single" w:sz="6" w:space="25" w:color="C2C5CB"/>
            <w:right w:val="none" w:sz="0" w:space="0" w:color="auto"/>
          </w:divBdr>
          <w:divsChild>
            <w:div w:id="154659920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690375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98">
          <w:marLeft w:val="0"/>
          <w:marRight w:val="0"/>
          <w:marTop w:val="0"/>
          <w:marBottom w:val="900"/>
          <w:divBdr>
            <w:top w:val="none" w:sz="0" w:space="31" w:color="auto"/>
            <w:left w:val="none" w:sz="0" w:space="0" w:color="auto"/>
            <w:bottom w:val="single" w:sz="6" w:space="23" w:color="C2C5CB"/>
            <w:right w:val="none" w:sz="0" w:space="0" w:color="auto"/>
          </w:divBdr>
          <w:divsChild>
            <w:div w:id="826165015">
              <w:marLeft w:val="0"/>
              <w:marRight w:val="0"/>
              <w:marTop w:val="375"/>
              <w:marBottom w:val="0"/>
              <w:divBdr>
                <w:top w:val="none" w:sz="0" w:space="0" w:color="auto"/>
                <w:left w:val="none" w:sz="0" w:space="0" w:color="auto"/>
                <w:bottom w:val="none" w:sz="0" w:space="0" w:color="auto"/>
                <w:right w:val="none" w:sz="0" w:space="0" w:color="auto"/>
              </w:divBdr>
            </w:div>
          </w:divsChild>
        </w:div>
        <w:div w:id="1314794028">
          <w:marLeft w:val="0"/>
          <w:marRight w:val="0"/>
          <w:marTop w:val="0"/>
          <w:marBottom w:val="0"/>
          <w:divBdr>
            <w:top w:val="none" w:sz="0" w:space="0" w:color="auto"/>
            <w:left w:val="none" w:sz="0" w:space="0" w:color="auto"/>
            <w:bottom w:val="none" w:sz="0" w:space="0" w:color="auto"/>
            <w:right w:val="none" w:sz="0" w:space="0" w:color="auto"/>
          </w:divBdr>
          <w:divsChild>
            <w:div w:id="523636048">
              <w:marLeft w:val="0"/>
              <w:marRight w:val="0"/>
              <w:marTop w:val="0"/>
              <w:marBottom w:val="900"/>
              <w:divBdr>
                <w:top w:val="none" w:sz="0" w:space="0" w:color="auto"/>
                <w:left w:val="none" w:sz="0" w:space="0" w:color="auto"/>
                <w:bottom w:val="none" w:sz="0" w:space="0" w:color="auto"/>
                <w:right w:val="none" w:sz="0" w:space="0" w:color="auto"/>
              </w:divBdr>
              <w:divsChild>
                <w:div w:id="2897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625">
      <w:bodyDiv w:val="1"/>
      <w:marLeft w:val="0"/>
      <w:marRight w:val="0"/>
      <w:marTop w:val="0"/>
      <w:marBottom w:val="0"/>
      <w:divBdr>
        <w:top w:val="none" w:sz="0" w:space="0" w:color="auto"/>
        <w:left w:val="none" w:sz="0" w:space="0" w:color="auto"/>
        <w:bottom w:val="none" w:sz="0" w:space="0" w:color="auto"/>
        <w:right w:val="none" w:sz="0" w:space="0" w:color="auto"/>
      </w:divBdr>
      <w:divsChild>
        <w:div w:id="913855902">
          <w:marLeft w:val="0"/>
          <w:marRight w:val="0"/>
          <w:marTop w:val="0"/>
          <w:marBottom w:val="900"/>
          <w:divBdr>
            <w:top w:val="none" w:sz="0" w:space="31" w:color="auto"/>
            <w:left w:val="none" w:sz="0" w:space="0" w:color="auto"/>
            <w:bottom w:val="single" w:sz="6" w:space="23" w:color="C2C5CB"/>
            <w:right w:val="none" w:sz="0" w:space="0" w:color="auto"/>
          </w:divBdr>
          <w:divsChild>
            <w:div w:id="1216813146">
              <w:marLeft w:val="0"/>
              <w:marRight w:val="0"/>
              <w:marTop w:val="375"/>
              <w:marBottom w:val="0"/>
              <w:divBdr>
                <w:top w:val="none" w:sz="0" w:space="0" w:color="auto"/>
                <w:left w:val="none" w:sz="0" w:space="0" w:color="auto"/>
                <w:bottom w:val="none" w:sz="0" w:space="0" w:color="auto"/>
                <w:right w:val="none" w:sz="0" w:space="0" w:color="auto"/>
              </w:divBdr>
            </w:div>
          </w:divsChild>
        </w:div>
        <w:div w:id="1841967955">
          <w:marLeft w:val="0"/>
          <w:marRight w:val="0"/>
          <w:marTop w:val="0"/>
          <w:marBottom w:val="0"/>
          <w:divBdr>
            <w:top w:val="none" w:sz="0" w:space="0" w:color="auto"/>
            <w:left w:val="none" w:sz="0" w:space="0" w:color="auto"/>
            <w:bottom w:val="none" w:sz="0" w:space="0" w:color="auto"/>
            <w:right w:val="none" w:sz="0" w:space="0" w:color="auto"/>
          </w:divBdr>
          <w:divsChild>
            <w:div w:id="562914861">
              <w:marLeft w:val="0"/>
              <w:marRight w:val="0"/>
              <w:marTop w:val="0"/>
              <w:marBottom w:val="900"/>
              <w:divBdr>
                <w:top w:val="none" w:sz="0" w:space="0" w:color="auto"/>
                <w:left w:val="none" w:sz="0" w:space="0" w:color="auto"/>
                <w:bottom w:val="none" w:sz="0" w:space="0" w:color="auto"/>
                <w:right w:val="none" w:sz="0" w:space="0" w:color="auto"/>
              </w:divBdr>
              <w:divsChild>
                <w:div w:id="6439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1944">
      <w:bodyDiv w:val="1"/>
      <w:marLeft w:val="0"/>
      <w:marRight w:val="0"/>
      <w:marTop w:val="0"/>
      <w:marBottom w:val="0"/>
      <w:divBdr>
        <w:top w:val="none" w:sz="0" w:space="0" w:color="auto"/>
        <w:left w:val="none" w:sz="0" w:space="0" w:color="auto"/>
        <w:bottom w:val="none" w:sz="0" w:space="0" w:color="auto"/>
        <w:right w:val="none" w:sz="0" w:space="0" w:color="auto"/>
      </w:divBdr>
      <w:divsChild>
        <w:div w:id="1478571288">
          <w:marLeft w:val="0"/>
          <w:marRight w:val="0"/>
          <w:marTop w:val="0"/>
          <w:marBottom w:val="900"/>
          <w:divBdr>
            <w:top w:val="none" w:sz="0" w:space="31" w:color="auto"/>
            <w:left w:val="none" w:sz="0" w:space="0" w:color="auto"/>
            <w:bottom w:val="single" w:sz="6" w:space="23" w:color="C2C5CB"/>
            <w:right w:val="none" w:sz="0" w:space="0" w:color="auto"/>
          </w:divBdr>
          <w:divsChild>
            <w:div w:id="72357625">
              <w:marLeft w:val="0"/>
              <w:marRight w:val="0"/>
              <w:marTop w:val="375"/>
              <w:marBottom w:val="0"/>
              <w:divBdr>
                <w:top w:val="none" w:sz="0" w:space="0" w:color="auto"/>
                <w:left w:val="none" w:sz="0" w:space="0" w:color="auto"/>
                <w:bottom w:val="none" w:sz="0" w:space="0" w:color="auto"/>
                <w:right w:val="none" w:sz="0" w:space="0" w:color="auto"/>
              </w:divBdr>
            </w:div>
          </w:divsChild>
        </w:div>
        <w:div w:id="1902904837">
          <w:marLeft w:val="0"/>
          <w:marRight w:val="0"/>
          <w:marTop w:val="0"/>
          <w:marBottom w:val="0"/>
          <w:divBdr>
            <w:top w:val="none" w:sz="0" w:space="0" w:color="auto"/>
            <w:left w:val="none" w:sz="0" w:space="0" w:color="auto"/>
            <w:bottom w:val="none" w:sz="0" w:space="0" w:color="auto"/>
            <w:right w:val="none" w:sz="0" w:space="0" w:color="auto"/>
          </w:divBdr>
          <w:divsChild>
            <w:div w:id="135031061">
              <w:marLeft w:val="0"/>
              <w:marRight w:val="0"/>
              <w:marTop w:val="0"/>
              <w:marBottom w:val="900"/>
              <w:divBdr>
                <w:top w:val="none" w:sz="0" w:space="0" w:color="auto"/>
                <w:left w:val="none" w:sz="0" w:space="0" w:color="auto"/>
                <w:bottom w:val="none" w:sz="0" w:space="0" w:color="auto"/>
                <w:right w:val="none" w:sz="0" w:space="0" w:color="auto"/>
              </w:divBdr>
              <w:divsChild>
                <w:div w:id="17363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2801">
      <w:bodyDiv w:val="1"/>
      <w:marLeft w:val="0"/>
      <w:marRight w:val="0"/>
      <w:marTop w:val="0"/>
      <w:marBottom w:val="0"/>
      <w:divBdr>
        <w:top w:val="none" w:sz="0" w:space="0" w:color="auto"/>
        <w:left w:val="none" w:sz="0" w:space="0" w:color="auto"/>
        <w:bottom w:val="none" w:sz="0" w:space="0" w:color="auto"/>
        <w:right w:val="none" w:sz="0" w:space="0" w:color="auto"/>
      </w:divBdr>
      <w:divsChild>
        <w:div w:id="19281860">
          <w:marLeft w:val="0"/>
          <w:marRight w:val="0"/>
          <w:marTop w:val="0"/>
          <w:marBottom w:val="900"/>
          <w:divBdr>
            <w:top w:val="none" w:sz="0" w:space="31" w:color="auto"/>
            <w:left w:val="none" w:sz="0" w:space="0" w:color="auto"/>
            <w:bottom w:val="single" w:sz="6" w:space="23" w:color="C2C5CB"/>
            <w:right w:val="none" w:sz="0" w:space="0" w:color="auto"/>
          </w:divBdr>
          <w:divsChild>
            <w:div w:id="1095320174">
              <w:marLeft w:val="0"/>
              <w:marRight w:val="0"/>
              <w:marTop w:val="375"/>
              <w:marBottom w:val="0"/>
              <w:divBdr>
                <w:top w:val="none" w:sz="0" w:space="0" w:color="auto"/>
                <w:left w:val="none" w:sz="0" w:space="0" w:color="auto"/>
                <w:bottom w:val="none" w:sz="0" w:space="0" w:color="auto"/>
                <w:right w:val="none" w:sz="0" w:space="0" w:color="auto"/>
              </w:divBdr>
            </w:div>
          </w:divsChild>
        </w:div>
        <w:div w:id="1403869857">
          <w:marLeft w:val="0"/>
          <w:marRight w:val="0"/>
          <w:marTop w:val="0"/>
          <w:marBottom w:val="0"/>
          <w:divBdr>
            <w:top w:val="none" w:sz="0" w:space="0" w:color="auto"/>
            <w:left w:val="none" w:sz="0" w:space="0" w:color="auto"/>
            <w:bottom w:val="none" w:sz="0" w:space="0" w:color="auto"/>
            <w:right w:val="none" w:sz="0" w:space="0" w:color="auto"/>
          </w:divBdr>
          <w:divsChild>
            <w:div w:id="478159690">
              <w:marLeft w:val="0"/>
              <w:marRight w:val="0"/>
              <w:marTop w:val="0"/>
              <w:marBottom w:val="900"/>
              <w:divBdr>
                <w:top w:val="none" w:sz="0" w:space="0" w:color="auto"/>
                <w:left w:val="none" w:sz="0" w:space="0" w:color="auto"/>
                <w:bottom w:val="none" w:sz="0" w:space="0" w:color="auto"/>
                <w:right w:val="none" w:sz="0" w:space="0" w:color="auto"/>
              </w:divBdr>
              <w:divsChild>
                <w:div w:id="1647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508">
      <w:bodyDiv w:val="1"/>
      <w:marLeft w:val="0"/>
      <w:marRight w:val="0"/>
      <w:marTop w:val="0"/>
      <w:marBottom w:val="0"/>
      <w:divBdr>
        <w:top w:val="none" w:sz="0" w:space="0" w:color="auto"/>
        <w:left w:val="none" w:sz="0" w:space="0" w:color="auto"/>
        <w:bottom w:val="none" w:sz="0" w:space="0" w:color="auto"/>
        <w:right w:val="none" w:sz="0" w:space="0" w:color="auto"/>
      </w:divBdr>
      <w:divsChild>
        <w:div w:id="1194147968">
          <w:marLeft w:val="0"/>
          <w:marRight w:val="0"/>
          <w:marTop w:val="0"/>
          <w:marBottom w:val="0"/>
          <w:divBdr>
            <w:top w:val="none" w:sz="0" w:space="0" w:color="auto"/>
            <w:left w:val="none" w:sz="0" w:space="0" w:color="auto"/>
            <w:bottom w:val="none" w:sz="0" w:space="0" w:color="auto"/>
            <w:right w:val="none" w:sz="0" w:space="0" w:color="auto"/>
          </w:divBdr>
          <w:divsChild>
            <w:div w:id="1795558166">
              <w:marLeft w:val="0"/>
              <w:marRight w:val="0"/>
              <w:marTop w:val="0"/>
              <w:marBottom w:val="900"/>
              <w:divBdr>
                <w:top w:val="none" w:sz="0" w:space="0" w:color="auto"/>
                <w:left w:val="none" w:sz="0" w:space="0" w:color="auto"/>
                <w:bottom w:val="none" w:sz="0" w:space="0" w:color="auto"/>
                <w:right w:val="none" w:sz="0" w:space="0" w:color="auto"/>
              </w:divBdr>
              <w:divsChild>
                <w:div w:id="10009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1527">
          <w:marLeft w:val="0"/>
          <w:marRight w:val="0"/>
          <w:marTop w:val="0"/>
          <w:marBottom w:val="900"/>
          <w:divBdr>
            <w:top w:val="none" w:sz="0" w:space="31" w:color="auto"/>
            <w:left w:val="none" w:sz="0" w:space="0" w:color="auto"/>
            <w:bottom w:val="single" w:sz="6" w:space="23" w:color="C2C5CB"/>
            <w:right w:val="none" w:sz="0" w:space="0" w:color="auto"/>
          </w:divBdr>
          <w:divsChild>
            <w:div w:id="993416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9399869">
      <w:bodyDiv w:val="1"/>
      <w:marLeft w:val="0"/>
      <w:marRight w:val="0"/>
      <w:marTop w:val="0"/>
      <w:marBottom w:val="0"/>
      <w:divBdr>
        <w:top w:val="none" w:sz="0" w:space="0" w:color="auto"/>
        <w:left w:val="none" w:sz="0" w:space="0" w:color="auto"/>
        <w:bottom w:val="none" w:sz="0" w:space="0" w:color="auto"/>
        <w:right w:val="none" w:sz="0" w:space="0" w:color="auto"/>
      </w:divBdr>
      <w:divsChild>
        <w:div w:id="2069185318">
          <w:marLeft w:val="0"/>
          <w:marRight w:val="0"/>
          <w:marTop w:val="0"/>
          <w:marBottom w:val="900"/>
          <w:divBdr>
            <w:top w:val="none" w:sz="0" w:space="31" w:color="auto"/>
            <w:left w:val="none" w:sz="0" w:space="0" w:color="auto"/>
            <w:bottom w:val="single" w:sz="6" w:space="23" w:color="C2C5CB"/>
            <w:right w:val="none" w:sz="0" w:space="0" w:color="auto"/>
          </w:divBdr>
          <w:divsChild>
            <w:div w:id="1972856178">
              <w:marLeft w:val="0"/>
              <w:marRight w:val="0"/>
              <w:marTop w:val="375"/>
              <w:marBottom w:val="0"/>
              <w:divBdr>
                <w:top w:val="none" w:sz="0" w:space="0" w:color="auto"/>
                <w:left w:val="none" w:sz="0" w:space="0" w:color="auto"/>
                <w:bottom w:val="none" w:sz="0" w:space="0" w:color="auto"/>
                <w:right w:val="none" w:sz="0" w:space="0" w:color="auto"/>
              </w:divBdr>
            </w:div>
          </w:divsChild>
        </w:div>
        <w:div w:id="1760298488">
          <w:marLeft w:val="0"/>
          <w:marRight w:val="0"/>
          <w:marTop w:val="0"/>
          <w:marBottom w:val="0"/>
          <w:divBdr>
            <w:top w:val="none" w:sz="0" w:space="0" w:color="auto"/>
            <w:left w:val="none" w:sz="0" w:space="0" w:color="auto"/>
            <w:bottom w:val="none" w:sz="0" w:space="0" w:color="auto"/>
            <w:right w:val="none" w:sz="0" w:space="0" w:color="auto"/>
          </w:divBdr>
          <w:divsChild>
            <w:div w:id="1580285342">
              <w:marLeft w:val="0"/>
              <w:marRight w:val="0"/>
              <w:marTop w:val="0"/>
              <w:marBottom w:val="900"/>
              <w:divBdr>
                <w:top w:val="none" w:sz="0" w:space="0" w:color="auto"/>
                <w:left w:val="none" w:sz="0" w:space="0" w:color="auto"/>
                <w:bottom w:val="none" w:sz="0" w:space="0" w:color="auto"/>
                <w:right w:val="none" w:sz="0" w:space="0" w:color="auto"/>
              </w:divBdr>
              <w:divsChild>
                <w:div w:id="8348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5214">
      <w:bodyDiv w:val="1"/>
      <w:marLeft w:val="0"/>
      <w:marRight w:val="0"/>
      <w:marTop w:val="0"/>
      <w:marBottom w:val="0"/>
      <w:divBdr>
        <w:top w:val="none" w:sz="0" w:space="0" w:color="auto"/>
        <w:left w:val="none" w:sz="0" w:space="0" w:color="auto"/>
        <w:bottom w:val="none" w:sz="0" w:space="0" w:color="auto"/>
        <w:right w:val="none" w:sz="0" w:space="0" w:color="auto"/>
      </w:divBdr>
      <w:divsChild>
        <w:div w:id="357514347">
          <w:marLeft w:val="0"/>
          <w:marRight w:val="0"/>
          <w:marTop w:val="0"/>
          <w:marBottom w:val="900"/>
          <w:divBdr>
            <w:top w:val="none" w:sz="0" w:space="31" w:color="auto"/>
            <w:left w:val="none" w:sz="0" w:space="0" w:color="auto"/>
            <w:bottom w:val="single" w:sz="6" w:space="23" w:color="C2C5CB"/>
            <w:right w:val="none" w:sz="0" w:space="0" w:color="auto"/>
          </w:divBdr>
          <w:divsChild>
            <w:div w:id="1506481708">
              <w:marLeft w:val="0"/>
              <w:marRight w:val="0"/>
              <w:marTop w:val="375"/>
              <w:marBottom w:val="0"/>
              <w:divBdr>
                <w:top w:val="none" w:sz="0" w:space="0" w:color="auto"/>
                <w:left w:val="none" w:sz="0" w:space="0" w:color="auto"/>
                <w:bottom w:val="none" w:sz="0" w:space="0" w:color="auto"/>
                <w:right w:val="none" w:sz="0" w:space="0" w:color="auto"/>
              </w:divBdr>
            </w:div>
          </w:divsChild>
        </w:div>
        <w:div w:id="1408963753">
          <w:marLeft w:val="0"/>
          <w:marRight w:val="0"/>
          <w:marTop w:val="0"/>
          <w:marBottom w:val="0"/>
          <w:divBdr>
            <w:top w:val="none" w:sz="0" w:space="0" w:color="auto"/>
            <w:left w:val="none" w:sz="0" w:space="0" w:color="auto"/>
            <w:bottom w:val="none" w:sz="0" w:space="0" w:color="auto"/>
            <w:right w:val="none" w:sz="0" w:space="0" w:color="auto"/>
          </w:divBdr>
          <w:divsChild>
            <w:div w:id="1600260576">
              <w:marLeft w:val="0"/>
              <w:marRight w:val="0"/>
              <w:marTop w:val="0"/>
              <w:marBottom w:val="900"/>
              <w:divBdr>
                <w:top w:val="none" w:sz="0" w:space="0" w:color="auto"/>
                <w:left w:val="none" w:sz="0" w:space="0" w:color="auto"/>
                <w:bottom w:val="none" w:sz="0" w:space="0" w:color="auto"/>
                <w:right w:val="none" w:sz="0" w:space="0" w:color="auto"/>
              </w:divBdr>
              <w:divsChild>
                <w:div w:id="18634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704">
          <w:marLeft w:val="0"/>
          <w:marRight w:val="0"/>
          <w:marTop w:val="0"/>
          <w:marBottom w:val="0"/>
          <w:divBdr>
            <w:top w:val="none" w:sz="0" w:space="0" w:color="auto"/>
            <w:left w:val="none" w:sz="0" w:space="0" w:color="auto"/>
            <w:bottom w:val="none" w:sz="0" w:space="0" w:color="auto"/>
            <w:right w:val="none" w:sz="0" w:space="0" w:color="auto"/>
          </w:divBdr>
        </w:div>
        <w:div w:id="1005979608">
          <w:marLeft w:val="0"/>
          <w:marRight w:val="0"/>
          <w:marTop w:val="0"/>
          <w:marBottom w:val="0"/>
          <w:divBdr>
            <w:top w:val="none" w:sz="0" w:space="0" w:color="auto"/>
            <w:left w:val="none" w:sz="0" w:space="0" w:color="auto"/>
            <w:bottom w:val="none" w:sz="0" w:space="0" w:color="auto"/>
            <w:right w:val="none" w:sz="0" w:space="0" w:color="auto"/>
          </w:divBdr>
          <w:divsChild>
            <w:div w:id="5298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534">
          <w:marLeft w:val="0"/>
          <w:marRight w:val="0"/>
          <w:marTop w:val="0"/>
          <w:marBottom w:val="900"/>
          <w:divBdr>
            <w:top w:val="none" w:sz="0" w:space="31" w:color="auto"/>
            <w:left w:val="none" w:sz="0" w:space="0" w:color="auto"/>
            <w:bottom w:val="single" w:sz="6" w:space="23" w:color="C2C5CB"/>
            <w:right w:val="none" w:sz="0" w:space="0" w:color="auto"/>
          </w:divBdr>
          <w:divsChild>
            <w:div w:id="1593705584">
              <w:marLeft w:val="0"/>
              <w:marRight w:val="0"/>
              <w:marTop w:val="375"/>
              <w:marBottom w:val="0"/>
              <w:divBdr>
                <w:top w:val="none" w:sz="0" w:space="0" w:color="auto"/>
                <w:left w:val="none" w:sz="0" w:space="0" w:color="auto"/>
                <w:bottom w:val="none" w:sz="0" w:space="0" w:color="auto"/>
                <w:right w:val="none" w:sz="0" w:space="0" w:color="auto"/>
              </w:divBdr>
            </w:div>
          </w:divsChild>
        </w:div>
        <w:div w:id="162940926">
          <w:marLeft w:val="0"/>
          <w:marRight w:val="0"/>
          <w:marTop w:val="0"/>
          <w:marBottom w:val="0"/>
          <w:divBdr>
            <w:top w:val="none" w:sz="0" w:space="0" w:color="auto"/>
            <w:left w:val="none" w:sz="0" w:space="0" w:color="auto"/>
            <w:bottom w:val="none" w:sz="0" w:space="0" w:color="auto"/>
            <w:right w:val="none" w:sz="0" w:space="0" w:color="auto"/>
          </w:divBdr>
          <w:divsChild>
            <w:div w:id="267738722">
              <w:marLeft w:val="0"/>
              <w:marRight w:val="0"/>
              <w:marTop w:val="0"/>
              <w:marBottom w:val="900"/>
              <w:divBdr>
                <w:top w:val="none" w:sz="0" w:space="0" w:color="auto"/>
                <w:left w:val="none" w:sz="0" w:space="0" w:color="auto"/>
                <w:bottom w:val="none" w:sz="0" w:space="0" w:color="auto"/>
                <w:right w:val="none" w:sz="0" w:space="0" w:color="auto"/>
              </w:divBdr>
              <w:divsChild>
                <w:div w:id="10334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964">
      <w:bodyDiv w:val="1"/>
      <w:marLeft w:val="0"/>
      <w:marRight w:val="0"/>
      <w:marTop w:val="0"/>
      <w:marBottom w:val="0"/>
      <w:divBdr>
        <w:top w:val="none" w:sz="0" w:space="0" w:color="auto"/>
        <w:left w:val="none" w:sz="0" w:space="0" w:color="auto"/>
        <w:bottom w:val="none" w:sz="0" w:space="0" w:color="auto"/>
        <w:right w:val="none" w:sz="0" w:space="0" w:color="auto"/>
      </w:divBdr>
      <w:divsChild>
        <w:div w:id="2036542368">
          <w:marLeft w:val="0"/>
          <w:marRight w:val="0"/>
          <w:marTop w:val="0"/>
          <w:marBottom w:val="900"/>
          <w:divBdr>
            <w:top w:val="none" w:sz="0" w:space="31" w:color="auto"/>
            <w:left w:val="none" w:sz="0" w:space="0" w:color="auto"/>
            <w:bottom w:val="single" w:sz="6" w:space="23" w:color="C2C5CB"/>
            <w:right w:val="none" w:sz="0" w:space="0" w:color="auto"/>
          </w:divBdr>
          <w:divsChild>
            <w:div w:id="473374191">
              <w:marLeft w:val="0"/>
              <w:marRight w:val="0"/>
              <w:marTop w:val="375"/>
              <w:marBottom w:val="0"/>
              <w:divBdr>
                <w:top w:val="none" w:sz="0" w:space="0" w:color="auto"/>
                <w:left w:val="none" w:sz="0" w:space="0" w:color="auto"/>
                <w:bottom w:val="none" w:sz="0" w:space="0" w:color="auto"/>
                <w:right w:val="none" w:sz="0" w:space="0" w:color="auto"/>
              </w:divBdr>
            </w:div>
          </w:divsChild>
        </w:div>
        <w:div w:id="1447969093">
          <w:marLeft w:val="0"/>
          <w:marRight w:val="0"/>
          <w:marTop w:val="0"/>
          <w:marBottom w:val="0"/>
          <w:divBdr>
            <w:top w:val="none" w:sz="0" w:space="0" w:color="auto"/>
            <w:left w:val="none" w:sz="0" w:space="0" w:color="auto"/>
            <w:bottom w:val="none" w:sz="0" w:space="0" w:color="auto"/>
            <w:right w:val="none" w:sz="0" w:space="0" w:color="auto"/>
          </w:divBdr>
          <w:divsChild>
            <w:div w:id="1805004715">
              <w:marLeft w:val="0"/>
              <w:marRight w:val="0"/>
              <w:marTop w:val="0"/>
              <w:marBottom w:val="900"/>
              <w:divBdr>
                <w:top w:val="none" w:sz="0" w:space="0" w:color="auto"/>
                <w:left w:val="none" w:sz="0" w:space="0" w:color="auto"/>
                <w:bottom w:val="none" w:sz="0" w:space="0" w:color="auto"/>
                <w:right w:val="none" w:sz="0" w:space="0" w:color="auto"/>
              </w:divBdr>
              <w:divsChild>
                <w:div w:id="686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408">
      <w:bodyDiv w:val="1"/>
      <w:marLeft w:val="0"/>
      <w:marRight w:val="0"/>
      <w:marTop w:val="0"/>
      <w:marBottom w:val="0"/>
      <w:divBdr>
        <w:top w:val="none" w:sz="0" w:space="0" w:color="auto"/>
        <w:left w:val="none" w:sz="0" w:space="0" w:color="auto"/>
        <w:bottom w:val="none" w:sz="0" w:space="0" w:color="auto"/>
        <w:right w:val="none" w:sz="0" w:space="0" w:color="auto"/>
      </w:divBdr>
      <w:divsChild>
        <w:div w:id="637683336">
          <w:marLeft w:val="0"/>
          <w:marRight w:val="0"/>
          <w:marTop w:val="0"/>
          <w:marBottom w:val="0"/>
          <w:divBdr>
            <w:top w:val="none" w:sz="0" w:space="0" w:color="auto"/>
            <w:left w:val="none" w:sz="0" w:space="0" w:color="auto"/>
            <w:bottom w:val="none" w:sz="0" w:space="0" w:color="auto"/>
            <w:right w:val="none" w:sz="0" w:space="0" w:color="auto"/>
          </w:divBdr>
          <w:divsChild>
            <w:div w:id="208497679">
              <w:marLeft w:val="0"/>
              <w:marRight w:val="0"/>
              <w:marTop w:val="0"/>
              <w:marBottom w:val="900"/>
              <w:divBdr>
                <w:top w:val="none" w:sz="0" w:space="0" w:color="auto"/>
                <w:left w:val="none" w:sz="0" w:space="0" w:color="auto"/>
                <w:bottom w:val="none" w:sz="0" w:space="0" w:color="auto"/>
                <w:right w:val="none" w:sz="0" w:space="0" w:color="auto"/>
              </w:divBdr>
              <w:divsChild>
                <w:div w:id="1088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4535">
          <w:marLeft w:val="0"/>
          <w:marRight w:val="0"/>
          <w:marTop w:val="0"/>
          <w:marBottom w:val="900"/>
          <w:divBdr>
            <w:top w:val="none" w:sz="0" w:space="31" w:color="auto"/>
            <w:left w:val="none" w:sz="0" w:space="0" w:color="auto"/>
            <w:bottom w:val="single" w:sz="6" w:space="23" w:color="C2C5CB"/>
            <w:right w:val="none" w:sz="0" w:space="0" w:color="auto"/>
          </w:divBdr>
          <w:divsChild>
            <w:div w:id="1240084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4058323">
      <w:bodyDiv w:val="1"/>
      <w:marLeft w:val="0"/>
      <w:marRight w:val="0"/>
      <w:marTop w:val="0"/>
      <w:marBottom w:val="0"/>
      <w:divBdr>
        <w:top w:val="none" w:sz="0" w:space="0" w:color="auto"/>
        <w:left w:val="none" w:sz="0" w:space="0" w:color="auto"/>
        <w:bottom w:val="none" w:sz="0" w:space="0" w:color="auto"/>
        <w:right w:val="none" w:sz="0" w:space="0" w:color="auto"/>
      </w:divBdr>
      <w:divsChild>
        <w:div w:id="708534205">
          <w:marLeft w:val="0"/>
          <w:marRight w:val="0"/>
          <w:marTop w:val="0"/>
          <w:marBottom w:val="900"/>
          <w:divBdr>
            <w:top w:val="none" w:sz="0" w:space="31" w:color="auto"/>
            <w:left w:val="none" w:sz="0" w:space="0" w:color="auto"/>
            <w:bottom w:val="single" w:sz="6" w:space="23" w:color="C2C5CB"/>
            <w:right w:val="none" w:sz="0" w:space="0" w:color="auto"/>
          </w:divBdr>
          <w:divsChild>
            <w:div w:id="70348442">
              <w:marLeft w:val="0"/>
              <w:marRight w:val="0"/>
              <w:marTop w:val="375"/>
              <w:marBottom w:val="0"/>
              <w:divBdr>
                <w:top w:val="none" w:sz="0" w:space="0" w:color="auto"/>
                <w:left w:val="none" w:sz="0" w:space="0" w:color="auto"/>
                <w:bottom w:val="none" w:sz="0" w:space="0" w:color="auto"/>
                <w:right w:val="none" w:sz="0" w:space="0" w:color="auto"/>
              </w:divBdr>
            </w:div>
          </w:divsChild>
        </w:div>
        <w:div w:id="127162027">
          <w:marLeft w:val="0"/>
          <w:marRight w:val="0"/>
          <w:marTop w:val="0"/>
          <w:marBottom w:val="0"/>
          <w:divBdr>
            <w:top w:val="none" w:sz="0" w:space="0" w:color="auto"/>
            <w:left w:val="none" w:sz="0" w:space="0" w:color="auto"/>
            <w:bottom w:val="none" w:sz="0" w:space="0" w:color="auto"/>
            <w:right w:val="none" w:sz="0" w:space="0" w:color="auto"/>
          </w:divBdr>
          <w:divsChild>
            <w:div w:id="1478689679">
              <w:marLeft w:val="0"/>
              <w:marRight w:val="0"/>
              <w:marTop w:val="0"/>
              <w:marBottom w:val="900"/>
              <w:divBdr>
                <w:top w:val="none" w:sz="0" w:space="0" w:color="auto"/>
                <w:left w:val="none" w:sz="0" w:space="0" w:color="auto"/>
                <w:bottom w:val="none" w:sz="0" w:space="0" w:color="auto"/>
                <w:right w:val="none" w:sz="0" w:space="0" w:color="auto"/>
              </w:divBdr>
              <w:divsChild>
                <w:div w:id="19446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3888">
      <w:bodyDiv w:val="1"/>
      <w:marLeft w:val="0"/>
      <w:marRight w:val="0"/>
      <w:marTop w:val="0"/>
      <w:marBottom w:val="0"/>
      <w:divBdr>
        <w:top w:val="none" w:sz="0" w:space="0" w:color="auto"/>
        <w:left w:val="none" w:sz="0" w:space="0" w:color="auto"/>
        <w:bottom w:val="none" w:sz="0" w:space="0" w:color="auto"/>
        <w:right w:val="none" w:sz="0" w:space="0" w:color="auto"/>
      </w:divBdr>
      <w:divsChild>
        <w:div w:id="1884057151">
          <w:marLeft w:val="0"/>
          <w:marRight w:val="0"/>
          <w:marTop w:val="0"/>
          <w:marBottom w:val="900"/>
          <w:divBdr>
            <w:top w:val="none" w:sz="0" w:space="31" w:color="auto"/>
            <w:left w:val="none" w:sz="0" w:space="0" w:color="auto"/>
            <w:bottom w:val="single" w:sz="6" w:space="23" w:color="C2C5CB"/>
            <w:right w:val="none" w:sz="0" w:space="0" w:color="auto"/>
          </w:divBdr>
          <w:divsChild>
            <w:div w:id="2004894954">
              <w:marLeft w:val="0"/>
              <w:marRight w:val="0"/>
              <w:marTop w:val="375"/>
              <w:marBottom w:val="0"/>
              <w:divBdr>
                <w:top w:val="none" w:sz="0" w:space="0" w:color="auto"/>
                <w:left w:val="none" w:sz="0" w:space="0" w:color="auto"/>
                <w:bottom w:val="none" w:sz="0" w:space="0" w:color="auto"/>
                <w:right w:val="none" w:sz="0" w:space="0" w:color="auto"/>
              </w:divBdr>
            </w:div>
          </w:divsChild>
        </w:div>
        <w:div w:id="91324291">
          <w:marLeft w:val="0"/>
          <w:marRight w:val="0"/>
          <w:marTop w:val="0"/>
          <w:marBottom w:val="0"/>
          <w:divBdr>
            <w:top w:val="none" w:sz="0" w:space="0" w:color="auto"/>
            <w:left w:val="none" w:sz="0" w:space="0" w:color="auto"/>
            <w:bottom w:val="none" w:sz="0" w:space="0" w:color="auto"/>
            <w:right w:val="none" w:sz="0" w:space="0" w:color="auto"/>
          </w:divBdr>
          <w:divsChild>
            <w:div w:id="1947494314">
              <w:marLeft w:val="0"/>
              <w:marRight w:val="0"/>
              <w:marTop w:val="0"/>
              <w:marBottom w:val="900"/>
              <w:divBdr>
                <w:top w:val="none" w:sz="0" w:space="0" w:color="auto"/>
                <w:left w:val="none" w:sz="0" w:space="0" w:color="auto"/>
                <w:bottom w:val="none" w:sz="0" w:space="0" w:color="auto"/>
                <w:right w:val="none" w:sz="0" w:space="0" w:color="auto"/>
              </w:divBdr>
              <w:divsChild>
                <w:div w:id="218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17062">
      <w:bodyDiv w:val="1"/>
      <w:marLeft w:val="0"/>
      <w:marRight w:val="0"/>
      <w:marTop w:val="0"/>
      <w:marBottom w:val="0"/>
      <w:divBdr>
        <w:top w:val="none" w:sz="0" w:space="0" w:color="auto"/>
        <w:left w:val="none" w:sz="0" w:space="0" w:color="auto"/>
        <w:bottom w:val="none" w:sz="0" w:space="0" w:color="auto"/>
        <w:right w:val="none" w:sz="0" w:space="0" w:color="auto"/>
      </w:divBdr>
      <w:divsChild>
        <w:div w:id="1354263885">
          <w:marLeft w:val="0"/>
          <w:marRight w:val="0"/>
          <w:marTop w:val="0"/>
          <w:marBottom w:val="900"/>
          <w:divBdr>
            <w:top w:val="none" w:sz="0" w:space="31" w:color="auto"/>
            <w:left w:val="none" w:sz="0" w:space="0" w:color="auto"/>
            <w:bottom w:val="single" w:sz="6" w:space="23" w:color="C2C5CB"/>
            <w:right w:val="none" w:sz="0" w:space="0" w:color="auto"/>
          </w:divBdr>
          <w:divsChild>
            <w:div w:id="1748964569">
              <w:marLeft w:val="0"/>
              <w:marRight w:val="0"/>
              <w:marTop w:val="375"/>
              <w:marBottom w:val="0"/>
              <w:divBdr>
                <w:top w:val="none" w:sz="0" w:space="0" w:color="auto"/>
                <w:left w:val="none" w:sz="0" w:space="0" w:color="auto"/>
                <w:bottom w:val="none" w:sz="0" w:space="0" w:color="auto"/>
                <w:right w:val="none" w:sz="0" w:space="0" w:color="auto"/>
              </w:divBdr>
            </w:div>
          </w:divsChild>
        </w:div>
        <w:div w:id="1980723108">
          <w:marLeft w:val="0"/>
          <w:marRight w:val="0"/>
          <w:marTop w:val="0"/>
          <w:marBottom w:val="0"/>
          <w:divBdr>
            <w:top w:val="none" w:sz="0" w:space="0" w:color="auto"/>
            <w:left w:val="none" w:sz="0" w:space="0" w:color="auto"/>
            <w:bottom w:val="none" w:sz="0" w:space="0" w:color="auto"/>
            <w:right w:val="none" w:sz="0" w:space="0" w:color="auto"/>
          </w:divBdr>
          <w:divsChild>
            <w:div w:id="245042764">
              <w:marLeft w:val="0"/>
              <w:marRight w:val="0"/>
              <w:marTop w:val="0"/>
              <w:marBottom w:val="900"/>
              <w:divBdr>
                <w:top w:val="none" w:sz="0" w:space="0" w:color="auto"/>
                <w:left w:val="none" w:sz="0" w:space="0" w:color="auto"/>
                <w:bottom w:val="none" w:sz="0" w:space="0" w:color="auto"/>
                <w:right w:val="none" w:sz="0" w:space="0" w:color="auto"/>
              </w:divBdr>
              <w:divsChild>
                <w:div w:id="10167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59801">
      <w:bodyDiv w:val="1"/>
      <w:marLeft w:val="0"/>
      <w:marRight w:val="0"/>
      <w:marTop w:val="0"/>
      <w:marBottom w:val="0"/>
      <w:divBdr>
        <w:top w:val="none" w:sz="0" w:space="0" w:color="auto"/>
        <w:left w:val="none" w:sz="0" w:space="0" w:color="auto"/>
        <w:bottom w:val="none" w:sz="0" w:space="0" w:color="auto"/>
        <w:right w:val="none" w:sz="0" w:space="0" w:color="auto"/>
      </w:divBdr>
      <w:divsChild>
        <w:div w:id="1182163524">
          <w:marLeft w:val="0"/>
          <w:marRight w:val="0"/>
          <w:marTop w:val="0"/>
          <w:marBottom w:val="1016"/>
          <w:divBdr>
            <w:top w:val="none" w:sz="0" w:space="31" w:color="auto"/>
            <w:left w:val="none" w:sz="0" w:space="0" w:color="auto"/>
            <w:bottom w:val="single" w:sz="6" w:space="25" w:color="C2C5CB"/>
            <w:right w:val="none" w:sz="0" w:space="0" w:color="auto"/>
          </w:divBdr>
          <w:divsChild>
            <w:div w:id="1999072459">
              <w:marLeft w:val="0"/>
              <w:marRight w:val="0"/>
              <w:marTop w:val="424"/>
              <w:marBottom w:val="0"/>
              <w:divBdr>
                <w:top w:val="none" w:sz="0" w:space="0" w:color="auto"/>
                <w:left w:val="none" w:sz="0" w:space="0" w:color="auto"/>
                <w:bottom w:val="none" w:sz="0" w:space="0" w:color="auto"/>
                <w:right w:val="none" w:sz="0" w:space="0" w:color="auto"/>
              </w:divBdr>
            </w:div>
          </w:divsChild>
        </w:div>
        <w:div w:id="1381899149">
          <w:marLeft w:val="0"/>
          <w:marRight w:val="0"/>
          <w:marTop w:val="0"/>
          <w:marBottom w:val="0"/>
          <w:divBdr>
            <w:top w:val="none" w:sz="0" w:space="0" w:color="auto"/>
            <w:left w:val="none" w:sz="0" w:space="0" w:color="auto"/>
            <w:bottom w:val="none" w:sz="0" w:space="0" w:color="auto"/>
            <w:right w:val="none" w:sz="0" w:space="0" w:color="auto"/>
          </w:divBdr>
          <w:divsChild>
            <w:div w:id="1918980260">
              <w:marLeft w:val="0"/>
              <w:marRight w:val="0"/>
              <w:marTop w:val="0"/>
              <w:marBottom w:val="1016"/>
              <w:divBdr>
                <w:top w:val="none" w:sz="0" w:space="0" w:color="auto"/>
                <w:left w:val="none" w:sz="0" w:space="0" w:color="auto"/>
                <w:bottom w:val="none" w:sz="0" w:space="0" w:color="auto"/>
                <w:right w:val="none" w:sz="0" w:space="0" w:color="auto"/>
              </w:divBdr>
              <w:divsChild>
                <w:div w:id="18514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hyperlink" Target="https://tax.gov.ua/baneryi/onlayn-navchannya" TargetMode="External"/><Relationship Id="rId18" Type="http://schemas.openxmlformats.org/officeDocument/2006/relationships/hyperlink" Target="https://dp.tax.gov.ua/media-ark/news-ark/853655.html" TargetMode="External"/><Relationship Id="rId26" Type="http://schemas.openxmlformats.org/officeDocument/2006/relationships/hyperlink" Target="https://tpd.tax.gov.ua/registry"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tax.gov.ua/others/kontakt-tsentr/" TargetMode="External"/><Relationship Id="rId17" Type="http://schemas.openxmlformats.org/officeDocument/2006/relationships/image" Target="media/image2.jpeg"/><Relationship Id="rId25" Type="http://schemas.openxmlformats.org/officeDocument/2006/relationships/hyperlink" Target="https://dp.tax.gov.ua/media-ark/videogalereya/prezentatsii-ta-inshi-materiali/11585.html" TargetMode="External"/><Relationship Id="rId2" Type="http://schemas.openxmlformats.org/officeDocument/2006/relationships/numbering" Target="numbering.xml"/><Relationship Id="rId16" Type="http://schemas.openxmlformats.org/officeDocument/2006/relationships/hyperlink" Target="https://dp.tax.gov.ua/media-ark/videogalereya/prezentatsii-ta-inshi-materiali/11589.html"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x.gov.ua/others/kontakti/garyachi-linii-teritorial"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cutt.ly/heVFj5H1" TargetMode="External"/><Relationship Id="rId23" Type="http://schemas.openxmlformats.org/officeDocument/2006/relationships/hyperlink" Target="https://tax.gov.ua/rahunki-dlya-splati-platejiv" TargetMode="External"/><Relationship Id="rId28" Type="http://schemas.openxmlformats.org/officeDocument/2006/relationships/image" Target="media/image7.jpeg"/><Relationship Id="rId10" Type="http://schemas.openxmlformats.org/officeDocument/2006/relationships/hyperlink" Target="https://tax.gov.ua/others/kontakti/komunikatsiyni-podatkovi-platformi"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tax.gov.ua/zakonodavstvo/podatki-ta-zbori/informatsiyni-listi/847114.html" TargetMode="External"/><Relationship Id="rId14" Type="http://schemas.openxmlformats.org/officeDocument/2006/relationships/image" Target="media/image1.jpeg"/><Relationship Id="rId22" Type="http://schemas.openxmlformats.org/officeDocument/2006/relationships/hyperlink" Target="https://cutt.ly/heVFj5H1" TargetMode="External"/><Relationship Id="rId27" Type="http://schemas.openxmlformats.org/officeDocument/2006/relationships/hyperlink" Target="https://tpd.tax.gov.u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CD6C7-4389-4725-A245-F3964372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35</Pages>
  <Words>26850</Words>
  <Characters>153050</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10</cp:revision>
  <dcterms:created xsi:type="dcterms:W3CDTF">2024-12-23T07:21:00Z</dcterms:created>
  <dcterms:modified xsi:type="dcterms:W3CDTF">2024-12-25T13:19:00Z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6B5BD6CD965B4599A98A4652C43B680E_13</vt:lpwstr>
  </property>
</Properties>
</file>